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1328" w:hanging="11328"/>
        <w:jc w:val="center"/>
        <w:rPr>
          <w:rFonts w:ascii="Calibri" w:eastAsia="Times New Roman" w:hAnsi="Calibri" w:cs="Arial"/>
          <w:b/>
          <w:sz w:val="24"/>
          <w:szCs w:val="24"/>
          <w:lang w:eastAsia="es-ES"/>
        </w:rPr>
      </w:pPr>
      <w:bookmarkStart w:id="0" w:name="_GoBack"/>
      <w:bookmarkEnd w:id="0"/>
      <w:r w:rsidRPr="00C02431">
        <w:rPr>
          <w:rFonts w:ascii="Calibri" w:eastAsia="Times New Roman" w:hAnsi="Calibri" w:cs="Arial"/>
          <w:b/>
          <w:sz w:val="24"/>
          <w:szCs w:val="24"/>
          <w:lang w:eastAsia="es-ES"/>
        </w:rPr>
        <w:t>C O N T E N I D O</w:t>
      </w:r>
    </w:p>
    <w:p w:rsidR="00C02431" w:rsidRPr="00C02431" w:rsidRDefault="00C02431" w:rsidP="00C02431">
      <w:pPr>
        <w:tabs>
          <w:tab w:val="left" w:pos="4046"/>
        </w:tabs>
        <w:spacing w:after="0" w:line="240" w:lineRule="auto"/>
        <w:rPr>
          <w:rFonts w:ascii="Calibri" w:eastAsia="Times New Roman" w:hAnsi="Calibri" w:cs="Arial"/>
          <w:lang w:eastAsia="es-ES"/>
        </w:rPr>
      </w:pPr>
      <w:r w:rsidRPr="00C02431">
        <w:rPr>
          <w:rFonts w:ascii="Calibri" w:eastAsia="Times New Roman" w:hAnsi="Calibri" w:cs="Arial"/>
          <w:b/>
          <w:lang w:eastAsia="es-ES"/>
        </w:rPr>
        <w:t>I.- GENERALIDADES</w:t>
      </w:r>
      <w:r w:rsidRPr="00C02431">
        <w:rPr>
          <w:rFonts w:ascii="Calibri" w:eastAsia="Times New Roman" w:hAnsi="Calibri" w:cs="Arial"/>
          <w:b/>
          <w:lang w:eastAsia="es-ES"/>
        </w:rPr>
        <w:tab/>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1.- Terminología.</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2.- Descripción general y</w:t>
      </w:r>
      <w:r w:rsidRPr="00C02431">
        <w:rPr>
          <w:rFonts w:ascii="Calibri" w:eastAsia="Times New Roman" w:hAnsi="Calibri" w:cs="Arial"/>
          <w:b/>
          <w:lang w:eastAsia="es-ES"/>
        </w:rPr>
        <w:t xml:space="preserve"> </w:t>
      </w:r>
      <w:r w:rsidRPr="00C02431">
        <w:rPr>
          <w:rFonts w:ascii="Calibri" w:eastAsia="Times New Roman" w:hAnsi="Calibri" w:cs="Arial"/>
          <w:lang w:eastAsia="es-ES"/>
        </w:rPr>
        <w:t>Especificaciones técnicas que los licitantes deberá considerar para formular sus ofertas económicas.</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3.- Origen de los recursos.</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4.- Período de consulta, adquisición, costo y forma de pago de las bases de licitación.</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5.- Requisitos que deberán de cubrir los interesados para poder quedar formalmente inscritos.</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6.- Aclaración a las Bases, Convocatoria y dudas relativas a la presente Licitación.</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7.- Calendario de la Licitación</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lang w:eastAsia="es-ES"/>
        </w:rPr>
      </w:pP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b/>
          <w:lang w:eastAsia="es-ES"/>
        </w:rPr>
        <w:t>II.- PREPARACIÓN DE LA PROPOSICIÓN DEL LICITANTE</w:t>
      </w:r>
      <w:r w:rsidRPr="00C02431">
        <w:rPr>
          <w:rFonts w:ascii="Calibri" w:eastAsia="Times New Roman" w:hAnsi="Calibri" w:cs="Arial"/>
          <w:lang w:eastAsia="es-ES"/>
        </w:rPr>
        <w:t xml:space="preserve"> </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1.- De la forma de prepararla y presentarla</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2.- Del contenido de la proposición.</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lang w:eastAsia="es-ES"/>
        </w:rPr>
      </w:pP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b/>
          <w:lang w:eastAsia="es-ES"/>
        </w:rPr>
        <w:t>III.- PRECIOS, VIGENCIA Y PRESENTACION DE LA OFERTA ECONOMICA</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1.- Dónde debe incluirse</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2.- Cuándo debe presentarse</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3.- Período de vigencia de sostenimiento de precios</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4.- Quién deberá suscribirla</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5.- Forma en que deberá presentarse</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b/>
          <w:lang w:eastAsia="es-ES"/>
        </w:rPr>
        <w:t>IV.- GARANTÍAS</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1.- Garantía de seriedad</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2.- Devolución de la garantía de seriedad</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3.- Garantía de cumplimiento</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lang w:eastAsia="es-ES"/>
        </w:rPr>
      </w:pPr>
      <w:r w:rsidRPr="00C02431">
        <w:rPr>
          <w:rFonts w:ascii="Calibri" w:eastAsia="Times New Roman" w:hAnsi="Calibri" w:cs="Arial"/>
          <w:b/>
          <w:lang w:eastAsia="es-ES"/>
        </w:rPr>
        <w:t>V.- RECEPCIÓN Y APERTURA DE PROPUESTAS</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1.- Lugar del acto</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2.- De las autoridades e invitados</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3.- Reglas que deberán observar los licitantes para el acto de apertura</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 xml:space="preserve">4.- Procedimiento a seguir </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5.- De las atribuciones de la autoridad convocante</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6.- De la participación de las autoridades invitadas</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lang w:eastAsia="es-ES"/>
        </w:rPr>
      </w:pPr>
      <w:r w:rsidRPr="00C02431">
        <w:rPr>
          <w:rFonts w:ascii="Calibri" w:eastAsia="Times New Roman" w:hAnsi="Calibri" w:cs="Arial"/>
          <w:b/>
          <w:lang w:eastAsia="es-ES"/>
        </w:rPr>
        <w:t>VI.- CRITERIOS DE ADJUDICACION</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lang w:eastAsia="es-ES"/>
        </w:rPr>
      </w:pP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b/>
          <w:lang w:eastAsia="es-ES"/>
        </w:rPr>
        <w:t>VII.- CAUSAS DE RECHAZO DE PROPUESTAS</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lang w:eastAsia="es-ES"/>
        </w:rPr>
      </w:pP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lang w:eastAsia="es-ES"/>
        </w:rPr>
      </w:pP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lang w:eastAsia="es-ES"/>
        </w:rPr>
      </w:pP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b/>
          <w:lang w:eastAsia="es-ES"/>
        </w:rPr>
        <w:t>VIII.- FALLO</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1.- Contenido del acta de fallo</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2.- Diferimiento del fallo</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lastRenderedPageBreak/>
        <w:t xml:space="preserve">3.- Dictamen de adjudicación. </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lang w:eastAsia="es-ES"/>
        </w:rPr>
      </w:pP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lang w:eastAsia="es-ES"/>
        </w:rPr>
      </w:pPr>
      <w:r w:rsidRPr="00C02431">
        <w:rPr>
          <w:rFonts w:ascii="Calibri" w:eastAsia="Times New Roman" w:hAnsi="Calibri" w:cs="Arial"/>
          <w:b/>
          <w:lang w:eastAsia="es-ES"/>
        </w:rPr>
        <w:t>IX.- DECLARACIÓN DE LICITACIÓN DESIERTA</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lang w:eastAsia="es-ES"/>
        </w:rPr>
      </w:pP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lang w:eastAsia="es-ES"/>
        </w:rPr>
      </w:pPr>
      <w:r w:rsidRPr="00C02431">
        <w:rPr>
          <w:rFonts w:ascii="Calibri" w:eastAsia="Times New Roman" w:hAnsi="Calibri" w:cs="Arial"/>
          <w:b/>
          <w:lang w:eastAsia="es-ES"/>
        </w:rPr>
        <w:t>X- INCONFORMIDADES</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b/>
          <w:lang w:eastAsia="es-ES"/>
        </w:rPr>
        <w:t>XI.- DE LA CONTRATACIÓN</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lang w:eastAsia="es-ES"/>
        </w:rPr>
      </w:pPr>
      <w:r w:rsidRPr="00C02431">
        <w:rPr>
          <w:rFonts w:ascii="Calibri" w:eastAsia="Times New Roman" w:hAnsi="Calibri" w:cs="Arial"/>
          <w:lang w:eastAsia="es-ES"/>
        </w:rPr>
        <w:t>1.- Cumplimiento de Obligaciones Fiscales</w:t>
      </w:r>
    </w:p>
    <w:p w:rsidR="00C02431" w:rsidRPr="00C02431" w:rsidRDefault="00C02431" w:rsidP="00C02431">
      <w:pPr>
        <w:spacing w:after="0" w:line="240" w:lineRule="auto"/>
        <w:ind w:right="-93" w:hanging="1"/>
        <w:jc w:val="both"/>
        <w:rPr>
          <w:rFonts w:ascii="Calibri" w:eastAsia="Times New Roman" w:hAnsi="Calibri" w:cs="Arial"/>
          <w:lang w:eastAsia="es-ES"/>
        </w:rPr>
      </w:pPr>
      <w:r w:rsidRPr="00C02431">
        <w:rPr>
          <w:rFonts w:ascii="Calibri" w:eastAsia="Times New Roman" w:hAnsi="Calibri" w:cs="Arial"/>
          <w:lang w:eastAsia="es-ES"/>
        </w:rPr>
        <w:t>2.- Registro Estatal de Contribuyentes de la Secretaría de Hacienda</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3.- Tiempo para suscribir el contrato</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4.- Modificaciones al contrato</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5.- Plazo de ejecución y vigencia</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6.- Lugar y fecha de recepción</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 xml:space="preserve">7.- Devolución de mercancías </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8.- Forma de Pago</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9.- Deducciones</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10.- Verificación de contratos</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11.- Penas convencionales</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12.- Causas de rescisión administrativa del contrato.</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lang w:eastAsia="es-ES"/>
        </w:rPr>
      </w:pP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b/>
          <w:lang w:eastAsia="es-ES"/>
        </w:rPr>
        <w:t>XII.- LEGISLACIÓN APLICABLE</w:t>
      </w:r>
      <w:r w:rsidRPr="00C02431">
        <w:rPr>
          <w:rFonts w:ascii="Calibri" w:eastAsia="Times New Roman" w:hAnsi="Calibri" w:cs="Arial"/>
          <w:lang w:eastAsia="es-ES"/>
        </w:rPr>
        <w:t xml:space="preserve">  </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lang w:eastAsia="es-ES"/>
        </w:rPr>
      </w:pP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lang w:eastAsia="es-ES"/>
        </w:rPr>
      </w:pPr>
      <w:r w:rsidRPr="00C02431">
        <w:rPr>
          <w:rFonts w:ascii="Calibri" w:eastAsia="Times New Roman" w:hAnsi="Calibri" w:cs="Arial"/>
          <w:b/>
          <w:lang w:eastAsia="es-ES"/>
        </w:rPr>
        <w:t>FORMATOS</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 xml:space="preserve">Formato No. 1.- Relación de pedidos y contratos. </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Formato No. 2.- Declaración de no encontrarse en los supuestos del Articulo 33 de la Ley.</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 xml:space="preserve">Formato No. 3.- Propuesta Económica. </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Formato No. 4.- Propuesta Técnica</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Calibri" w:eastAsia="Times New Roman" w:hAnsi="Calibri" w:cs="Arial"/>
          <w:lang w:eastAsia="es-ES"/>
        </w:rPr>
      </w:pPr>
      <w:r w:rsidRPr="00C02431">
        <w:rPr>
          <w:rFonts w:ascii="Calibri" w:eastAsia="Times New Roman" w:hAnsi="Calibri" w:cs="Arial"/>
          <w:lang w:eastAsia="es-ES"/>
        </w:rPr>
        <w:t>Formato No. 5.- Carta Compromiso.</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1418" w:hanging="1418"/>
        <w:rPr>
          <w:rFonts w:ascii="Calibri" w:eastAsia="Times New Roman" w:hAnsi="Calibri" w:cs="Arial"/>
          <w:b/>
          <w:lang w:eastAsia="es-ES"/>
        </w:rPr>
      </w:pPr>
      <w:r w:rsidRPr="00C02431">
        <w:rPr>
          <w:rFonts w:ascii="Calibri" w:eastAsia="Times New Roman" w:hAnsi="Calibri" w:cs="Arial"/>
          <w:lang w:eastAsia="es-ES"/>
        </w:rPr>
        <w:t>Formato No. 6.- No encontrarse en los supuestos de las disposiciones aplicables al Capítulo III del Título Cuarto de la Ley    Estatal de Responsabilidades.</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Formato No. 7.- Manifestación de la participación de las Micro, Pequeñas y Medianas empresas.</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Arial"/>
          <w:lang w:eastAsia="es-ES"/>
        </w:rPr>
        <w:t xml:space="preserve">Formato No. 8.- Escrito de </w:t>
      </w:r>
      <w:r w:rsidRPr="00C02431">
        <w:rPr>
          <w:rFonts w:ascii="Calibri" w:eastAsia="Times New Roman" w:hAnsi="Calibri" w:cs="Calibri"/>
          <w:lang w:eastAsia="es-ES"/>
        </w:rPr>
        <w:t>ética, apego a la verdad y honestidad en todo acto y actitud vinculado a las contrataciones públicas.</w:t>
      </w:r>
      <w:r w:rsidRPr="00C02431">
        <w:rPr>
          <w:rFonts w:ascii="Calibri" w:eastAsia="Times New Roman" w:hAnsi="Calibri" w:cs="Arial"/>
          <w:lang w:eastAsia="es-ES"/>
        </w:rPr>
        <w:t xml:space="preserve"> </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Calibri"/>
          <w:lang w:eastAsia="es-ES"/>
        </w:rPr>
      </w:pPr>
      <w:r w:rsidRPr="00C02431">
        <w:rPr>
          <w:rFonts w:ascii="Calibri" w:eastAsia="Times New Roman" w:hAnsi="Calibri" w:cs="Arial"/>
          <w:lang w:eastAsia="es-ES"/>
        </w:rPr>
        <w:t xml:space="preserve">Formato No. 9.- Escrito de </w:t>
      </w:r>
      <w:r w:rsidRPr="00C02431">
        <w:rPr>
          <w:rFonts w:ascii="Calibri" w:eastAsia="Times New Roman" w:hAnsi="Calibri" w:cs="Calibri"/>
          <w:lang w:eastAsia="es-ES"/>
        </w:rPr>
        <w:t>no desempeñar actividades donde se actualice un conflicto de intereses.</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lang w:eastAsia="es-ES"/>
        </w:rPr>
      </w:pPr>
      <w:r w:rsidRPr="00C02431">
        <w:rPr>
          <w:rFonts w:ascii="Calibri" w:eastAsia="Times New Roman" w:hAnsi="Calibri" w:cs="Calibri"/>
          <w:lang w:eastAsia="es-ES"/>
        </w:rPr>
        <w:t>Formato No. 10.- Escrito de no estar impedido por alguna autoridad para su contratación.</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Calibri" w:eastAsia="Times New Roman" w:hAnsi="Calibri" w:cs="Arial"/>
          <w:b/>
          <w:lang w:eastAsia="es-ES"/>
        </w:rPr>
      </w:pP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Calibri" w:eastAsia="Times New Roman" w:hAnsi="Calibri" w:cs="Arial"/>
          <w:b/>
          <w:lang w:eastAsia="es-ES"/>
        </w:rPr>
      </w:pPr>
      <w:r w:rsidRPr="00C02431">
        <w:rPr>
          <w:rFonts w:ascii="Calibri" w:eastAsia="Times New Roman" w:hAnsi="Calibri" w:cs="Arial"/>
          <w:b/>
          <w:lang w:eastAsia="es-ES"/>
        </w:rPr>
        <w:t>ANEXOS</w:t>
      </w:r>
    </w:p>
    <w:p w:rsidR="00C02431" w:rsidRPr="00C02431" w:rsidRDefault="00C02431" w:rsidP="00C02431">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Calibri" w:eastAsia="Times New Roman" w:hAnsi="Calibri" w:cs="Arial"/>
          <w:color w:val="000000"/>
          <w:lang w:eastAsia="es-ES"/>
        </w:rPr>
      </w:pPr>
      <w:r w:rsidRPr="00C02431">
        <w:rPr>
          <w:rFonts w:ascii="Calibri" w:eastAsia="Times New Roman" w:hAnsi="Calibri" w:cs="Arial"/>
          <w:color w:val="000000"/>
          <w:lang w:eastAsia="es-ES"/>
        </w:rPr>
        <w:t>ANEXO 1.- Especificaciones técnicas</w:t>
      </w:r>
    </w:p>
    <w:p w:rsidR="00C02431" w:rsidRPr="00C02431" w:rsidRDefault="00C02431" w:rsidP="00C02431">
      <w:pPr>
        <w:spacing w:after="0" w:line="240" w:lineRule="auto"/>
        <w:jc w:val="both"/>
        <w:rPr>
          <w:rFonts w:ascii="Calibri" w:eastAsia="Times New Roman" w:hAnsi="Calibri" w:cs="Arial"/>
          <w:color w:val="000000"/>
          <w:lang w:eastAsia="es-ES"/>
        </w:rPr>
      </w:pPr>
      <w:r w:rsidRPr="00C02431">
        <w:rPr>
          <w:rFonts w:ascii="Calibri" w:eastAsia="Times New Roman" w:hAnsi="Calibri" w:cs="Arial"/>
          <w:color w:val="000000"/>
          <w:lang w:eastAsia="es-ES"/>
        </w:rPr>
        <w:t>ANEXO 2.- Modelo de contrato.</w:t>
      </w:r>
    </w:p>
    <w:p w:rsidR="00C02431" w:rsidRPr="00C02431" w:rsidRDefault="00C02431" w:rsidP="00C02431">
      <w:pPr>
        <w:spacing w:after="0" w:line="240" w:lineRule="auto"/>
        <w:jc w:val="both"/>
        <w:rPr>
          <w:rFonts w:ascii="Calibri" w:eastAsia="Times New Roman" w:hAnsi="Calibri" w:cs="Arial"/>
          <w:color w:val="000000"/>
          <w:lang w:eastAsia="es-ES"/>
        </w:rPr>
      </w:pPr>
      <w:r w:rsidRPr="00C02431">
        <w:rPr>
          <w:rFonts w:ascii="Calibri" w:eastAsia="Times New Roman" w:hAnsi="Calibri" w:cs="Arial"/>
          <w:color w:val="000000"/>
          <w:lang w:eastAsia="es-ES"/>
        </w:rPr>
        <w:t>ANEXO 3.- Garantía de seriedad.</w:t>
      </w:r>
    </w:p>
    <w:p w:rsidR="00C02431" w:rsidRPr="00C02431" w:rsidRDefault="00C02431" w:rsidP="00C02431">
      <w:pPr>
        <w:spacing w:after="0" w:line="240" w:lineRule="auto"/>
        <w:jc w:val="both"/>
        <w:rPr>
          <w:rFonts w:ascii="Calibri" w:eastAsia="Times New Roman" w:hAnsi="Calibri" w:cs="Arial"/>
          <w:color w:val="000000"/>
          <w:lang w:eastAsia="es-ES"/>
        </w:rPr>
      </w:pPr>
      <w:r w:rsidRPr="00C02431">
        <w:rPr>
          <w:rFonts w:ascii="Calibri" w:eastAsia="Times New Roman" w:hAnsi="Calibri" w:cs="Arial"/>
          <w:color w:val="000000"/>
          <w:lang w:eastAsia="es-ES"/>
        </w:rPr>
        <w:t>ANEXO 4.- Constancia de inscripción.</w:t>
      </w:r>
    </w:p>
    <w:p w:rsidR="00C02431" w:rsidRPr="00C02431" w:rsidRDefault="00C02431" w:rsidP="00C02431">
      <w:pPr>
        <w:spacing w:after="0" w:line="240" w:lineRule="auto"/>
        <w:jc w:val="both"/>
        <w:rPr>
          <w:rFonts w:ascii="Calibri" w:eastAsia="Times New Roman" w:hAnsi="Calibri" w:cs="Arial"/>
          <w:lang w:eastAsia="es-ES"/>
        </w:rPr>
      </w:pPr>
    </w:p>
    <w:p w:rsidR="00C02431" w:rsidRPr="00C02431" w:rsidRDefault="00C02431" w:rsidP="00C02431">
      <w:pPr>
        <w:spacing w:after="0" w:line="240" w:lineRule="auto"/>
        <w:jc w:val="both"/>
        <w:rPr>
          <w:rFonts w:ascii="Calibri" w:eastAsia="Times New Roman" w:hAnsi="Calibri" w:cs="Arial"/>
          <w:lang w:eastAsia="es-ES"/>
        </w:rPr>
      </w:pPr>
    </w:p>
    <w:p w:rsidR="00C02431" w:rsidRPr="00C02431" w:rsidRDefault="00C02431" w:rsidP="00EE0905">
      <w:pPr>
        <w:spacing w:after="0" w:line="240" w:lineRule="auto"/>
        <w:jc w:val="both"/>
        <w:rPr>
          <w:rFonts w:ascii="Century Gothic" w:eastAsia="Times New Roman" w:hAnsi="Century Gothic" w:cs="Arial"/>
          <w:b/>
          <w:sz w:val="20"/>
          <w:szCs w:val="20"/>
          <w:lang w:eastAsia="es-ES"/>
        </w:rPr>
      </w:pPr>
      <w:r w:rsidRPr="00C02431">
        <w:rPr>
          <w:rFonts w:ascii="Century Gothic" w:eastAsia="Times New Roman" w:hAnsi="Century Gothic" w:cs="Arial"/>
          <w:lang w:eastAsia="es-ES"/>
        </w:rPr>
        <w:lastRenderedPageBreak/>
        <w:t>En cumplimiento de las disposiciones contenidas en la Ley de Adquisiciones, Arrendamientos y Prestación de Servicios Relacionados con Bienes Muebles de la Administración Pública Estatal, su Reglamento y demás disposiciones aplicables en la materia, el Colegio de Educación Profesional Técnica del Estado de Sonora</w:t>
      </w:r>
      <w:r w:rsidRPr="00C02431">
        <w:rPr>
          <w:rFonts w:ascii="Century Gothic" w:eastAsia="Times New Roman" w:hAnsi="Century Gothic" w:cs="Arial"/>
          <w:b/>
          <w:color w:val="984806"/>
          <w:lang w:eastAsia="es-ES"/>
        </w:rPr>
        <w:t>)</w:t>
      </w:r>
      <w:r w:rsidRPr="00C02431">
        <w:rPr>
          <w:rFonts w:ascii="Century Gothic" w:eastAsia="Times New Roman" w:hAnsi="Century Gothic" w:cs="Arial"/>
          <w:lang w:eastAsia="es-ES"/>
        </w:rPr>
        <w:t xml:space="preserve"> ubicada en: </w:t>
      </w:r>
      <w:r w:rsidRPr="00C02431">
        <w:rPr>
          <w:rFonts w:ascii="Century Gothic" w:eastAsia="Times New Roman" w:hAnsi="Century Gothic" w:cs="Arial"/>
          <w:b/>
          <w:lang w:eastAsia="es-ES"/>
        </w:rPr>
        <w:t xml:space="preserve">Calle Matamoros No. 105, esquina con Jalisco Colonia Centro, </w:t>
      </w:r>
      <w:r w:rsidR="00EE0905" w:rsidRPr="00EE0905">
        <w:rPr>
          <w:rFonts w:ascii="Century Gothic" w:eastAsia="Times New Roman" w:hAnsi="Century Gothic" w:cs="Arial"/>
          <w:b/>
          <w:lang w:eastAsia="es-ES"/>
        </w:rPr>
        <w:t>Hermosillo</w:t>
      </w:r>
      <w:r w:rsidRPr="00C02431">
        <w:rPr>
          <w:rFonts w:ascii="Century Gothic" w:eastAsia="Times New Roman" w:hAnsi="Century Gothic" w:cs="Arial"/>
          <w:b/>
          <w:lang w:eastAsia="es-ES"/>
        </w:rPr>
        <w:t>, Sonora C.P.8300</w:t>
      </w:r>
      <w:r w:rsidRPr="00C02431">
        <w:rPr>
          <w:rFonts w:ascii="Century Gothic" w:eastAsia="Times New Roman" w:hAnsi="Century Gothic" w:cs="Arial"/>
          <w:lang w:eastAsia="es-ES"/>
        </w:rPr>
        <w:t xml:space="preserve">, con teléfono 662-2893750 convoca a las personas físicas y morales del ramo, de nacionalidad mexicana que cuenten con experiencia y capacidad técnica suficientes, a participar en la licitación pública de No. </w:t>
      </w:r>
      <w:r w:rsidRPr="00C02431">
        <w:rPr>
          <w:rFonts w:ascii="Century Gothic" w:eastAsia="Times New Roman" w:hAnsi="Century Gothic" w:cs="Arial"/>
          <w:b/>
          <w:lang w:val="es-ES" w:eastAsia="es-ES"/>
        </w:rPr>
        <w:t xml:space="preserve">LPA-926033910-003-2020 </w:t>
      </w:r>
      <w:r w:rsidRPr="00C02431">
        <w:rPr>
          <w:rFonts w:ascii="Century Gothic" w:eastAsia="Times New Roman" w:hAnsi="Century Gothic" w:cs="Arial"/>
          <w:lang w:eastAsia="es-ES"/>
        </w:rPr>
        <w:t xml:space="preserve">cuyo objeto es </w:t>
      </w:r>
      <w:r w:rsidRPr="00C02431">
        <w:rPr>
          <w:rFonts w:ascii="Century Gothic" w:eastAsia="Times New Roman" w:hAnsi="Century Gothic" w:cs="Arial"/>
          <w:b/>
          <w:lang w:eastAsia="es-ES"/>
        </w:rPr>
        <w:t>“</w:t>
      </w:r>
      <w:r w:rsidRPr="00C02431">
        <w:rPr>
          <w:rFonts w:ascii="Century Gothic" w:eastAsia="Times New Roman" w:hAnsi="Century Gothic" w:cs="Arial"/>
          <w:b/>
          <w:sz w:val="20"/>
          <w:szCs w:val="20"/>
          <w:lang w:eastAsia="es-ES"/>
        </w:rPr>
        <w:t>“ADQUISICIÓN DE 82,000 LIBROS PARA ALUMNOS DEL COLEGIO DE EDUCACIÓN PROFESIONAL TÉCNICA DEL ESTADO DE SONORA PARA LOS SEMESTRES 1,3,5”.</w:t>
      </w:r>
      <w:r w:rsidRPr="00C02431">
        <w:rPr>
          <w:rFonts w:ascii="Century Gothic" w:eastAsia="Times New Roman" w:hAnsi="Century Gothic" w:cs="Times New Roman"/>
          <w:b/>
          <w:lang w:eastAsia="es-ES"/>
        </w:rPr>
        <w:t>”</w:t>
      </w:r>
      <w:r w:rsidRPr="00C02431">
        <w:rPr>
          <w:rFonts w:ascii="Century Gothic" w:eastAsia="Times New Roman" w:hAnsi="Century Gothic" w:cs="Arial"/>
          <w:lang w:eastAsia="es-ES"/>
        </w:rPr>
        <w:t xml:space="preserve"> instruyendo a los interesados para la formulación y presentación de sus propuestas, bajo las siguientes:</w:t>
      </w:r>
    </w:p>
    <w:p w:rsidR="00C02431" w:rsidRPr="00C02431" w:rsidRDefault="00C02431" w:rsidP="00EE0905">
      <w:pPr>
        <w:spacing w:after="0" w:line="240" w:lineRule="auto"/>
        <w:jc w:val="both"/>
        <w:rPr>
          <w:rFonts w:ascii="Century Gothic" w:eastAsia="Times New Roman" w:hAnsi="Century Gothic" w:cs="Arial"/>
          <w:lang w:eastAsia="es-ES"/>
        </w:rPr>
      </w:pPr>
    </w:p>
    <w:p w:rsidR="00C02431" w:rsidRPr="00C02431" w:rsidRDefault="00C02431" w:rsidP="00EE0905">
      <w:pPr>
        <w:keepNext/>
        <w:spacing w:before="240" w:after="60" w:line="240" w:lineRule="auto"/>
        <w:jc w:val="both"/>
        <w:outlineLvl w:val="3"/>
        <w:rPr>
          <w:rFonts w:ascii="Century Gothic" w:eastAsia="Times New Roman" w:hAnsi="Century Gothic" w:cs="Arial"/>
          <w:b/>
          <w:bCs/>
          <w:sz w:val="28"/>
          <w:szCs w:val="28"/>
          <w:lang w:val="es-ES" w:eastAsia="x-none"/>
        </w:rPr>
      </w:pPr>
      <w:r w:rsidRPr="00C02431">
        <w:rPr>
          <w:rFonts w:ascii="Century Gothic" w:eastAsia="Times New Roman" w:hAnsi="Century Gothic" w:cs="Arial"/>
          <w:b/>
          <w:bCs/>
          <w:sz w:val="28"/>
          <w:szCs w:val="28"/>
          <w:lang w:val="es-ES" w:eastAsia="x-none"/>
        </w:rPr>
        <w:t>B A S E S</w:t>
      </w:r>
    </w:p>
    <w:p w:rsidR="00C02431" w:rsidRPr="00C02431" w:rsidRDefault="00C02431" w:rsidP="00EE0905">
      <w:pPr>
        <w:spacing w:after="0" w:line="240" w:lineRule="auto"/>
        <w:jc w:val="both"/>
        <w:rPr>
          <w:rFonts w:ascii="Century Gothic" w:eastAsia="Times New Roman" w:hAnsi="Century Gothic" w:cs="Times New Roman"/>
          <w:sz w:val="20"/>
          <w:szCs w:val="20"/>
          <w:lang w:val="es-ES" w:eastAsia="x-none"/>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r w:rsidRPr="00C02431">
        <w:rPr>
          <w:rFonts w:ascii="Century Gothic" w:eastAsia="Times New Roman" w:hAnsi="Century Gothic" w:cs="Arial"/>
          <w:b/>
          <w:color w:val="17365D"/>
          <w:sz w:val="24"/>
          <w:szCs w:val="24"/>
          <w:lang w:eastAsia="es-ES"/>
        </w:rPr>
        <w:t>I.- GENERALIDADES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u w:val="single"/>
          <w:lang w:eastAsia="es-ES"/>
        </w:rPr>
      </w:pPr>
      <w:r w:rsidRPr="00C02431">
        <w:rPr>
          <w:rFonts w:ascii="Century Gothic" w:eastAsia="Times New Roman" w:hAnsi="Century Gothic" w:cs="Arial"/>
          <w:b/>
          <w:lang w:eastAsia="es-ES"/>
        </w:rPr>
        <w:t>1.- TERMINOLOGÍA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Para efectos de las presentes bases que regirán la </w:t>
      </w:r>
      <w:r w:rsidRPr="00C02431">
        <w:rPr>
          <w:rFonts w:ascii="Century Gothic" w:eastAsia="Times New Roman" w:hAnsi="Century Gothic" w:cs="Arial"/>
          <w:b/>
          <w:lang w:eastAsia="es-ES"/>
        </w:rPr>
        <w:t xml:space="preserve">Licitación Pública No. </w:t>
      </w:r>
      <w:r w:rsidRPr="00C02431">
        <w:rPr>
          <w:rFonts w:ascii="Century Gothic" w:eastAsia="Times New Roman" w:hAnsi="Century Gothic" w:cs="Arial"/>
          <w:b/>
          <w:lang w:val="es-ES" w:eastAsia="es-ES"/>
        </w:rPr>
        <w:t>LPA-926033910-003-2020</w:t>
      </w:r>
      <w:r w:rsidRPr="00C02431">
        <w:rPr>
          <w:rFonts w:ascii="Century Gothic" w:eastAsia="Times New Roman" w:hAnsi="Century Gothic" w:cs="Arial"/>
          <w:lang w:eastAsia="es-ES"/>
        </w:rPr>
        <w:t xml:space="preserve"> se entenderá por:</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u w:val="single"/>
          <w:lang w:eastAsia="es-ES"/>
        </w:rPr>
      </w:pPr>
      <w:r w:rsidRPr="00C02431">
        <w:rPr>
          <w:rFonts w:ascii="Century Gothic" w:eastAsia="Times New Roman" w:hAnsi="Century Gothic" w:cs="Arial"/>
          <w:b/>
          <w:lang w:eastAsia="es-ES"/>
        </w:rPr>
        <w:t>CONVOCANTE</w:t>
      </w:r>
      <w:r w:rsidRPr="00C02431">
        <w:rPr>
          <w:rFonts w:ascii="Century Gothic" w:eastAsia="Times New Roman" w:hAnsi="Century Gothic" w:cs="Arial"/>
          <w:lang w:eastAsia="es-ES"/>
        </w:rPr>
        <w:t>: EL COLEGIO DE EDUCACIÓN PROFESIONAL TÉCNICA DEL ESTADO DE SONORA.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LICITANTE</w:t>
      </w:r>
      <w:r w:rsidRPr="00C02431">
        <w:rPr>
          <w:rFonts w:ascii="Century Gothic" w:eastAsia="Times New Roman" w:hAnsi="Century Gothic" w:cs="Arial"/>
          <w:lang w:eastAsia="es-ES"/>
        </w:rPr>
        <w:t>: Las personas físicas o morales que hayan cubierto los requisitos solicitados en la convocatoria y bases de esta licitación y que participan en el evento, ofertando sus propuestas.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390B3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color w:val="984806"/>
          <w:lang w:eastAsia="es-ES"/>
        </w:rPr>
      </w:pPr>
      <w:r>
        <w:rPr>
          <w:rFonts w:ascii="Century Gothic" w:eastAsia="Times New Roman" w:hAnsi="Century Gothic" w:cs="Arial"/>
          <w:b/>
          <w:lang w:eastAsia="es-ES"/>
        </w:rPr>
        <w:t>AUTORIDADES</w:t>
      </w:r>
      <w:r w:rsidR="00C02431" w:rsidRPr="00C02431">
        <w:rPr>
          <w:rFonts w:ascii="Century Gothic" w:eastAsia="Times New Roman" w:hAnsi="Century Gothic" w:cs="Arial"/>
          <w:b/>
          <w:lang w:eastAsia="es-ES"/>
        </w:rPr>
        <w:t xml:space="preserve"> INVITADA</w:t>
      </w:r>
      <w:r>
        <w:rPr>
          <w:rFonts w:ascii="Century Gothic" w:eastAsia="Times New Roman" w:hAnsi="Century Gothic" w:cs="Arial"/>
          <w:b/>
          <w:lang w:eastAsia="es-ES"/>
        </w:rPr>
        <w:t>S</w:t>
      </w:r>
      <w:r w:rsidR="00C02431" w:rsidRPr="00C02431">
        <w:rPr>
          <w:rFonts w:ascii="Century Gothic" w:eastAsia="Times New Roman" w:hAnsi="Century Gothic" w:cs="Arial"/>
          <w:lang w:eastAsia="es-ES"/>
        </w:rPr>
        <w:t xml:space="preserve">: Secretaría de la Contraloría General, Secretaría de Hacienda y </w:t>
      </w:r>
      <w:r w:rsidR="00C02431" w:rsidRPr="00C02431">
        <w:rPr>
          <w:rFonts w:ascii="Century Gothic" w:eastAsia="Times New Roman" w:hAnsi="Century Gothic" w:cs="Times New Roman"/>
          <w:lang w:eastAsia="es-ES"/>
        </w:rPr>
        <w:t>la Secretaría de Educación y Cultura del Estado de Sonora</w:t>
      </w:r>
      <w:r w:rsidR="00C02431" w:rsidRPr="00C02431">
        <w:rPr>
          <w:rFonts w:ascii="Century Gothic" w:eastAsia="Times New Roman" w:hAnsi="Century Gothic" w:cs="Times New Roman"/>
          <w:b/>
          <w:color w:val="984806"/>
          <w:lang w:eastAsia="es-ES"/>
        </w:rPr>
        <w:t>.</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LEY</w:t>
      </w:r>
      <w:r w:rsidRPr="00C02431">
        <w:rPr>
          <w:rFonts w:ascii="Century Gothic" w:eastAsia="Times New Roman" w:hAnsi="Century Gothic" w:cs="Arial"/>
          <w:lang w:eastAsia="es-ES"/>
        </w:rPr>
        <w:t>: La Ley de Adquisiciones, Arrendamientos y Prestación de Servicios Relacionados con Bienes Muebles de la Administración Pública Estatal</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REGLAMENTO</w:t>
      </w:r>
      <w:r w:rsidRPr="00C02431">
        <w:rPr>
          <w:rFonts w:ascii="Century Gothic" w:eastAsia="Times New Roman" w:hAnsi="Century Gothic" w:cs="Arial"/>
          <w:lang w:eastAsia="es-ES"/>
        </w:rPr>
        <w:t>: El Reglamento de la Ley de Adquisiciones, Arrendamientos y Prestación de Servicios Relacionados con Bienes Muebles de la Administración Pública Estatal.</w:t>
      </w:r>
    </w:p>
    <w:p w:rsidR="00C02431" w:rsidRPr="00C02431" w:rsidRDefault="00C02431" w:rsidP="00EE0905">
      <w:pPr>
        <w:autoSpaceDE w:val="0"/>
        <w:autoSpaceDN w:val="0"/>
        <w:adjustRightInd w:val="0"/>
        <w:spacing w:before="120" w:after="0" w:line="240" w:lineRule="auto"/>
        <w:jc w:val="both"/>
        <w:rPr>
          <w:rFonts w:ascii="Century Gothic" w:eastAsia="Times New Roman" w:hAnsi="Century Gothic" w:cs="Arial"/>
          <w:lang w:eastAsia="es-ES"/>
        </w:rPr>
      </w:pPr>
      <w:r w:rsidRPr="00C02431">
        <w:rPr>
          <w:rFonts w:ascii="Century Gothic" w:eastAsia="Times New Roman" w:hAnsi="Century Gothic" w:cs="Arial"/>
          <w:b/>
          <w:u w:val="single"/>
          <w:lang w:eastAsia="es-ES"/>
        </w:rPr>
        <w:t>CONSTANCIA DE NO ADEUDOS DE OBLIGACIONES FISCALES DEL ESTADO DE SONORA</w:t>
      </w:r>
      <w:r w:rsidRPr="00C02431">
        <w:rPr>
          <w:rFonts w:ascii="Century Gothic" w:eastAsia="Times New Roman" w:hAnsi="Century Gothic" w:cs="Arial"/>
          <w:b/>
          <w:lang w:eastAsia="es-ES"/>
        </w:rPr>
        <w:t xml:space="preserve">.- </w:t>
      </w:r>
      <w:r w:rsidRPr="00C02431">
        <w:rPr>
          <w:rFonts w:ascii="Century Gothic" w:eastAsia="Times New Roman" w:hAnsi="Century Gothic" w:cs="Arial"/>
          <w:lang w:eastAsia="es-ES"/>
        </w:rPr>
        <w:t xml:space="preserve">Requisito de contratación que tiene la finalidad de demostrar que al momento de la firma del contrato, el proveedor adjudicado se encuentra al corriente en sus obligaciones fiscales en el Estado, o bien amparado bajo un </w:t>
      </w:r>
      <w:r w:rsidRPr="00C02431">
        <w:rPr>
          <w:rFonts w:ascii="Century Gothic" w:eastAsia="Times New Roman" w:hAnsi="Century Gothic" w:cs="Arial"/>
          <w:lang w:eastAsia="es-ES"/>
        </w:rPr>
        <w:lastRenderedPageBreak/>
        <w:t xml:space="preserve">convenio con autoridades fiscales, esto en concordancia con el artículo 24-BIS del Código Fiscal del Estado de Sonora. </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 </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MIPYMES</w:t>
      </w:r>
      <w:r w:rsidRPr="00C02431">
        <w:rPr>
          <w:rFonts w:ascii="Century Gothic" w:eastAsia="Times New Roman" w:hAnsi="Century Gothic" w:cs="Arial"/>
          <w:lang w:eastAsia="es-ES"/>
        </w:rPr>
        <w:t>.-Micro</w:t>
      </w:r>
      <w:r w:rsidRPr="00C02431">
        <w:rPr>
          <w:rFonts w:ascii="Century Gothic" w:eastAsia="Times New Roman" w:hAnsi="Century Gothic" w:cs="Arial"/>
          <w:bCs/>
          <w:lang w:eastAsia="es-ES"/>
        </w:rPr>
        <w:t xml:space="preserve">, Pequeñas y Medianas empresas legalmente constituidas con base en la estratificación vigente establecida por el Gobierno del Estado a través de la Secretaría de Económica y publicada en el Boletín Oficial del Estado, o en tanto no se publique aquella establecida y publicada en el Diario Oficial de la Federación por el Gobierno Federal.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COMPRANET-SONORA:</w:t>
      </w:r>
      <w:r w:rsidRPr="00C02431">
        <w:rPr>
          <w:rFonts w:ascii="Century Gothic" w:eastAsia="Times New Roman" w:hAnsi="Century Gothic" w:cs="Arial"/>
          <w:lang w:eastAsia="es-ES"/>
        </w:rPr>
        <w:t xml:space="preserve"> Sistema para las contrataciones del Gobierno del Estado de Sonora.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EVALUACIÓN BINARIA: </w:t>
      </w:r>
      <w:r w:rsidRPr="00C02431">
        <w:rPr>
          <w:rFonts w:ascii="Century Gothic" w:eastAsia="Times New Roman" w:hAnsi="Century Gothic" w:cs="Arial"/>
          <w:lang w:eastAsia="es-ES"/>
        </w:rPr>
        <w:t>Criterio para adjudicar el contrato al licitante que cumpla con los requisitos y especificaciones técnicas que establezca la convocante y oferte el precio más bajo.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2.- DESCRIPCIÓN GENERAL Y ESPECIFICACIONES TÉCNICAS QUE LOS LICITANTES DEBERÁN CONSIDERAR PARA FORMULAR SUS OFERTAS ECONÓMICAS: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C45911"/>
          <w:lang w:eastAsia="es-ES"/>
        </w:rPr>
      </w:pPr>
      <w:r w:rsidRPr="00C02431">
        <w:rPr>
          <w:rFonts w:ascii="Century Gothic" w:eastAsia="Times New Roman" w:hAnsi="Century Gothic" w:cs="Arial"/>
          <w:b/>
          <w:lang w:eastAsia="es-ES"/>
        </w:rPr>
        <w:t xml:space="preserve">DESCRIPCIÓN GENERAL: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C45911"/>
          <w:lang w:eastAsia="es-ES"/>
        </w:rPr>
      </w:pPr>
      <w:r w:rsidRPr="00C02431">
        <w:rPr>
          <w:rFonts w:ascii="Century Gothic" w:eastAsia="Times New Roman" w:hAnsi="Century Gothic" w:cs="Arial"/>
          <w:lang w:eastAsia="es-ES"/>
        </w:rPr>
        <w:t xml:space="preserve">Los participantes podrán obtener la información necesaria para que formule sus propuestas en el Anexo 1, en el cual se describen las características mínimas de los </w:t>
      </w:r>
      <w:r w:rsidRPr="00C02431">
        <w:rPr>
          <w:rFonts w:ascii="Century Gothic" w:eastAsia="Times New Roman" w:hAnsi="Century Gothic" w:cs="Arial"/>
          <w:b/>
          <w:lang w:eastAsia="es-ES"/>
        </w:rPr>
        <w:t>bienes</w:t>
      </w:r>
      <w:r w:rsidRPr="00C02431">
        <w:rPr>
          <w:rFonts w:ascii="Century Gothic" w:eastAsia="Times New Roman" w:hAnsi="Century Gothic" w:cs="Arial"/>
          <w:b/>
          <w:color w:val="C45911"/>
          <w:lang w:eastAsia="es-ES"/>
        </w:rPr>
        <w:t xml:space="preserve"> </w:t>
      </w:r>
      <w:r w:rsidRPr="00C02431">
        <w:rPr>
          <w:rFonts w:ascii="Century Gothic" w:eastAsia="Times New Roman" w:hAnsi="Century Gothic" w:cs="Arial"/>
          <w:lang w:eastAsia="es-ES"/>
        </w:rPr>
        <w:t>a ofertar.</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3.- ORIGEN DE LOS RECURSOS: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La contratación de los bienes</w:t>
      </w:r>
      <w:r w:rsidRPr="00C02431">
        <w:rPr>
          <w:rFonts w:ascii="Century Gothic" w:eastAsia="Times New Roman" w:hAnsi="Century Gothic" w:cs="Times New Roman"/>
          <w:lang w:val="x-none" w:eastAsia="es-ES"/>
        </w:rPr>
        <w:t xml:space="preserve">, se hará con recursos 100% Estatales </w:t>
      </w:r>
      <w:r w:rsidRPr="00C02431">
        <w:rPr>
          <w:rFonts w:ascii="Century Gothic" w:eastAsia="Times New Roman" w:hAnsi="Century Gothic" w:cs="Times New Roman"/>
          <w:lang w:eastAsia="es-ES"/>
        </w:rPr>
        <w:t xml:space="preserve">autorizados para el ejercicio fiscal 2020 mediante oficio No.  </w:t>
      </w:r>
      <w:r w:rsidR="00463D24" w:rsidRPr="00C02431">
        <w:rPr>
          <w:rFonts w:ascii="Century Gothic" w:eastAsia="Times New Roman" w:hAnsi="Century Gothic" w:cs="Times New Roman"/>
          <w:lang w:eastAsia="es-ES"/>
        </w:rPr>
        <w:t>Con</w:t>
      </w:r>
      <w:r w:rsidRPr="00C02431">
        <w:rPr>
          <w:rFonts w:ascii="Century Gothic" w:eastAsia="Times New Roman" w:hAnsi="Century Gothic" w:cs="Times New Roman"/>
          <w:lang w:eastAsia="es-ES"/>
        </w:rPr>
        <w:t xml:space="preserve"> fecha</w:t>
      </w:r>
      <w:r w:rsidR="00463D24">
        <w:rPr>
          <w:rFonts w:ascii="Century Gothic" w:eastAsia="Times New Roman" w:hAnsi="Century Gothic" w:cs="Times New Roman"/>
          <w:lang w:eastAsia="es-ES"/>
        </w:rPr>
        <w:t xml:space="preserve"> </w:t>
      </w:r>
      <w:r w:rsidRPr="00C02431">
        <w:rPr>
          <w:rFonts w:ascii="Century Gothic" w:eastAsia="Times New Roman" w:hAnsi="Century Gothic" w:cs="Times New Roman"/>
          <w:lang w:eastAsia="es-ES"/>
        </w:rPr>
        <w:t xml:space="preserve"> </w:t>
      </w:r>
      <w:r w:rsidR="00463D24">
        <w:rPr>
          <w:rFonts w:ascii="Century Gothic" w:eastAsia="Times New Roman" w:hAnsi="Century Gothic" w:cs="Times New Roman"/>
          <w:lang w:eastAsia="es-ES"/>
        </w:rPr>
        <w:t>02</w:t>
      </w:r>
      <w:r w:rsidRPr="00C02431">
        <w:rPr>
          <w:rFonts w:ascii="Century Gothic" w:eastAsia="Times New Roman" w:hAnsi="Century Gothic" w:cs="Times New Roman"/>
          <w:lang w:eastAsia="es-ES"/>
        </w:rPr>
        <w:t xml:space="preserve"> de </w:t>
      </w:r>
      <w:r w:rsidR="00463D24">
        <w:rPr>
          <w:rFonts w:ascii="Century Gothic" w:eastAsia="Times New Roman" w:hAnsi="Century Gothic" w:cs="Times New Roman"/>
          <w:lang w:eastAsia="es-ES"/>
        </w:rPr>
        <w:t>septiembre</w:t>
      </w:r>
      <w:r w:rsidRPr="00C02431">
        <w:rPr>
          <w:rFonts w:ascii="Century Gothic" w:eastAsia="Times New Roman" w:hAnsi="Century Gothic" w:cs="Times New Roman"/>
          <w:lang w:eastAsia="es-ES"/>
        </w:rPr>
        <w:t xml:space="preserve">  de</w:t>
      </w:r>
      <w:r w:rsidR="00463D24">
        <w:rPr>
          <w:rFonts w:ascii="Century Gothic" w:eastAsia="Times New Roman" w:hAnsi="Century Gothic" w:cs="Times New Roman"/>
          <w:lang w:eastAsia="es-ES"/>
        </w:rPr>
        <w:t xml:space="preserve"> 2020</w:t>
      </w:r>
      <w:r w:rsidRPr="00C02431">
        <w:rPr>
          <w:rFonts w:ascii="Century Gothic" w:eastAsia="Times New Roman" w:hAnsi="Century Gothic" w:cs="Times New Roman"/>
          <w:lang w:eastAsia="es-ES"/>
        </w:rPr>
        <w:t>, aut</w:t>
      </w:r>
      <w:r w:rsidR="00463D24">
        <w:rPr>
          <w:rFonts w:ascii="Century Gothic" w:eastAsia="Times New Roman" w:hAnsi="Century Gothic" w:cs="Times New Roman"/>
          <w:lang w:eastAsia="es-ES"/>
        </w:rPr>
        <w:t>orizados por la H. Junta Directiva con numero de acuerdo 7.ORD.LXXXV-020920.</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4.- PERÍODO DE CONSULTA, ADQUISICIÓN, COSTO Y FORMA DE PAGO DE LAS BASES DE LICITACIÓN.</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color w:val="222222"/>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color w:val="222222"/>
          <w:lang w:eastAsia="es-ES"/>
        </w:rPr>
        <w:t xml:space="preserve">Los interesados podrán consultar las bases y los anexos de esta Licitación, en la oficina del Colegio de Educación Profesional Técnica del Estado de Sonora </w:t>
      </w:r>
      <w:r w:rsidRPr="00C02431">
        <w:rPr>
          <w:rFonts w:ascii="Century Gothic" w:eastAsia="Times New Roman" w:hAnsi="Century Gothic" w:cs="Arial"/>
          <w:lang w:eastAsia="es-ES"/>
        </w:rPr>
        <w:t xml:space="preserve">ubicada en </w:t>
      </w:r>
      <w:r w:rsidRPr="00C02431">
        <w:rPr>
          <w:rFonts w:ascii="Century Gothic" w:eastAsia="Times New Roman" w:hAnsi="Century Gothic" w:cs="Arial"/>
          <w:b/>
          <w:lang w:eastAsia="es-ES"/>
        </w:rPr>
        <w:t>calle Matamoros 105, esquina con Jalisco Colonia Centro, Hermosillo, Sonora</w:t>
      </w:r>
      <w:r w:rsidRPr="00C02431">
        <w:rPr>
          <w:rFonts w:ascii="Century Gothic" w:eastAsia="Times New Roman" w:hAnsi="Century Gothic" w:cs="Arial"/>
          <w:lang w:eastAsia="es-ES"/>
        </w:rPr>
        <w:t>, del 10 de septiembre al 28 de septiembre 2020, en un horario de 08:00 horas a las 15:00 horas durante el período de inscripción o en Internet en la dirección:</w:t>
      </w:r>
      <w:r w:rsidRPr="00EE0905">
        <w:rPr>
          <w:rFonts w:ascii="Century Gothic" w:eastAsia="Times New Roman" w:hAnsi="Century Gothic" w:cs="Arial"/>
          <w:lang w:eastAsia="es-ES"/>
        </w:rPr>
        <w:t> </w:t>
      </w:r>
      <w:hyperlink r:id="rId9" w:tgtFrame="_blank" w:history="1">
        <w:r w:rsidRPr="00EE0905">
          <w:rPr>
            <w:rFonts w:ascii="Century Gothic" w:eastAsia="Times New Roman" w:hAnsi="Century Gothic" w:cs="Times New Roman"/>
            <w:b/>
            <w:bCs/>
            <w:u w:val="single"/>
            <w:lang w:eastAsia="es-ES"/>
          </w:rPr>
          <w:t>http://compranet.sonora.gob.mx/</w:t>
        </w:r>
      </w:hyperlink>
      <w:r w:rsidRPr="00C02431">
        <w:rPr>
          <w:rFonts w:ascii="Century Gothic" w:eastAsia="Times New Roman" w:hAnsi="Century Gothic" w:cs="Arial"/>
          <w:bCs/>
          <w:lang w:eastAsia="es-ES"/>
        </w:rPr>
        <w:t>, también pueden pedir información en los teléfonos</w:t>
      </w:r>
      <w:r w:rsidRPr="00C02431">
        <w:rPr>
          <w:rFonts w:ascii="Century Gothic" w:eastAsia="Times New Roman" w:hAnsi="Century Gothic" w:cs="Arial"/>
          <w:b/>
          <w:bCs/>
          <w:lang w:eastAsia="es-ES"/>
        </w:rPr>
        <w:t xml:space="preserve"> 662-2893750 y 51.</w:t>
      </w:r>
    </w:p>
    <w:p w:rsidR="00C02431" w:rsidRPr="00C02431" w:rsidRDefault="00C02431" w:rsidP="00EE0905">
      <w:pPr>
        <w:spacing w:after="0" w:line="240" w:lineRule="auto"/>
        <w:ind w:right="49"/>
        <w:jc w:val="both"/>
        <w:rPr>
          <w:rFonts w:ascii="Century Gothic" w:eastAsia="Times New Roman" w:hAnsi="Century Gothic" w:cs="Arial"/>
          <w:lang w:eastAsia="es-ES"/>
        </w:rPr>
      </w:pPr>
    </w:p>
    <w:p w:rsidR="00C02431" w:rsidRPr="00C02431" w:rsidRDefault="00C02431" w:rsidP="00EE0905">
      <w:pPr>
        <w:spacing w:after="0" w:line="240" w:lineRule="auto"/>
        <w:ind w:right="49"/>
        <w:jc w:val="both"/>
        <w:rPr>
          <w:rFonts w:ascii="Century Gothic" w:eastAsia="Times New Roman" w:hAnsi="Century Gothic" w:cs="Arial"/>
          <w:lang w:eastAsia="es-ES"/>
        </w:rPr>
      </w:pPr>
      <w:r w:rsidRPr="00C02431">
        <w:rPr>
          <w:rFonts w:ascii="Century Gothic" w:eastAsia="Times New Roman" w:hAnsi="Century Gothic" w:cs="Arial"/>
          <w:lang w:eastAsia="es-ES"/>
        </w:rPr>
        <w:lastRenderedPageBreak/>
        <w:t xml:space="preserve">Si solo requiere consultar la información y/o documentos electrónicos de la convocatoria podrá entrar a la opción “Detalles”, si desea participar deberá manifestar su interés y pulsar en “Participar”, al momento de entrar a la opción “Participar” le será solicitado su RFC, su </w:t>
      </w:r>
      <w:proofErr w:type="spellStart"/>
      <w:r w:rsidRPr="00C02431">
        <w:rPr>
          <w:rFonts w:ascii="Century Gothic" w:eastAsia="Times New Roman" w:hAnsi="Century Gothic" w:cs="Arial"/>
          <w:lang w:eastAsia="es-ES"/>
        </w:rPr>
        <w:t>password</w:t>
      </w:r>
      <w:proofErr w:type="spellEnd"/>
      <w:r w:rsidRPr="00C02431">
        <w:rPr>
          <w:rFonts w:ascii="Century Gothic" w:eastAsia="Times New Roman" w:hAnsi="Century Gothic" w:cs="Arial"/>
          <w:lang w:eastAsia="es-ES"/>
        </w:rPr>
        <w:t xml:space="preserve"> o contraseña y señalar “No soy robot”. </w:t>
      </w:r>
    </w:p>
    <w:p w:rsidR="00C02431" w:rsidRPr="00C02431" w:rsidRDefault="00C02431" w:rsidP="00EE0905">
      <w:pPr>
        <w:spacing w:after="0" w:line="240" w:lineRule="auto"/>
        <w:ind w:right="-377"/>
        <w:jc w:val="both"/>
        <w:rPr>
          <w:rFonts w:ascii="Century Gothic" w:eastAsia="Times New Roman" w:hAnsi="Century Gothic" w:cs="Arial"/>
          <w:lang w:eastAsia="es-ES"/>
        </w:rPr>
      </w:pPr>
    </w:p>
    <w:p w:rsidR="00C02431" w:rsidRPr="00C02431" w:rsidRDefault="00C02431" w:rsidP="00EE0905">
      <w:pPr>
        <w:tabs>
          <w:tab w:val="left" w:pos="5529"/>
        </w:tabs>
        <w:spacing w:after="0" w:line="240" w:lineRule="auto"/>
        <w:ind w:right="-377"/>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Si no cuenta con el registro en el Sistema </w:t>
      </w:r>
      <w:proofErr w:type="spellStart"/>
      <w:r w:rsidRPr="00C02431">
        <w:rPr>
          <w:rFonts w:ascii="Century Gothic" w:eastAsia="Times New Roman" w:hAnsi="Century Gothic" w:cs="Arial"/>
          <w:lang w:eastAsia="es-ES"/>
        </w:rPr>
        <w:t>Compranet</w:t>
      </w:r>
      <w:proofErr w:type="spellEnd"/>
      <w:r w:rsidRPr="00C02431">
        <w:rPr>
          <w:rFonts w:ascii="Century Gothic" w:eastAsia="Times New Roman" w:hAnsi="Century Gothic" w:cs="Arial"/>
          <w:lang w:eastAsia="es-ES"/>
        </w:rPr>
        <w:t>-Sonora, deberá considerar los siguientes pasos:</w:t>
      </w:r>
    </w:p>
    <w:p w:rsidR="00C02431" w:rsidRPr="00C02431" w:rsidRDefault="00C02431" w:rsidP="00EE0905">
      <w:pPr>
        <w:shd w:val="clear" w:color="auto" w:fill="FFFFFF"/>
        <w:spacing w:after="0" w:line="240" w:lineRule="auto"/>
        <w:jc w:val="both"/>
        <w:rPr>
          <w:rFonts w:ascii="Century Gothic" w:eastAsia="Times New Roman" w:hAnsi="Century Gothic" w:cs="Arial"/>
          <w:bCs/>
          <w:color w:val="222222"/>
          <w:lang w:eastAsia="es-ES"/>
        </w:rPr>
      </w:pPr>
    </w:p>
    <w:p w:rsidR="00C02431" w:rsidRPr="00C02431" w:rsidRDefault="00C02431" w:rsidP="00EE0905">
      <w:pPr>
        <w:shd w:val="clear" w:color="auto" w:fill="FFFFFF"/>
        <w:spacing w:after="0" w:line="240" w:lineRule="auto"/>
        <w:jc w:val="both"/>
        <w:rPr>
          <w:rFonts w:ascii="Century Gothic" w:eastAsia="Times New Roman" w:hAnsi="Century Gothic" w:cs="Arial"/>
          <w:color w:val="222222"/>
          <w:lang w:eastAsia="es-ES"/>
        </w:rPr>
      </w:pPr>
      <w:r w:rsidRPr="00C02431">
        <w:rPr>
          <w:rFonts w:ascii="Century Gothic" w:eastAsia="Times New Roman" w:hAnsi="Century Gothic" w:cs="Arial"/>
          <w:bCs/>
          <w:color w:val="222222"/>
          <w:lang w:eastAsia="es-ES"/>
        </w:rPr>
        <w:t xml:space="preserve">1.- </w:t>
      </w:r>
      <w:proofErr w:type="spellStart"/>
      <w:r w:rsidRPr="00C02431">
        <w:rPr>
          <w:rFonts w:ascii="Century Gothic" w:eastAsia="Times New Roman" w:hAnsi="Century Gothic" w:cs="Arial"/>
          <w:bCs/>
          <w:color w:val="222222"/>
          <w:lang w:eastAsia="es-ES"/>
        </w:rPr>
        <w:t>Accesar</w:t>
      </w:r>
      <w:proofErr w:type="spellEnd"/>
      <w:r w:rsidRPr="00C02431">
        <w:rPr>
          <w:rFonts w:ascii="Century Gothic" w:eastAsia="Times New Roman" w:hAnsi="Century Gothic" w:cs="Arial"/>
          <w:bCs/>
          <w:color w:val="222222"/>
          <w:lang w:eastAsia="es-ES"/>
        </w:rPr>
        <w:t xml:space="preserve"> en la opción registro de proveedores</w:t>
      </w:r>
    </w:p>
    <w:p w:rsidR="00C02431" w:rsidRPr="00C02431" w:rsidRDefault="00C02431" w:rsidP="00EE0905">
      <w:pPr>
        <w:shd w:val="clear" w:color="auto" w:fill="FFFFFF"/>
        <w:spacing w:after="0" w:line="240" w:lineRule="auto"/>
        <w:jc w:val="both"/>
        <w:rPr>
          <w:rFonts w:ascii="Century Gothic" w:eastAsia="Times New Roman" w:hAnsi="Century Gothic" w:cs="Arial"/>
          <w:color w:val="222222"/>
          <w:lang w:eastAsia="es-ES"/>
        </w:rPr>
      </w:pPr>
      <w:r w:rsidRPr="00C02431">
        <w:rPr>
          <w:rFonts w:ascii="Century Gothic" w:eastAsia="Times New Roman" w:hAnsi="Century Gothic" w:cs="Arial"/>
          <w:color w:val="222222"/>
          <w:lang w:eastAsia="es-ES"/>
        </w:rPr>
        <w:t>2.- Proporcionar su R.F.C</w:t>
      </w:r>
    </w:p>
    <w:p w:rsidR="00C02431" w:rsidRPr="00C02431" w:rsidRDefault="00C02431" w:rsidP="00EE0905">
      <w:pPr>
        <w:shd w:val="clear" w:color="auto" w:fill="FFFFFF"/>
        <w:spacing w:after="0" w:line="240" w:lineRule="auto"/>
        <w:jc w:val="both"/>
        <w:rPr>
          <w:rFonts w:ascii="Century Gothic" w:eastAsia="Times New Roman" w:hAnsi="Century Gothic" w:cs="Arial"/>
          <w:color w:val="222222"/>
          <w:lang w:eastAsia="es-ES"/>
        </w:rPr>
      </w:pPr>
      <w:r w:rsidRPr="00C02431">
        <w:rPr>
          <w:rFonts w:ascii="Century Gothic" w:eastAsia="Times New Roman" w:hAnsi="Century Gothic" w:cs="Arial"/>
          <w:color w:val="222222"/>
          <w:lang w:eastAsia="es-ES"/>
        </w:rPr>
        <w:t>3.- Crear una contraseña</w:t>
      </w:r>
    </w:p>
    <w:p w:rsidR="00C02431" w:rsidRPr="00C02431" w:rsidRDefault="00C02431" w:rsidP="00EE0905">
      <w:pPr>
        <w:shd w:val="clear" w:color="auto" w:fill="FFFFFF"/>
        <w:spacing w:after="0" w:line="240" w:lineRule="auto"/>
        <w:jc w:val="both"/>
        <w:rPr>
          <w:rFonts w:ascii="Century Gothic" w:eastAsia="Times New Roman" w:hAnsi="Century Gothic" w:cs="Arial"/>
          <w:color w:val="222222"/>
          <w:lang w:eastAsia="es-ES"/>
        </w:rPr>
      </w:pPr>
      <w:r w:rsidRPr="00C02431">
        <w:rPr>
          <w:rFonts w:ascii="Century Gothic" w:eastAsia="Times New Roman" w:hAnsi="Century Gothic" w:cs="Arial"/>
          <w:color w:val="222222"/>
          <w:lang w:eastAsia="es-ES"/>
        </w:rPr>
        <w:t>4.- Capturar su nombre en caso de persona física  o razón social en caso de persona moral.</w:t>
      </w:r>
    </w:p>
    <w:p w:rsidR="00C02431" w:rsidRPr="00C02431" w:rsidRDefault="00C02431" w:rsidP="00EE0905">
      <w:pPr>
        <w:shd w:val="clear" w:color="auto" w:fill="FFFFFF"/>
        <w:spacing w:after="0" w:line="240" w:lineRule="auto"/>
        <w:jc w:val="both"/>
        <w:rPr>
          <w:rFonts w:ascii="Century Gothic" w:eastAsia="Times New Roman" w:hAnsi="Century Gothic" w:cs="Arial"/>
          <w:color w:val="222222"/>
          <w:lang w:eastAsia="es-ES"/>
        </w:rPr>
      </w:pPr>
      <w:r w:rsidRPr="00C02431">
        <w:rPr>
          <w:rFonts w:ascii="Century Gothic" w:eastAsia="Times New Roman" w:hAnsi="Century Gothic" w:cs="Arial"/>
          <w:color w:val="222222"/>
          <w:lang w:eastAsia="es-ES"/>
        </w:rPr>
        <w:t>5.- Algunos datos relativos a su empresa o actividad.</w:t>
      </w:r>
    </w:p>
    <w:p w:rsidR="00C02431" w:rsidRPr="00C02431" w:rsidRDefault="00C02431" w:rsidP="00EE0905">
      <w:pPr>
        <w:shd w:val="clear" w:color="auto" w:fill="FFFFFF"/>
        <w:spacing w:after="0" w:line="240" w:lineRule="auto"/>
        <w:jc w:val="both"/>
        <w:rPr>
          <w:rFonts w:ascii="Century Gothic" w:eastAsia="Times New Roman" w:hAnsi="Century Gothic" w:cs="Arial"/>
          <w:color w:val="222222"/>
          <w:lang w:eastAsia="es-ES"/>
        </w:rPr>
      </w:pPr>
      <w:r w:rsidRPr="00C02431">
        <w:rPr>
          <w:rFonts w:ascii="Century Gothic" w:eastAsia="Times New Roman" w:hAnsi="Century Gothic" w:cs="Arial"/>
          <w:color w:val="222222"/>
          <w:lang w:eastAsia="es-ES"/>
        </w:rPr>
        <w:t>6.- Un correo electrónico donde pueda recibir mensajes, y</w:t>
      </w:r>
    </w:p>
    <w:p w:rsidR="00C02431" w:rsidRPr="00C02431" w:rsidRDefault="00C02431" w:rsidP="00EE0905">
      <w:pPr>
        <w:shd w:val="clear" w:color="auto" w:fill="FFFFFF"/>
        <w:spacing w:after="0" w:line="240" w:lineRule="auto"/>
        <w:jc w:val="both"/>
        <w:rPr>
          <w:rFonts w:ascii="Century Gothic" w:eastAsia="Times New Roman" w:hAnsi="Century Gothic" w:cs="Arial"/>
          <w:color w:val="222222"/>
          <w:lang w:eastAsia="es-ES"/>
        </w:rPr>
      </w:pPr>
      <w:r w:rsidRPr="00C02431">
        <w:rPr>
          <w:rFonts w:ascii="Century Gothic" w:eastAsia="Times New Roman" w:hAnsi="Century Gothic" w:cs="Arial"/>
          <w:color w:val="222222"/>
          <w:lang w:eastAsia="es-ES"/>
        </w:rPr>
        <w:t>7.- Anexar constancia de situación fiscal que contenga la Constancia de Situación Fiscal con Código QR.</w:t>
      </w:r>
    </w:p>
    <w:p w:rsidR="00C02431" w:rsidRPr="00C02431" w:rsidRDefault="00C02431" w:rsidP="00EE0905">
      <w:pPr>
        <w:spacing w:after="0" w:line="240" w:lineRule="auto"/>
        <w:ind w:right="-377"/>
        <w:jc w:val="both"/>
        <w:rPr>
          <w:rFonts w:ascii="Century Gothic" w:eastAsia="Times New Roman" w:hAnsi="Century Gothic" w:cs="Arial"/>
          <w:lang w:eastAsia="es-ES"/>
        </w:rPr>
      </w:pPr>
    </w:p>
    <w:p w:rsidR="00C02431" w:rsidRPr="00C02431" w:rsidRDefault="00C02431" w:rsidP="00EE0905">
      <w:pPr>
        <w:spacing w:after="0" w:line="240" w:lineRule="auto"/>
        <w:ind w:right="49"/>
        <w:jc w:val="both"/>
        <w:rPr>
          <w:rFonts w:ascii="Century Gothic" w:eastAsia="Times New Roman" w:hAnsi="Century Gothic" w:cs="Arial"/>
          <w:lang w:eastAsia="es-ES"/>
        </w:rPr>
      </w:pPr>
      <w:r w:rsidRPr="00C02431">
        <w:rPr>
          <w:rFonts w:ascii="Century Gothic" w:eastAsia="Times New Roman" w:hAnsi="Century Gothic" w:cs="Arial"/>
          <w:lang w:eastAsia="es-ES"/>
        </w:rPr>
        <w:t>Cuando el proveedor cuenta con su RFC, contraseña y esta validado por el Administrador pulsará el botón “Registrarse” para manifestar su interés en participar en el procedimiento seleccionado; en el entendido de que para proceder con el pago del costo de las bases deberá pulsar la opción “Imprimir Pase a Caja” y acudir con este documento a alguna de las Agencias Fiscales del Estado o a cualquier sucursal de BBVA (Bancomer).</w:t>
      </w:r>
    </w:p>
    <w:p w:rsidR="00C02431" w:rsidRPr="00C02431" w:rsidRDefault="00C02431" w:rsidP="00EE0905">
      <w:pPr>
        <w:spacing w:after="0" w:line="240" w:lineRule="auto"/>
        <w:ind w:right="49"/>
        <w:jc w:val="both"/>
        <w:rPr>
          <w:rFonts w:ascii="Century Gothic" w:eastAsia="Times New Roman" w:hAnsi="Century Gothic" w:cs="Arial"/>
          <w:lang w:eastAsia="es-ES"/>
        </w:rPr>
      </w:pPr>
    </w:p>
    <w:p w:rsidR="00C02431" w:rsidRPr="00C02431" w:rsidRDefault="00C02431" w:rsidP="00EE0905">
      <w:pPr>
        <w:spacing w:after="0" w:line="240" w:lineRule="auto"/>
        <w:ind w:right="49"/>
        <w:jc w:val="both"/>
        <w:rPr>
          <w:rFonts w:ascii="Century Gothic" w:eastAsia="Times New Roman" w:hAnsi="Century Gothic" w:cs="Arial"/>
          <w:lang w:eastAsia="es-ES"/>
        </w:rPr>
      </w:pPr>
      <w:r w:rsidRPr="00C02431">
        <w:rPr>
          <w:rFonts w:ascii="Century Gothic" w:eastAsia="Times New Roman" w:hAnsi="Century Gothic" w:cs="Arial"/>
          <w:lang w:eastAsia="es-ES"/>
        </w:rPr>
        <w:t>El pase a caja contiene una línea de captura y referencia que incluye la validación de la fecha límite que el proveedor tiene para realizar el pago.</w:t>
      </w:r>
    </w:p>
    <w:p w:rsidR="00C02431" w:rsidRPr="00C02431" w:rsidRDefault="00C02431" w:rsidP="00EE0905">
      <w:pPr>
        <w:spacing w:after="0" w:line="240" w:lineRule="auto"/>
        <w:ind w:right="49"/>
        <w:jc w:val="both"/>
        <w:rPr>
          <w:rFonts w:ascii="Century Gothic" w:eastAsia="Times New Roman" w:hAnsi="Century Gothic" w:cs="Arial"/>
          <w:lang w:eastAsia="es-ES"/>
        </w:rPr>
      </w:pPr>
    </w:p>
    <w:p w:rsidR="00C02431" w:rsidRPr="00C02431" w:rsidRDefault="00C02431" w:rsidP="00EE0905">
      <w:pPr>
        <w:spacing w:after="0" w:line="240" w:lineRule="auto"/>
        <w:ind w:right="49"/>
        <w:jc w:val="both"/>
        <w:rPr>
          <w:rFonts w:ascii="Century Gothic" w:eastAsia="Times New Roman" w:hAnsi="Century Gothic" w:cs="Arial"/>
          <w:lang w:eastAsia="es-ES"/>
        </w:rPr>
      </w:pPr>
      <w:r w:rsidRPr="00C02431">
        <w:rPr>
          <w:rFonts w:ascii="Century Gothic" w:eastAsia="Times New Roman" w:hAnsi="Century Gothic" w:cs="Arial"/>
          <w:lang w:eastAsia="es-ES"/>
        </w:rPr>
        <w:t>El costo de las bases es de $ 1,000.00 (son: mil pesos 00/100 M.N.) y podrá realizar el pago de las mismas a partir del 10 septiembre al 28 de septiembre del 2020, a través de cualquier sucursal de BBVA (Bancomer) o cualquier Agencia Fiscal del Estado.</w:t>
      </w:r>
    </w:p>
    <w:p w:rsidR="00C02431" w:rsidRPr="00C02431" w:rsidRDefault="00C02431" w:rsidP="00EE0905">
      <w:pPr>
        <w:spacing w:after="0" w:line="240" w:lineRule="auto"/>
        <w:ind w:right="-377"/>
        <w:jc w:val="both"/>
        <w:rPr>
          <w:rFonts w:ascii="Century Gothic" w:eastAsia="Times New Roman" w:hAnsi="Century Gothic" w:cs="Arial"/>
          <w:color w:val="222222"/>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lang w:val="es-ES_tradnl" w:eastAsia="es-ES"/>
        </w:rPr>
        <w:t xml:space="preserve">El adquirir las bases a través del sistema de </w:t>
      </w:r>
      <w:proofErr w:type="spellStart"/>
      <w:r w:rsidRPr="00C02431">
        <w:rPr>
          <w:rFonts w:ascii="Century Gothic" w:eastAsia="Times New Roman" w:hAnsi="Century Gothic" w:cs="Arial"/>
          <w:lang w:val="es-ES_tradnl" w:eastAsia="es-ES"/>
        </w:rPr>
        <w:t>Compranet</w:t>
      </w:r>
      <w:proofErr w:type="spellEnd"/>
      <w:r w:rsidRPr="00C02431">
        <w:rPr>
          <w:rFonts w:ascii="Century Gothic" w:eastAsia="Times New Roman" w:hAnsi="Century Gothic" w:cs="Arial"/>
          <w:lang w:val="es-ES_tradnl" w:eastAsia="es-ES"/>
        </w:rPr>
        <w:t>-Sonora, no significa quedar inscrito en la presente licitación, toda vez que para dicha inscripción se deberá presentar ante la convocante los documentos indicados en el punto 5 del apartado de Generalidades.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val="es-ES_tradnl" w:eastAsia="es-ES"/>
        </w:rPr>
      </w:pPr>
    </w:p>
    <w:p w:rsidR="00066084" w:rsidRDefault="0006608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val="es-ES_tradnl" w:eastAsia="es-ES"/>
        </w:rPr>
      </w:pPr>
    </w:p>
    <w:p w:rsidR="00066084" w:rsidRDefault="0006608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val="es-ES_tradnl" w:eastAsia="es-ES"/>
        </w:rPr>
      </w:pPr>
    </w:p>
    <w:p w:rsidR="00066084" w:rsidRDefault="0006608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val="es-ES_tradnl" w:eastAsia="es-ES"/>
        </w:rPr>
      </w:pPr>
    </w:p>
    <w:p w:rsidR="00066084" w:rsidRDefault="0006608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val="es-ES_tradnl" w:eastAsia="es-ES"/>
        </w:rPr>
      </w:pPr>
    </w:p>
    <w:p w:rsidR="00066084" w:rsidRDefault="0006608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val="es-ES_tradnl" w:eastAsia="es-ES"/>
        </w:rPr>
      </w:pPr>
    </w:p>
    <w:p w:rsidR="00066084" w:rsidRDefault="00066084"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val="es-ES_tradnl"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lang w:val="es-ES_tradnl" w:eastAsia="es-ES"/>
        </w:rPr>
        <w:lastRenderedPageBreak/>
        <w:tab/>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lang w:eastAsia="es-ES"/>
        </w:rPr>
      </w:pPr>
      <w:r w:rsidRPr="00C02431">
        <w:rPr>
          <w:rFonts w:ascii="Century Gothic" w:eastAsia="Times New Roman" w:hAnsi="Century Gothic" w:cs="Times New Roman"/>
          <w:b/>
          <w:lang w:eastAsia="es-ES"/>
        </w:rPr>
        <w:t>5.- REQUISITOS QUE DEBERÁN DE CUBRIR LOS INTERESADOS PARA PODER QUEDAR FORMALMENTE INSCRITOS.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color w:val="000000"/>
          <w:lang w:val="es-ES_tradnl" w:eastAsia="es-ES"/>
        </w:rPr>
      </w:pPr>
      <w:r w:rsidRPr="00C02431">
        <w:rPr>
          <w:rFonts w:ascii="Century Gothic" w:eastAsia="Times New Roman" w:hAnsi="Century Gothic" w:cs="Times New Roman"/>
          <w:lang w:val="es-ES_tradnl" w:eastAsia="es-ES"/>
        </w:rPr>
        <w:t>Para poder quedar formalmente inscrito, los interesados, deberán presentar durante el período correspondiente del 10 de septiembre al 28 de septiembre del 2020</w:t>
      </w:r>
      <w:r w:rsidRPr="00C02431">
        <w:rPr>
          <w:rFonts w:ascii="Century Gothic" w:eastAsia="Times New Roman" w:hAnsi="Century Gothic" w:cs="Times New Roman"/>
          <w:b/>
          <w:lang w:val="es-ES_tradnl" w:eastAsia="es-ES"/>
        </w:rPr>
        <w:t>,</w:t>
      </w:r>
      <w:r w:rsidRPr="00C02431">
        <w:rPr>
          <w:rFonts w:ascii="Century Gothic" w:eastAsia="Times New Roman" w:hAnsi="Century Gothic" w:cs="Times New Roman"/>
          <w:lang w:val="es-ES_tradnl" w:eastAsia="es-ES"/>
        </w:rPr>
        <w:t xml:space="preserve"> ante la convocante, en oficinas ubicadas en calle Matamoros 105, esq. Con Jalisco colonia centro en la ciudad de Hermosillo, Sonora, en</w:t>
      </w:r>
      <w:r w:rsidRPr="00C02431">
        <w:rPr>
          <w:rFonts w:ascii="Century Gothic" w:eastAsia="Times New Roman" w:hAnsi="Century Gothic" w:cs="Times New Roman"/>
          <w:color w:val="984806"/>
          <w:lang w:val="es-ES_tradnl" w:eastAsia="es-ES"/>
        </w:rPr>
        <w:t xml:space="preserve"> </w:t>
      </w:r>
      <w:r w:rsidRPr="00C02431">
        <w:rPr>
          <w:rFonts w:ascii="Century Gothic" w:eastAsia="Times New Roman" w:hAnsi="Century Gothic" w:cs="Times New Roman"/>
          <w:color w:val="000000"/>
          <w:lang w:val="es-ES_tradnl" w:eastAsia="es-ES"/>
        </w:rPr>
        <w:t>un horario de 8:00 a 15:00 horas con la  siguiente documentación:</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lang w:val="es-ES_tradnl"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color w:val="984806"/>
          <w:lang w:val="es-ES_tradnl" w:eastAsia="es-ES"/>
        </w:rPr>
      </w:pPr>
      <w:r w:rsidRPr="00C02431">
        <w:rPr>
          <w:rFonts w:ascii="Century Gothic" w:eastAsia="Times New Roman" w:hAnsi="Century Gothic" w:cs="Times New Roman"/>
          <w:b/>
          <w:lang w:val="es-ES_tradnl" w:eastAsia="es-ES"/>
        </w:rPr>
        <w:t xml:space="preserve">a) Capital contable mínimo requerido: </w:t>
      </w:r>
      <w:r w:rsidRPr="00C02431">
        <w:rPr>
          <w:rFonts w:ascii="Century Gothic" w:eastAsia="Times New Roman" w:hAnsi="Century Gothic" w:cs="Times New Roman"/>
          <w:lang w:val="es-ES_tradnl" w:eastAsia="es-ES"/>
        </w:rPr>
        <w:t xml:space="preserve">$ </w:t>
      </w:r>
      <w:r w:rsidRPr="00C02431">
        <w:rPr>
          <w:rFonts w:ascii="Century Gothic" w:eastAsia="Times New Roman" w:hAnsi="Century Gothic" w:cs="Times New Roman"/>
          <w:lang w:eastAsia="es-ES"/>
        </w:rPr>
        <w:t xml:space="preserve">1, 000,000.00 </w:t>
      </w:r>
      <w:r w:rsidRPr="00C02431">
        <w:rPr>
          <w:rFonts w:ascii="Century Gothic" w:eastAsia="Times New Roman" w:hAnsi="Century Gothic" w:cs="Times New Roman"/>
          <w:lang w:val="es-ES_tradnl" w:eastAsia="es-ES"/>
        </w:rPr>
        <w:t xml:space="preserve">(Son: </w:t>
      </w:r>
      <w:r w:rsidRPr="00C02431">
        <w:rPr>
          <w:rFonts w:ascii="Century Gothic" w:eastAsia="Times New Roman" w:hAnsi="Century Gothic" w:cs="Times New Roman"/>
          <w:lang w:eastAsia="es-ES"/>
        </w:rPr>
        <w:t>Un millón de pesos</w:t>
      </w:r>
      <w:r w:rsidRPr="00C02431">
        <w:rPr>
          <w:rFonts w:ascii="Century Gothic" w:eastAsia="Times New Roman" w:hAnsi="Century Gothic" w:cs="Times New Roman"/>
          <w:lang w:val="es-ES_tradnl" w:eastAsia="es-ES"/>
        </w:rPr>
        <w:t xml:space="preserve"> M.N</w:t>
      </w:r>
      <w:r w:rsidRPr="00C02431">
        <w:rPr>
          <w:rFonts w:ascii="Century Gothic" w:eastAsia="Times New Roman" w:hAnsi="Century Gothic" w:cs="Times New Roman"/>
          <w:lang w:eastAsia="es-ES"/>
        </w:rPr>
        <w:t>.</w:t>
      </w:r>
      <w:r w:rsidRPr="00C02431">
        <w:rPr>
          <w:rFonts w:ascii="Century Gothic" w:eastAsia="Times New Roman" w:hAnsi="Century Gothic" w:cs="Times New Roman"/>
          <w:lang w:val="es-ES_tradnl" w:eastAsia="es-ES"/>
        </w:rPr>
        <w:t xml:space="preserve">) acreditables mediante original o copia certificada, y copia simple de los Estados Financieros (Balance General y Estado de Resultados) al </w:t>
      </w:r>
      <w:r w:rsidRPr="00C02431">
        <w:rPr>
          <w:rFonts w:ascii="Century Gothic" w:eastAsia="Times New Roman" w:hAnsi="Century Gothic" w:cs="Times New Roman"/>
          <w:lang w:eastAsia="es-ES"/>
        </w:rPr>
        <w:t>año 2019</w:t>
      </w:r>
      <w:r w:rsidRPr="00C02431">
        <w:rPr>
          <w:rFonts w:ascii="Century Gothic" w:eastAsia="Times New Roman" w:hAnsi="Century Gothic" w:cs="Times New Roman"/>
          <w:lang w:val="es-ES_tradnl" w:eastAsia="es-ES"/>
        </w:rPr>
        <w:t xml:space="preserve"> o fecha posterior, avalado por Contador Público, donde deberá anexar original o copia certificada notarialmente (por anverso y reverso) de su cédula profesional así como copia simple.</w:t>
      </w:r>
    </w:p>
    <w:p w:rsidR="00C02431" w:rsidRPr="00C02431" w:rsidRDefault="00C02431" w:rsidP="00EE0905">
      <w:pPr>
        <w:spacing w:after="0" w:line="240" w:lineRule="auto"/>
        <w:ind w:right="49"/>
        <w:jc w:val="both"/>
        <w:rPr>
          <w:rFonts w:ascii="Century Gothic" w:eastAsia="Times New Roman" w:hAnsi="Century Gothic" w:cs="Arial"/>
          <w:lang w:eastAsia="es-ES"/>
        </w:rPr>
      </w:pPr>
    </w:p>
    <w:p w:rsidR="00C02431" w:rsidRPr="00C02431" w:rsidRDefault="00C02431" w:rsidP="00EE0905">
      <w:pPr>
        <w:spacing w:after="0" w:line="240" w:lineRule="auto"/>
        <w:ind w:right="49"/>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Además, deberá comprobar el capital contable mencionado anteriormente con la declaración anual de </w:t>
      </w:r>
      <w:r w:rsidRPr="00C02431">
        <w:rPr>
          <w:rFonts w:ascii="Century Gothic" w:eastAsia="Times New Roman" w:hAnsi="Century Gothic" w:cs="Arial"/>
          <w:u w:val="single"/>
          <w:lang w:eastAsia="es-ES"/>
        </w:rPr>
        <w:t>2019</w:t>
      </w:r>
      <w:r w:rsidRPr="00C02431">
        <w:rPr>
          <w:rFonts w:ascii="Century Gothic" w:eastAsia="Times New Roman" w:hAnsi="Century Gothic" w:cs="Arial"/>
          <w:lang w:eastAsia="es-ES"/>
        </w:rPr>
        <w:t xml:space="preserve"> así como comprobante de pagos provisionales del Impuesto sobre la Renta de los meses de enero a agosto del año </w:t>
      </w:r>
      <w:r w:rsidRPr="00C02431">
        <w:rPr>
          <w:rFonts w:ascii="Century Gothic" w:eastAsia="Times New Roman" w:hAnsi="Century Gothic" w:cs="Arial"/>
          <w:u w:val="single"/>
          <w:lang w:eastAsia="es-ES"/>
        </w:rPr>
        <w:t>2020</w:t>
      </w:r>
      <w:r w:rsidRPr="00C02431">
        <w:rPr>
          <w:rFonts w:ascii="Century Gothic" w:eastAsia="Times New Roman" w:hAnsi="Century Gothic" w:cs="Arial"/>
          <w:lang w:eastAsia="es-ES"/>
        </w:rPr>
        <w:t>; mismos que deberán presentar en forma legible el sello de la institución bancaria donde fue acreditado su pago, o bien en los casos de pago vía electrónica se deberá presentar el formato de la Secretaría de Hacienda y Crédito Público (SHCP) y la Secretaría de Hacienda del Estado de Sonora con sello digital y folio expedido por el sistema.</w:t>
      </w:r>
    </w:p>
    <w:p w:rsidR="00C02431" w:rsidRPr="00C02431" w:rsidRDefault="00C02431" w:rsidP="00EE0905">
      <w:pPr>
        <w:spacing w:after="0" w:line="240" w:lineRule="auto"/>
        <w:ind w:right="49"/>
        <w:jc w:val="both"/>
        <w:rPr>
          <w:rFonts w:ascii="Century Gothic" w:eastAsia="Times New Roman" w:hAnsi="Century Gothic" w:cs="Arial"/>
          <w:lang w:eastAsia="es-ES"/>
        </w:rPr>
      </w:pPr>
    </w:p>
    <w:p w:rsidR="00C02431" w:rsidRPr="00565C8C" w:rsidRDefault="00C02431" w:rsidP="00EE0905">
      <w:pPr>
        <w:numPr>
          <w:ilvl w:val="0"/>
          <w:numId w:val="42"/>
        </w:numPr>
        <w:spacing w:after="0" w:line="240" w:lineRule="auto"/>
        <w:jc w:val="both"/>
        <w:rPr>
          <w:rFonts w:ascii="Century Gothic" w:eastAsia="Times New Roman" w:hAnsi="Century Gothic" w:cs="Times New Roman"/>
          <w:lang w:val="es-ES_tradnl" w:eastAsia="es-ES"/>
        </w:rPr>
      </w:pPr>
      <w:r w:rsidRPr="00565C8C">
        <w:rPr>
          <w:rFonts w:ascii="Century Gothic" w:eastAsia="Times New Roman" w:hAnsi="Century Gothic" w:cs="Times New Roman"/>
          <w:lang w:val="es-ES_tradnl" w:eastAsia="es-ES"/>
        </w:rPr>
        <w:t xml:space="preserve">Opinión de Situación Fiscal para Fines de Licitaciones Estatales, la cual es expedida en la Dirección General de Recaudación Fiscal, sito en calle Pedro Moreno edificio Ex Banco de México, </w:t>
      </w:r>
      <w:proofErr w:type="spellStart"/>
      <w:r w:rsidRPr="00565C8C">
        <w:rPr>
          <w:rFonts w:ascii="Century Gothic" w:eastAsia="Times New Roman" w:hAnsi="Century Gothic" w:cs="Times New Roman"/>
          <w:lang w:val="es-ES_tradnl" w:eastAsia="es-ES"/>
        </w:rPr>
        <w:t>Blvd</w:t>
      </w:r>
      <w:proofErr w:type="spellEnd"/>
      <w:r w:rsidRPr="00565C8C">
        <w:rPr>
          <w:rFonts w:ascii="Century Gothic" w:eastAsia="Times New Roman" w:hAnsi="Century Gothic" w:cs="Times New Roman"/>
          <w:lang w:val="es-ES_tradnl" w:eastAsia="es-ES"/>
        </w:rPr>
        <w:t xml:space="preserve">. Hidalgo  y Serdán y Rosales, Colonia Centenario o bien podrá consultar en el teléfono 1084000 extensión 4165 y a los correos electrónicos: </w:t>
      </w:r>
      <w:proofErr w:type="spellStart"/>
      <w:r w:rsidRPr="00565C8C">
        <w:rPr>
          <w:rFonts w:ascii="Century Gothic" w:eastAsia="Times New Roman" w:hAnsi="Century Gothic" w:cs="Times New Roman"/>
          <w:lang w:val="es-ES_tradnl" w:eastAsia="es-ES"/>
        </w:rPr>
        <w:t>cmurrieta@hacienda</w:t>
      </w:r>
      <w:proofErr w:type="spellEnd"/>
      <w:r w:rsidRPr="00565C8C">
        <w:rPr>
          <w:rFonts w:ascii="Century Gothic" w:eastAsia="Times New Roman" w:hAnsi="Century Gothic" w:cs="Times New Roman"/>
          <w:lang w:val="es-ES_tradnl" w:eastAsia="es-ES"/>
        </w:rPr>
        <w:t xml:space="preserve"> sonora.gob.mx o </w:t>
      </w:r>
      <w:hyperlink r:id="rId10" w:history="1">
        <w:r w:rsidRPr="00565C8C">
          <w:rPr>
            <w:rFonts w:ascii="Century Gothic" w:eastAsia="Times New Roman" w:hAnsi="Century Gothic" w:cs="Times New Roman"/>
            <w:color w:val="0000FF"/>
            <w:u w:val="single"/>
            <w:lang w:val="es-ES_tradnl" w:eastAsia="es-ES"/>
          </w:rPr>
          <w:t>vrogel@haciendasonora.gob.mx</w:t>
        </w:r>
      </w:hyperlink>
      <w:r w:rsidRPr="00565C8C">
        <w:rPr>
          <w:rFonts w:ascii="Century Gothic" w:eastAsia="Times New Roman" w:hAnsi="Century Gothic" w:cs="Times New Roman"/>
          <w:lang w:val="es-ES_tradnl" w:eastAsia="es-ES"/>
        </w:rPr>
        <w:t xml:space="preserve"> </w:t>
      </w:r>
    </w:p>
    <w:p w:rsidR="00C02431" w:rsidRPr="00C02431" w:rsidRDefault="00C02431" w:rsidP="00EE0905">
      <w:pPr>
        <w:spacing w:after="0" w:line="240" w:lineRule="auto"/>
        <w:ind w:right="49"/>
        <w:jc w:val="both"/>
        <w:rPr>
          <w:rFonts w:ascii="Century Gothic" w:eastAsia="Times New Roman" w:hAnsi="Century Gothic" w:cs="Arial"/>
          <w:b/>
          <w:lang w:eastAsia="es-ES"/>
        </w:rPr>
      </w:pPr>
    </w:p>
    <w:p w:rsidR="00C02431" w:rsidRPr="00C02431" w:rsidRDefault="00C02431" w:rsidP="00EE0905">
      <w:pPr>
        <w:numPr>
          <w:ilvl w:val="0"/>
          <w:numId w:val="40"/>
        </w:numPr>
        <w:spacing w:after="0" w:line="240" w:lineRule="auto"/>
        <w:ind w:right="49"/>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Deberá presentarse en original y copia, la Carta de Situación Fiscal para Fines de Licitaciones Estatales en sentido “CUMPLIDO” o bien “Inscrito Sin Obligaciones”, vigente., </w:t>
      </w:r>
    </w:p>
    <w:p w:rsidR="00C02431" w:rsidRPr="00C02431" w:rsidRDefault="00C02431" w:rsidP="00EE0905">
      <w:pPr>
        <w:spacing w:after="0" w:line="240" w:lineRule="auto"/>
        <w:ind w:right="49"/>
        <w:jc w:val="both"/>
        <w:rPr>
          <w:rFonts w:ascii="Century Gothic" w:eastAsia="Times New Roman" w:hAnsi="Century Gothic" w:cs="Arial"/>
          <w:lang w:eastAsia="es-ES"/>
        </w:rPr>
      </w:pPr>
    </w:p>
    <w:p w:rsidR="00C02431" w:rsidRPr="00C02431" w:rsidRDefault="00C02431" w:rsidP="00EE0905">
      <w:pPr>
        <w:autoSpaceDE w:val="0"/>
        <w:autoSpaceDN w:val="0"/>
        <w:adjustRightInd w:val="0"/>
        <w:spacing w:before="120" w:after="0" w:line="240" w:lineRule="auto"/>
        <w:contextualSpacing/>
        <w:jc w:val="both"/>
        <w:rPr>
          <w:rFonts w:ascii="Century Gothic" w:eastAsia="MS Mincho" w:hAnsi="Century Gothic" w:cs="Arial"/>
          <w:lang w:val="es-ES" w:eastAsia="es-ES"/>
        </w:rPr>
      </w:pPr>
      <w:r w:rsidRPr="00C02431">
        <w:rPr>
          <w:rFonts w:ascii="Century Gothic" w:eastAsia="MS Mincho" w:hAnsi="Century Gothic" w:cs="Arial"/>
          <w:b/>
          <w:bCs/>
          <w:lang w:val="es-ES" w:eastAsia="es-ES"/>
        </w:rPr>
        <w:t>c) Acreditación de la Personalidad Jurídica:</w:t>
      </w:r>
      <w:r w:rsidRPr="00C02431">
        <w:rPr>
          <w:rFonts w:ascii="Century Gothic" w:eastAsia="MS Mincho" w:hAnsi="Century Gothic" w:cs="Arial"/>
          <w:lang w:val="es-ES" w:eastAsia="es-ES"/>
        </w:rPr>
        <w:t xml:space="preserve"> </w:t>
      </w:r>
    </w:p>
    <w:p w:rsidR="00C02431" w:rsidRPr="00C02431" w:rsidRDefault="00C02431" w:rsidP="00EE0905">
      <w:pPr>
        <w:autoSpaceDE w:val="0"/>
        <w:autoSpaceDN w:val="0"/>
        <w:adjustRightInd w:val="0"/>
        <w:spacing w:before="120" w:after="0" w:line="240" w:lineRule="auto"/>
        <w:contextualSpacing/>
        <w:jc w:val="both"/>
        <w:rPr>
          <w:rFonts w:ascii="Century Gothic" w:eastAsia="MS Mincho" w:hAnsi="Century Gothic" w:cs="Arial"/>
          <w:b/>
          <w:lang w:val="es-ES" w:eastAsia="es-ES"/>
        </w:rPr>
      </w:pPr>
    </w:p>
    <w:p w:rsidR="00C02431" w:rsidRPr="00C02431" w:rsidRDefault="00C02431" w:rsidP="00EE0905">
      <w:pPr>
        <w:autoSpaceDE w:val="0"/>
        <w:autoSpaceDN w:val="0"/>
        <w:adjustRightInd w:val="0"/>
        <w:spacing w:before="120" w:after="0" w:line="240" w:lineRule="auto"/>
        <w:contextualSpacing/>
        <w:jc w:val="both"/>
        <w:rPr>
          <w:rFonts w:ascii="Century Gothic" w:eastAsia="MS Mincho" w:hAnsi="Century Gothic" w:cs="Arial"/>
          <w:b/>
          <w:lang w:val="es-ES" w:eastAsia="es-ES"/>
        </w:rPr>
      </w:pPr>
      <w:r w:rsidRPr="00C02431">
        <w:rPr>
          <w:rFonts w:ascii="Century Gothic" w:eastAsia="MS Mincho" w:hAnsi="Century Gothic" w:cs="Arial"/>
          <w:b/>
          <w:lang w:val="es-ES" w:eastAsia="es-ES"/>
        </w:rPr>
        <w:t>PERSONAS MORALES:</w:t>
      </w:r>
    </w:p>
    <w:p w:rsidR="00C02431" w:rsidRPr="00C02431" w:rsidRDefault="00C02431" w:rsidP="00EE0905">
      <w:pPr>
        <w:numPr>
          <w:ilvl w:val="0"/>
          <w:numId w:val="37"/>
        </w:numPr>
        <w:autoSpaceDE w:val="0"/>
        <w:autoSpaceDN w:val="0"/>
        <w:adjustRightInd w:val="0"/>
        <w:spacing w:after="0" w:line="240" w:lineRule="auto"/>
        <w:contextualSpacing/>
        <w:jc w:val="both"/>
        <w:rPr>
          <w:rFonts w:ascii="Century Gothic" w:eastAsia="MS Mincho" w:hAnsi="Century Gothic" w:cs="Arial"/>
          <w:lang w:val="es-ES" w:eastAsia="es-ES"/>
        </w:rPr>
      </w:pPr>
      <w:r w:rsidRPr="00C02431">
        <w:rPr>
          <w:rFonts w:ascii="Century Gothic" w:eastAsia="MS Mincho" w:hAnsi="Century Gothic" w:cs="Arial"/>
          <w:lang w:val="es-ES" w:eastAsia="es-ES"/>
        </w:rPr>
        <w:t xml:space="preserve">Original o copia certificada y copia simple del testimonio  del acta constitutiva de la empresa, así como las más recientes de sus modificaciones en su caso, </w:t>
      </w:r>
      <w:r w:rsidRPr="00C02431">
        <w:rPr>
          <w:rFonts w:ascii="Century Gothic" w:eastAsia="MS Mincho" w:hAnsi="Century Gothic" w:cs="Arial"/>
          <w:u w:val="single"/>
          <w:lang w:val="es-ES" w:eastAsia="es-ES"/>
        </w:rPr>
        <w:t>donde el objeto social describa concordancia entre la actividad y el motivo que se concursa en la presente licitación</w:t>
      </w:r>
      <w:r w:rsidRPr="00C02431">
        <w:rPr>
          <w:rFonts w:ascii="Century Gothic" w:eastAsia="MS Mincho" w:hAnsi="Century Gothic" w:cs="Arial"/>
          <w:lang w:val="es-ES" w:eastAsia="es-ES"/>
        </w:rPr>
        <w:t>.</w:t>
      </w:r>
    </w:p>
    <w:p w:rsidR="00C02431" w:rsidRPr="00C02431" w:rsidRDefault="00C02431" w:rsidP="00EE0905">
      <w:pPr>
        <w:numPr>
          <w:ilvl w:val="0"/>
          <w:numId w:val="37"/>
        </w:numPr>
        <w:autoSpaceDE w:val="0"/>
        <w:autoSpaceDN w:val="0"/>
        <w:adjustRightInd w:val="0"/>
        <w:spacing w:after="0" w:line="240" w:lineRule="auto"/>
        <w:contextualSpacing/>
        <w:jc w:val="both"/>
        <w:rPr>
          <w:rFonts w:ascii="Century Gothic" w:eastAsia="MS Mincho" w:hAnsi="Century Gothic" w:cs="Arial"/>
          <w:lang w:val="es-ES" w:eastAsia="es-ES"/>
        </w:rPr>
      </w:pPr>
      <w:r w:rsidRPr="00C02431">
        <w:rPr>
          <w:rFonts w:ascii="Century Gothic" w:eastAsia="MS Mincho" w:hAnsi="Century Gothic" w:cs="Arial"/>
          <w:lang w:val="es-ES" w:eastAsia="es-ES"/>
        </w:rPr>
        <w:lastRenderedPageBreak/>
        <w:t>Original o copia certificada y copia simple de la escritura notarial que acredite al apoderado legal de la empresa.</w:t>
      </w:r>
    </w:p>
    <w:p w:rsidR="00C02431" w:rsidRPr="00C02431" w:rsidRDefault="00C02431" w:rsidP="00EE0905">
      <w:pPr>
        <w:numPr>
          <w:ilvl w:val="0"/>
          <w:numId w:val="37"/>
        </w:numPr>
        <w:autoSpaceDE w:val="0"/>
        <w:autoSpaceDN w:val="0"/>
        <w:adjustRightInd w:val="0"/>
        <w:spacing w:after="0" w:line="240" w:lineRule="auto"/>
        <w:contextualSpacing/>
        <w:jc w:val="both"/>
        <w:rPr>
          <w:rFonts w:ascii="Century Gothic" w:eastAsia="MS Mincho" w:hAnsi="Century Gothic" w:cs="Arial"/>
          <w:lang w:val="es-ES" w:eastAsia="es-ES"/>
        </w:rPr>
      </w:pPr>
      <w:r w:rsidRPr="00C02431">
        <w:rPr>
          <w:rFonts w:ascii="Century Gothic" w:eastAsia="MS Mincho" w:hAnsi="Century Gothic" w:cs="Arial"/>
          <w:lang w:val="es-ES" w:eastAsia="es-ES"/>
        </w:rPr>
        <w:t>Original o copia certificada y copia simple del Registro Federal de Contribuyentes ante la Secretaría de Hacienda y Crédito Público (SHCP).</w:t>
      </w:r>
    </w:p>
    <w:p w:rsidR="00C02431" w:rsidRPr="00C02431" w:rsidRDefault="00C02431" w:rsidP="00EE0905">
      <w:pPr>
        <w:numPr>
          <w:ilvl w:val="0"/>
          <w:numId w:val="37"/>
        </w:numPr>
        <w:autoSpaceDE w:val="0"/>
        <w:autoSpaceDN w:val="0"/>
        <w:adjustRightInd w:val="0"/>
        <w:spacing w:after="0" w:line="240" w:lineRule="auto"/>
        <w:contextualSpacing/>
        <w:jc w:val="both"/>
        <w:rPr>
          <w:rFonts w:ascii="Century Gothic" w:eastAsia="MS Mincho" w:hAnsi="Century Gothic" w:cs="Arial"/>
          <w:lang w:val="es-ES" w:eastAsia="es-ES"/>
        </w:rPr>
      </w:pPr>
      <w:r w:rsidRPr="00C02431">
        <w:rPr>
          <w:rFonts w:ascii="Century Gothic" w:eastAsia="MS Mincho" w:hAnsi="Century Gothic" w:cs="Arial"/>
          <w:lang w:val="es-ES" w:eastAsia="es-ES"/>
        </w:rPr>
        <w:t>Original o copia certificada y copia simple de identificación oficial del apoderado legal de la empresa, preferentemente credencial de elector o pasaporte vigente.</w:t>
      </w:r>
    </w:p>
    <w:p w:rsidR="00C02431" w:rsidRPr="00C02431" w:rsidRDefault="00C02431" w:rsidP="00EE0905">
      <w:pPr>
        <w:autoSpaceDE w:val="0"/>
        <w:autoSpaceDN w:val="0"/>
        <w:adjustRightInd w:val="0"/>
        <w:spacing w:before="120" w:after="0" w:line="240" w:lineRule="auto"/>
        <w:contextualSpacing/>
        <w:jc w:val="both"/>
        <w:rPr>
          <w:rFonts w:ascii="Century Gothic" w:eastAsia="MS Mincho" w:hAnsi="Century Gothic" w:cs="Arial"/>
          <w:b/>
          <w:sz w:val="10"/>
          <w:szCs w:val="10"/>
          <w:lang w:val="es-ES" w:eastAsia="es-ES"/>
        </w:rPr>
      </w:pPr>
    </w:p>
    <w:p w:rsidR="00C02431" w:rsidRPr="00C02431" w:rsidRDefault="00C02431" w:rsidP="00EE0905">
      <w:pPr>
        <w:autoSpaceDE w:val="0"/>
        <w:autoSpaceDN w:val="0"/>
        <w:adjustRightInd w:val="0"/>
        <w:spacing w:before="120" w:after="0" w:line="240" w:lineRule="auto"/>
        <w:contextualSpacing/>
        <w:jc w:val="both"/>
        <w:rPr>
          <w:rFonts w:ascii="Century Gothic" w:eastAsia="MS Mincho" w:hAnsi="Century Gothic" w:cs="Arial"/>
          <w:b/>
          <w:lang w:val="es-ES" w:eastAsia="es-ES"/>
        </w:rPr>
      </w:pPr>
      <w:r w:rsidRPr="00C02431">
        <w:rPr>
          <w:rFonts w:ascii="Century Gothic" w:eastAsia="MS Mincho" w:hAnsi="Century Gothic" w:cs="Arial"/>
          <w:b/>
          <w:lang w:val="es-ES" w:eastAsia="es-ES"/>
        </w:rPr>
        <w:t>PERSONAS FÍSICAS:</w:t>
      </w:r>
    </w:p>
    <w:p w:rsidR="00C02431" w:rsidRPr="00C02431" w:rsidRDefault="00C02431" w:rsidP="00EE0905">
      <w:pPr>
        <w:numPr>
          <w:ilvl w:val="0"/>
          <w:numId w:val="38"/>
        </w:numPr>
        <w:autoSpaceDE w:val="0"/>
        <w:autoSpaceDN w:val="0"/>
        <w:adjustRightInd w:val="0"/>
        <w:spacing w:after="0" w:line="240" w:lineRule="auto"/>
        <w:contextualSpacing/>
        <w:jc w:val="both"/>
        <w:rPr>
          <w:rFonts w:ascii="Century Gothic" w:eastAsia="MS Mincho" w:hAnsi="Century Gothic" w:cs="Arial"/>
          <w:lang w:val="es-ES" w:eastAsia="es-ES"/>
        </w:rPr>
      </w:pPr>
      <w:r w:rsidRPr="00C02431">
        <w:rPr>
          <w:rFonts w:ascii="Century Gothic" w:eastAsia="MS Mincho" w:hAnsi="Century Gothic" w:cs="Arial"/>
          <w:lang w:val="es-ES" w:eastAsia="es-ES"/>
        </w:rPr>
        <w:t>Original o copia certificada y copia simple del acta de nacimiento.</w:t>
      </w:r>
    </w:p>
    <w:p w:rsidR="00C02431" w:rsidRPr="00C02431" w:rsidRDefault="00C02431" w:rsidP="00EE0905">
      <w:pPr>
        <w:numPr>
          <w:ilvl w:val="0"/>
          <w:numId w:val="38"/>
        </w:numPr>
        <w:autoSpaceDE w:val="0"/>
        <w:autoSpaceDN w:val="0"/>
        <w:adjustRightInd w:val="0"/>
        <w:spacing w:after="0" w:line="240" w:lineRule="auto"/>
        <w:contextualSpacing/>
        <w:jc w:val="both"/>
        <w:rPr>
          <w:rFonts w:ascii="Century Gothic" w:eastAsia="MS Mincho" w:hAnsi="Century Gothic" w:cs="Arial"/>
          <w:lang w:val="es-ES" w:eastAsia="es-ES"/>
        </w:rPr>
      </w:pPr>
      <w:r w:rsidRPr="00C02431">
        <w:rPr>
          <w:rFonts w:ascii="Century Gothic" w:eastAsia="MS Mincho" w:hAnsi="Century Gothic" w:cs="Arial"/>
          <w:lang w:val="es-ES" w:eastAsia="es-ES"/>
        </w:rPr>
        <w:t>Original o copia certificada y copia simple del Registro Federal de Contribuyentes ante la Secretaría de Hacienda y Crédito Público (SHCP), donde se especifique actividad relacionada con el objeto de este proceso licitatorio.</w:t>
      </w:r>
    </w:p>
    <w:p w:rsidR="00C02431" w:rsidRPr="00C02431" w:rsidRDefault="00C02431" w:rsidP="00EE0905">
      <w:pPr>
        <w:numPr>
          <w:ilvl w:val="0"/>
          <w:numId w:val="38"/>
        </w:numPr>
        <w:autoSpaceDE w:val="0"/>
        <w:autoSpaceDN w:val="0"/>
        <w:adjustRightInd w:val="0"/>
        <w:spacing w:after="0" w:line="240" w:lineRule="auto"/>
        <w:contextualSpacing/>
        <w:jc w:val="both"/>
        <w:rPr>
          <w:rFonts w:ascii="Century Gothic" w:eastAsia="MS Mincho" w:hAnsi="Century Gothic" w:cs="Arial"/>
          <w:lang w:val="es-ES" w:eastAsia="es-ES"/>
        </w:rPr>
      </w:pPr>
      <w:r w:rsidRPr="00C02431">
        <w:rPr>
          <w:rFonts w:ascii="Century Gothic" w:eastAsia="MS Mincho" w:hAnsi="Century Gothic" w:cs="Arial"/>
          <w:lang w:val="es-ES" w:eastAsia="es-ES"/>
        </w:rPr>
        <w:t>Original o copia certificada y copia simple de identificación oficial, credencial de elector o pasaporte vigente.</w:t>
      </w:r>
    </w:p>
    <w:p w:rsidR="00C02431" w:rsidRPr="00C02431" w:rsidRDefault="00C02431" w:rsidP="00EE0905">
      <w:pPr>
        <w:spacing w:after="0" w:line="240" w:lineRule="auto"/>
        <w:jc w:val="both"/>
        <w:rPr>
          <w:rFonts w:ascii="Century Gothic" w:eastAsia="Times New Roman" w:hAnsi="Century Gothic" w:cs="Times New Roman"/>
          <w:bCs/>
          <w:lang w:val="x-none" w:eastAsia="es-ES"/>
        </w:rPr>
      </w:pPr>
    </w:p>
    <w:p w:rsidR="00C02431" w:rsidRPr="00C02431" w:rsidRDefault="00C02431" w:rsidP="00EE0905">
      <w:pPr>
        <w:spacing w:after="0" w:line="240" w:lineRule="auto"/>
        <w:jc w:val="both"/>
        <w:rPr>
          <w:rFonts w:ascii="Century Gothic" w:eastAsia="Times New Roman" w:hAnsi="Century Gothic" w:cs="Times New Roman"/>
          <w:bCs/>
          <w:lang w:eastAsia="es-ES"/>
        </w:rPr>
      </w:pPr>
      <w:r w:rsidRPr="00C02431">
        <w:rPr>
          <w:rFonts w:ascii="Century Gothic" w:eastAsia="Times New Roman" w:hAnsi="Century Gothic" w:cs="Arial"/>
          <w:bCs/>
          <w:color w:val="2F2F2F"/>
          <w:shd w:val="clear" w:color="auto" w:fill="FFFFFF"/>
          <w:lang w:eastAsia="es-ES"/>
        </w:rPr>
        <w:t>En caso de cambio de domicilio fiscal tanto las personas físicas como morales deberán presentar el a</w:t>
      </w:r>
      <w:r w:rsidRPr="00C02431">
        <w:rPr>
          <w:rFonts w:ascii="Century Gothic" w:eastAsia="Times New Roman" w:hAnsi="Century Gothic" w:cs="Arial"/>
          <w:bCs/>
          <w:color w:val="2F2F2F"/>
          <w:shd w:val="clear" w:color="auto" w:fill="FFFFFF"/>
          <w:lang w:val="x-none" w:eastAsia="es-ES"/>
        </w:rPr>
        <w:t>viso de actualización o modificación de situación fiscal, que contiene resumen de datos del contribuyente, ubicación y tipo de aviso presentado.</w:t>
      </w:r>
    </w:p>
    <w:p w:rsidR="00C02431" w:rsidRPr="00C02431" w:rsidRDefault="00C02431" w:rsidP="00EE0905">
      <w:pPr>
        <w:autoSpaceDE w:val="0"/>
        <w:autoSpaceDN w:val="0"/>
        <w:adjustRightInd w:val="0"/>
        <w:spacing w:before="120" w:after="0" w:line="240" w:lineRule="auto"/>
        <w:jc w:val="both"/>
        <w:rPr>
          <w:rFonts w:ascii="Century Gothic" w:eastAsia="MS Mincho" w:hAnsi="Century Gothic" w:cs="Arial"/>
          <w:lang w:val="es-ES" w:eastAsia="es-ES"/>
        </w:rPr>
      </w:pPr>
      <w:r w:rsidRPr="00C02431">
        <w:rPr>
          <w:rFonts w:ascii="Century Gothic" w:eastAsia="MS Mincho" w:hAnsi="Century Gothic" w:cs="Arial"/>
          <w:lang w:val="es-ES_tradnl" w:eastAsia="es-ES"/>
        </w:rPr>
        <w:t>Si</w:t>
      </w:r>
      <w:r w:rsidRPr="00C02431">
        <w:rPr>
          <w:rFonts w:ascii="Century Gothic" w:eastAsia="MS Mincho" w:hAnsi="Century Gothic" w:cs="Arial"/>
          <w:lang w:val="es-ES" w:eastAsia="es-ES"/>
        </w:rPr>
        <w:t xml:space="preserve"> el proveedor interesado en participar es representado en el acto de registro de inscripción a esta licitación, se deberá presentar carta poder simple otorgada por el interesado en el que se estipule la facultad para intervenir en dicho acto y suscribir los documentos relativos al mismo; deberá incluirse identificación oficial con fotografía del apoderado </w:t>
      </w:r>
      <w:r w:rsidRPr="00C02431">
        <w:rPr>
          <w:rFonts w:ascii="Century Gothic" w:eastAsia="MS Mincho" w:hAnsi="Century Gothic" w:cs="Arial"/>
          <w:b/>
          <w:u w:val="single"/>
          <w:lang w:val="es-ES" w:eastAsia="es-ES"/>
        </w:rPr>
        <w:t>vigente</w:t>
      </w:r>
      <w:r w:rsidRPr="00C02431">
        <w:rPr>
          <w:rFonts w:ascii="Century Gothic" w:eastAsia="MS Mincho" w:hAnsi="Century Gothic" w:cs="Arial"/>
          <w:lang w:val="es-ES" w:eastAsia="es-ES"/>
        </w:rPr>
        <w:t xml:space="preserve"> y del poderdante en la que se aprecie la foto, el nombre y la firma; el documento de identificación que se solicita puede ser credencial de elector o pasaporte.</w:t>
      </w:r>
    </w:p>
    <w:p w:rsidR="00C02431" w:rsidRPr="00C02431" w:rsidRDefault="00C02431" w:rsidP="00EE0905">
      <w:pPr>
        <w:spacing w:after="0" w:line="240" w:lineRule="auto"/>
        <w:jc w:val="both"/>
        <w:rPr>
          <w:rFonts w:ascii="Century Gothic" w:eastAsia="Times New Roman" w:hAnsi="Century Gothic" w:cs="Times New Roman"/>
          <w:b/>
          <w:bCs/>
          <w:lang w:eastAsia="es-ES"/>
        </w:rPr>
      </w:pPr>
    </w:p>
    <w:p w:rsidR="00C02431" w:rsidRPr="00C02431" w:rsidRDefault="00C02431" w:rsidP="00EE0905">
      <w:pPr>
        <w:spacing w:after="0" w:line="240" w:lineRule="auto"/>
        <w:jc w:val="both"/>
        <w:rPr>
          <w:rFonts w:ascii="Century Gothic" w:eastAsia="Times New Roman" w:hAnsi="Century Gothic" w:cs="Times New Roman"/>
          <w:b/>
          <w:bCs/>
          <w:lang w:eastAsia="es-ES"/>
        </w:rPr>
      </w:pPr>
      <w:r w:rsidRPr="00C02431">
        <w:rPr>
          <w:rFonts w:ascii="Century Gothic" w:eastAsia="Times New Roman" w:hAnsi="Century Gothic" w:cs="Times New Roman"/>
          <w:b/>
          <w:bCs/>
          <w:lang w:eastAsia="es-ES"/>
        </w:rPr>
        <w:t xml:space="preserve">d) </w:t>
      </w:r>
      <w:r w:rsidRPr="00C02431">
        <w:rPr>
          <w:rFonts w:ascii="Century Gothic" w:eastAsia="Times New Roman" w:hAnsi="Century Gothic" w:cs="Times New Roman"/>
          <w:b/>
          <w:bCs/>
          <w:lang w:val="x-none" w:eastAsia="es-ES"/>
        </w:rPr>
        <w:t>Relación de pedidos y contratos</w:t>
      </w:r>
      <w:r w:rsidRPr="00C02431">
        <w:rPr>
          <w:rFonts w:ascii="Century Gothic" w:eastAsia="Times New Roman" w:hAnsi="Century Gothic" w:cs="Times New Roman"/>
          <w:bCs/>
          <w:lang w:val="x-none" w:eastAsia="es-ES"/>
        </w:rPr>
        <w:t>: Presentar documento en original, firmado por el representante legal, que contengan la relación</w:t>
      </w:r>
      <w:r w:rsidRPr="00C02431">
        <w:rPr>
          <w:rFonts w:ascii="Century Gothic" w:eastAsia="Times New Roman" w:hAnsi="Century Gothic" w:cs="Times New Roman"/>
          <w:bCs/>
          <w:lang w:eastAsia="es-ES"/>
        </w:rPr>
        <w:t xml:space="preserve"> </w:t>
      </w:r>
      <w:r w:rsidRPr="00C02431">
        <w:rPr>
          <w:rFonts w:ascii="Century Gothic" w:eastAsia="Times New Roman" w:hAnsi="Century Gothic" w:cs="Times New Roman"/>
          <w:bCs/>
          <w:lang w:val="x-none" w:eastAsia="es-ES"/>
        </w:rPr>
        <w:t>de pedidos y contratos similares al objeto de esta licitación, celebrados con las dependencias y entidades de la administración pública federal, estatal o municipal, terminados o en</w:t>
      </w:r>
      <w:r w:rsidRPr="00C02431">
        <w:rPr>
          <w:rFonts w:ascii="Century Gothic" w:eastAsia="Times New Roman" w:hAnsi="Century Gothic" w:cs="Times New Roman"/>
          <w:b/>
          <w:bCs/>
          <w:lang w:val="x-none" w:eastAsia="es-ES"/>
        </w:rPr>
        <w:t xml:space="preserve"> </w:t>
      </w:r>
      <w:r w:rsidRPr="00C02431">
        <w:rPr>
          <w:rFonts w:ascii="Century Gothic" w:eastAsia="Times New Roman" w:hAnsi="Century Gothic" w:cs="Times New Roman"/>
          <w:bCs/>
          <w:lang w:val="x-none" w:eastAsia="es-ES"/>
        </w:rPr>
        <w:t>proceso desde el mes de</w:t>
      </w:r>
      <w:r w:rsidRPr="00C02431">
        <w:rPr>
          <w:rFonts w:ascii="Century Gothic" w:eastAsia="Times New Roman" w:hAnsi="Century Gothic" w:cs="Times New Roman"/>
          <w:bCs/>
          <w:lang w:eastAsia="es-ES"/>
        </w:rPr>
        <w:t xml:space="preserve"> enero de 2018 </w:t>
      </w:r>
      <w:r w:rsidRPr="00C02431">
        <w:rPr>
          <w:rFonts w:ascii="Century Gothic" w:eastAsia="Times New Roman" w:hAnsi="Century Gothic" w:cs="Times New Roman"/>
          <w:bCs/>
          <w:lang w:val="x-none" w:eastAsia="es-ES"/>
        </w:rPr>
        <w:t xml:space="preserve"> a la fecha</w:t>
      </w:r>
      <w:r w:rsidRPr="00C02431">
        <w:rPr>
          <w:rFonts w:ascii="Century Gothic" w:eastAsia="Times New Roman" w:hAnsi="Century Gothic" w:cs="Times New Roman"/>
          <w:bCs/>
          <w:lang w:eastAsia="es-ES"/>
        </w:rPr>
        <w:t xml:space="preserve"> (2020)</w:t>
      </w:r>
      <w:r w:rsidRPr="00C02431">
        <w:rPr>
          <w:rFonts w:ascii="Century Gothic" w:eastAsia="Times New Roman" w:hAnsi="Century Gothic" w:cs="Times New Roman"/>
          <w:bCs/>
          <w:lang w:val="x-none" w:eastAsia="es-ES"/>
        </w:rPr>
        <w:t xml:space="preserve">, señalado el importe contratado, así como las fechas de inicio y terminación o, en su caso, el grado de avance y probable finiquito de dichos compromisos, indicando el nombre de la </w:t>
      </w:r>
      <w:r w:rsidRPr="00C02431">
        <w:rPr>
          <w:rFonts w:ascii="Century Gothic" w:eastAsia="Times New Roman" w:hAnsi="Century Gothic" w:cs="Times New Roman"/>
          <w:bCs/>
          <w:lang w:eastAsia="es-ES"/>
        </w:rPr>
        <w:t>institución o empresa  contratante, nombre teléfono y dirección del contacto administrativo</w:t>
      </w:r>
      <w:r w:rsidRPr="00C02431">
        <w:rPr>
          <w:rFonts w:ascii="Century Gothic" w:eastAsia="Times New Roman" w:hAnsi="Century Gothic" w:cs="Times New Roman"/>
          <w:b/>
          <w:bCs/>
          <w:lang w:eastAsia="es-ES"/>
        </w:rPr>
        <w:t xml:space="preserve">. </w:t>
      </w:r>
      <w:r w:rsidRPr="00C02431">
        <w:rPr>
          <w:rFonts w:ascii="Century Gothic" w:eastAsia="Times New Roman" w:hAnsi="Century Gothic" w:cs="Times New Roman"/>
          <w:b/>
          <w:bCs/>
          <w:lang w:val="x-none" w:eastAsia="es-ES"/>
        </w:rPr>
        <w:t>(Formato 1).</w:t>
      </w:r>
      <w:r w:rsidRPr="00C02431">
        <w:rPr>
          <w:rFonts w:ascii="Century Gothic" w:eastAsia="Times New Roman" w:hAnsi="Century Gothic" w:cs="Times New Roman"/>
          <w:b/>
          <w:bCs/>
          <w:lang w:eastAsia="es-ES"/>
        </w:rPr>
        <w:t xml:space="preserve"> </w:t>
      </w:r>
    </w:p>
    <w:p w:rsidR="00C02431" w:rsidRPr="00C02431" w:rsidRDefault="00C02431" w:rsidP="00EE0905">
      <w:pPr>
        <w:spacing w:after="0" w:line="240" w:lineRule="auto"/>
        <w:jc w:val="both"/>
        <w:rPr>
          <w:rFonts w:ascii="Century Gothic" w:eastAsia="Times New Roman" w:hAnsi="Century Gothic" w:cs="Times New Roman"/>
          <w:bCs/>
          <w:lang w:eastAsia="es-ES"/>
        </w:rPr>
      </w:pPr>
    </w:p>
    <w:p w:rsidR="00C02431" w:rsidRPr="00C02431" w:rsidRDefault="00C02431" w:rsidP="00EE0905">
      <w:pPr>
        <w:spacing w:after="0" w:line="240" w:lineRule="auto"/>
        <w:jc w:val="both"/>
        <w:rPr>
          <w:rFonts w:ascii="Century Gothic" w:eastAsia="Times New Roman" w:hAnsi="Century Gothic" w:cs="Times New Roman"/>
          <w:bCs/>
          <w:lang w:eastAsia="es-ES"/>
        </w:rPr>
      </w:pPr>
      <w:r w:rsidRPr="00C02431">
        <w:rPr>
          <w:rFonts w:ascii="Century Gothic" w:eastAsia="Times New Roman" w:hAnsi="Century Gothic" w:cs="Times New Roman"/>
          <w:bCs/>
          <w:lang w:eastAsia="es-ES"/>
        </w:rPr>
        <w:t>La convocante verificará que las actividades comerciales o el objeto social de los interesados sean similares al objeto de la presente licitación.</w:t>
      </w:r>
    </w:p>
    <w:p w:rsidR="00C02431" w:rsidRPr="00C02431" w:rsidRDefault="00C02431" w:rsidP="00EE0905">
      <w:pPr>
        <w:spacing w:after="0" w:line="240" w:lineRule="auto"/>
        <w:jc w:val="both"/>
        <w:rPr>
          <w:rFonts w:ascii="Century Gothic" w:eastAsia="Times New Roman" w:hAnsi="Century Gothic" w:cs="Times New Roman"/>
          <w:bCs/>
          <w:lang w:eastAsia="es-ES"/>
        </w:rPr>
      </w:pPr>
    </w:p>
    <w:p w:rsidR="00C02431" w:rsidRPr="00C02431" w:rsidRDefault="00C02431" w:rsidP="00EE0905">
      <w:pPr>
        <w:spacing w:after="0" w:line="240" w:lineRule="auto"/>
        <w:ind w:hanging="705"/>
        <w:contextualSpacing/>
        <w:jc w:val="both"/>
        <w:rPr>
          <w:rFonts w:ascii="Century Gothic" w:eastAsia="Times New Roman" w:hAnsi="Century Gothic" w:cs="Times New Roman"/>
          <w:bCs/>
          <w:lang w:val="x-none" w:eastAsia="es-ES"/>
        </w:rPr>
      </w:pPr>
      <w:r w:rsidRPr="00C02431">
        <w:rPr>
          <w:rFonts w:ascii="Century Gothic" w:eastAsia="Times New Roman" w:hAnsi="Century Gothic" w:cs="Times New Roman"/>
          <w:b/>
          <w:bCs/>
          <w:lang w:eastAsia="es-ES"/>
        </w:rPr>
        <w:t xml:space="preserve">      </w:t>
      </w:r>
      <w:r w:rsidRPr="00C02431">
        <w:rPr>
          <w:rFonts w:ascii="Century Gothic" w:eastAsia="Times New Roman" w:hAnsi="Century Gothic" w:cs="Times New Roman"/>
          <w:b/>
          <w:bCs/>
          <w:lang w:eastAsia="es-ES"/>
        </w:rPr>
        <w:tab/>
        <w:t xml:space="preserve">e) </w:t>
      </w:r>
      <w:r w:rsidRPr="00C02431">
        <w:rPr>
          <w:rFonts w:ascii="Century Gothic" w:eastAsia="Times New Roman" w:hAnsi="Century Gothic" w:cs="Times New Roman"/>
          <w:b/>
          <w:bCs/>
          <w:lang w:val="x-none" w:eastAsia="es-ES"/>
        </w:rPr>
        <w:t>Capacidad técnica:</w:t>
      </w:r>
      <w:r w:rsidRPr="00C02431">
        <w:rPr>
          <w:rFonts w:ascii="Century Gothic" w:eastAsia="Times New Roman" w:hAnsi="Century Gothic" w:cs="Times New Roman"/>
          <w:bCs/>
          <w:lang w:val="x-none" w:eastAsia="es-ES"/>
        </w:rPr>
        <w:t xml:space="preserve"> Acreditar la suficiencia de recursos humanos</w:t>
      </w:r>
      <w:r w:rsidRPr="00C02431">
        <w:rPr>
          <w:rFonts w:ascii="Century Gothic" w:eastAsia="Times New Roman" w:hAnsi="Century Gothic" w:cs="Times New Roman"/>
          <w:bCs/>
          <w:lang w:eastAsia="es-ES"/>
        </w:rPr>
        <w:t xml:space="preserve"> capacitados</w:t>
      </w:r>
      <w:r w:rsidRPr="00C02431">
        <w:rPr>
          <w:rFonts w:ascii="Century Gothic" w:eastAsia="Times New Roman" w:hAnsi="Century Gothic" w:cs="Times New Roman"/>
          <w:bCs/>
          <w:lang w:val="x-none" w:eastAsia="es-ES"/>
        </w:rPr>
        <w:t xml:space="preserve"> y materiales con que cuente la empresa, presentando para este</w:t>
      </w:r>
      <w:r w:rsidRPr="00C02431">
        <w:rPr>
          <w:rFonts w:ascii="Century Gothic" w:eastAsia="Times New Roman" w:hAnsi="Century Gothic" w:cs="Times New Roman"/>
          <w:bCs/>
          <w:lang w:eastAsia="es-ES"/>
        </w:rPr>
        <w:t xml:space="preserve"> </w:t>
      </w:r>
      <w:r w:rsidRPr="00C02431">
        <w:rPr>
          <w:rFonts w:ascii="Century Gothic" w:eastAsia="Times New Roman" w:hAnsi="Century Gothic" w:cs="Times New Roman"/>
          <w:bCs/>
          <w:lang w:val="x-none" w:eastAsia="es-ES"/>
        </w:rPr>
        <w:t xml:space="preserve">concepto: Organigrama, currículum de la empresa donde se describa su objeto y </w:t>
      </w:r>
      <w:r w:rsidRPr="00C02431">
        <w:rPr>
          <w:rFonts w:ascii="Century Gothic" w:eastAsia="Times New Roman" w:hAnsi="Century Gothic" w:cs="Times New Roman"/>
          <w:bCs/>
          <w:lang w:val="x-none" w:eastAsia="es-ES"/>
        </w:rPr>
        <w:lastRenderedPageBreak/>
        <w:t>actividades principales, número de empleados,</w:t>
      </w:r>
      <w:r w:rsidRPr="00C02431">
        <w:rPr>
          <w:rFonts w:ascii="Century Gothic" w:eastAsia="Times New Roman" w:hAnsi="Century Gothic" w:cs="Times New Roman"/>
          <w:bCs/>
          <w:lang w:eastAsia="es-ES"/>
        </w:rPr>
        <w:t xml:space="preserve"> </w:t>
      </w:r>
      <w:r w:rsidRPr="00C02431">
        <w:rPr>
          <w:rFonts w:ascii="Century Gothic" w:eastAsia="Times New Roman" w:hAnsi="Century Gothic" w:cs="Times New Roman"/>
          <w:bCs/>
          <w:lang w:val="x-none" w:eastAsia="es-ES"/>
        </w:rPr>
        <w:t>sucursales</w:t>
      </w:r>
      <w:r w:rsidRPr="00C02431">
        <w:rPr>
          <w:rFonts w:ascii="Century Gothic" w:eastAsia="Times New Roman" w:hAnsi="Century Gothic" w:cs="Times New Roman"/>
          <w:bCs/>
          <w:lang w:eastAsia="es-ES"/>
        </w:rPr>
        <w:t xml:space="preserve"> (en su caso)</w:t>
      </w:r>
      <w:r w:rsidRPr="00C02431">
        <w:rPr>
          <w:rFonts w:ascii="Century Gothic" w:eastAsia="Times New Roman" w:hAnsi="Century Gothic" w:cs="Times New Roman"/>
          <w:bCs/>
          <w:lang w:val="x-none" w:eastAsia="es-ES"/>
        </w:rPr>
        <w:t xml:space="preserve">, relación de bienes muebles e inmuebles, etc. </w:t>
      </w:r>
    </w:p>
    <w:p w:rsidR="00C02431" w:rsidRPr="00C02431" w:rsidRDefault="00C02431" w:rsidP="00EE0905">
      <w:pPr>
        <w:spacing w:after="0" w:line="240" w:lineRule="auto"/>
        <w:ind w:right="-93"/>
        <w:contextualSpacing/>
        <w:jc w:val="both"/>
        <w:rPr>
          <w:rFonts w:ascii="Century Gothic" w:eastAsia="Times New Roman" w:hAnsi="Century Gothic" w:cs="Arial"/>
          <w:lang w:val="x-none" w:eastAsia="es-ES"/>
        </w:rPr>
      </w:pPr>
    </w:p>
    <w:p w:rsidR="00C02431" w:rsidRPr="00C02431" w:rsidRDefault="00C02431" w:rsidP="00EE0905">
      <w:pPr>
        <w:spacing w:after="0" w:line="240" w:lineRule="auto"/>
        <w:contextualSpacing/>
        <w:jc w:val="both"/>
        <w:rPr>
          <w:rFonts w:ascii="Century Gothic" w:eastAsia="Times New Roman" w:hAnsi="Century Gothic" w:cs="Times New Roman"/>
          <w:bCs/>
          <w:lang w:val="x-none" w:eastAsia="es-ES"/>
        </w:rPr>
      </w:pPr>
      <w:r w:rsidRPr="00C02431">
        <w:rPr>
          <w:rFonts w:ascii="Century Gothic" w:eastAsia="Times New Roman" w:hAnsi="Century Gothic" w:cs="Times New Roman"/>
          <w:b/>
          <w:bCs/>
          <w:lang w:eastAsia="es-ES"/>
        </w:rPr>
        <w:t xml:space="preserve">f) </w:t>
      </w:r>
      <w:r w:rsidRPr="00C02431">
        <w:rPr>
          <w:rFonts w:ascii="Century Gothic" w:eastAsia="Times New Roman" w:hAnsi="Century Gothic" w:cs="Times New Roman"/>
          <w:b/>
          <w:bCs/>
          <w:lang w:val="x-none" w:eastAsia="es-ES"/>
        </w:rPr>
        <w:t>Declaración escrita</w:t>
      </w:r>
      <w:r w:rsidRPr="00C02431">
        <w:rPr>
          <w:rFonts w:ascii="Century Gothic" w:eastAsia="Times New Roman" w:hAnsi="Century Gothic" w:cs="Times New Roman"/>
          <w:bCs/>
          <w:lang w:val="x-none" w:eastAsia="es-ES"/>
        </w:rPr>
        <w:t xml:space="preserve"> y bajo protesta de decir verdad de no encontrarse en ninguno de los supuestos del artículo 33 de la Ley de Adquisiciones, Arrendamientos y Prestación de Servicios Relacionados con Bienes Muebles de la Administración Pública Estatal. (Formato 2).</w:t>
      </w:r>
    </w:p>
    <w:p w:rsidR="00C02431" w:rsidRPr="00C02431" w:rsidRDefault="00C02431" w:rsidP="00EE0905">
      <w:pPr>
        <w:autoSpaceDE w:val="0"/>
        <w:autoSpaceDN w:val="0"/>
        <w:adjustRightInd w:val="0"/>
        <w:spacing w:after="0" w:line="240" w:lineRule="auto"/>
        <w:contextualSpacing/>
        <w:jc w:val="both"/>
        <w:rPr>
          <w:rFonts w:ascii="Century Gothic" w:eastAsia="MS Mincho" w:hAnsi="Century Gothic" w:cs="Arial"/>
          <w:bCs/>
          <w:lang w:eastAsia="es-ES"/>
        </w:rPr>
      </w:pPr>
    </w:p>
    <w:p w:rsidR="00C02431" w:rsidRPr="00C02431" w:rsidRDefault="00C02431" w:rsidP="00EE0905">
      <w:pPr>
        <w:spacing w:after="0" w:line="240" w:lineRule="auto"/>
        <w:contextualSpacing/>
        <w:jc w:val="both"/>
        <w:rPr>
          <w:rFonts w:ascii="Century Gothic" w:eastAsia="Times New Roman" w:hAnsi="Century Gothic" w:cs="Times New Roman"/>
          <w:bCs/>
          <w:lang w:val="x-none" w:eastAsia="es-ES"/>
        </w:rPr>
      </w:pPr>
      <w:r w:rsidRPr="00C02431">
        <w:rPr>
          <w:rFonts w:ascii="Century Gothic" w:eastAsia="Times New Roman" w:hAnsi="Century Gothic" w:cs="Times New Roman"/>
          <w:b/>
          <w:bCs/>
          <w:lang w:eastAsia="es-ES"/>
        </w:rPr>
        <w:t xml:space="preserve">g) </w:t>
      </w:r>
      <w:r w:rsidRPr="00C02431">
        <w:rPr>
          <w:rFonts w:ascii="Century Gothic" w:eastAsia="Times New Roman" w:hAnsi="Century Gothic" w:cs="Times New Roman"/>
          <w:b/>
          <w:bCs/>
          <w:lang w:val="x-none" w:eastAsia="es-ES"/>
        </w:rPr>
        <w:t>Recibo de pago de bases</w:t>
      </w:r>
      <w:r w:rsidRPr="00C02431">
        <w:rPr>
          <w:rFonts w:ascii="Century Gothic" w:eastAsia="Times New Roman" w:hAnsi="Century Gothic" w:cs="Times New Roman"/>
          <w:bCs/>
          <w:lang w:val="x-none" w:eastAsia="es-ES"/>
        </w:rPr>
        <w:t xml:space="preserve">: Presentar original y copia simple </w:t>
      </w:r>
      <w:r w:rsidRPr="00C02431">
        <w:rPr>
          <w:rFonts w:ascii="Century Gothic" w:eastAsia="Times New Roman" w:hAnsi="Century Gothic" w:cs="Times New Roman"/>
          <w:bCs/>
          <w:lang w:eastAsia="es-ES"/>
        </w:rPr>
        <w:t>del pago realizado, ya sea ante alguna Agencia Fiscal o cualquier sucursal de la Institución BBVA (Bancomer)</w:t>
      </w:r>
      <w:r w:rsidRPr="00C02431">
        <w:rPr>
          <w:rFonts w:ascii="Century Gothic" w:eastAsia="Times New Roman" w:hAnsi="Century Gothic" w:cs="Times New Roman"/>
          <w:bCs/>
          <w:lang w:val="x-none" w:eastAsia="es-ES"/>
        </w:rPr>
        <w:t>.</w:t>
      </w:r>
    </w:p>
    <w:p w:rsidR="00C02431" w:rsidRPr="00C02431" w:rsidRDefault="00C02431" w:rsidP="00EE0905">
      <w:pPr>
        <w:spacing w:after="0" w:line="240" w:lineRule="auto"/>
        <w:contextualSpacing/>
        <w:jc w:val="both"/>
        <w:rPr>
          <w:rFonts w:ascii="Century Gothic" w:eastAsia="Times New Roman" w:hAnsi="Century Gothic" w:cs="Arial"/>
          <w:b/>
          <w:lang w:val="x-none" w:eastAsia="es-ES"/>
        </w:rPr>
      </w:pPr>
    </w:p>
    <w:p w:rsidR="00C02431" w:rsidRPr="00C02431" w:rsidRDefault="00C02431" w:rsidP="00EE0905">
      <w:pPr>
        <w:spacing w:after="0" w:line="240" w:lineRule="auto"/>
        <w:contextualSpacing/>
        <w:jc w:val="both"/>
        <w:rPr>
          <w:rFonts w:ascii="Century Gothic" w:eastAsia="Times New Roman" w:hAnsi="Century Gothic" w:cs="Arial"/>
          <w:lang w:eastAsia="es-ES"/>
        </w:rPr>
      </w:pPr>
      <w:r w:rsidRPr="00C02431">
        <w:rPr>
          <w:rFonts w:ascii="Century Gothic" w:eastAsia="Times New Roman" w:hAnsi="Century Gothic" w:cs="Arial"/>
          <w:lang w:eastAsia="es-ES"/>
        </w:rPr>
        <w:t>Todos los documentos solicitados en este apartado se recibirán en forma impresa, debiendo ser totalmente legibles y presentar rubricados por el representante legal aquellos que en su formato así se requiera, en cada una de sus hojas.</w:t>
      </w:r>
    </w:p>
    <w:p w:rsidR="00C02431" w:rsidRPr="00C02431" w:rsidRDefault="00C02431" w:rsidP="00EE0905">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20" w:after="0" w:line="240" w:lineRule="auto"/>
        <w:ind w:right="-93"/>
        <w:contextualSpacing/>
        <w:jc w:val="both"/>
        <w:rPr>
          <w:rFonts w:ascii="Century Gothic" w:eastAsia="Times New Roman" w:hAnsi="Century Gothic" w:cs="Arial"/>
          <w:lang w:val="es-ES_tradnl" w:eastAsia="es-ES"/>
        </w:rPr>
      </w:pPr>
      <w:r w:rsidRPr="00C02431">
        <w:rPr>
          <w:rFonts w:ascii="Century Gothic" w:eastAsia="Times New Roman" w:hAnsi="Century Gothic" w:cs="Arial"/>
          <w:lang w:eastAsia="es-ES"/>
        </w:rPr>
        <w:t>Una vez cotejados los documentos originales solicitados en los incisos a), b) y f), estos serán devueltos a los interesados.</w:t>
      </w:r>
    </w:p>
    <w:p w:rsidR="00C02431" w:rsidRPr="00C02431" w:rsidRDefault="00C02431" w:rsidP="00EE0905">
      <w:pPr>
        <w:spacing w:after="0" w:line="240" w:lineRule="auto"/>
        <w:contextualSpacing/>
        <w:jc w:val="both"/>
        <w:rPr>
          <w:rFonts w:ascii="Century Gothic" w:eastAsia="Times New Roman" w:hAnsi="Century Gothic" w:cs="Times New Roman"/>
          <w:bCs/>
          <w:lang w:val="x-none" w:eastAsia="es-ES"/>
        </w:rPr>
      </w:pPr>
    </w:p>
    <w:p w:rsidR="00C02431" w:rsidRPr="00C02431" w:rsidRDefault="00C02431" w:rsidP="00EE0905">
      <w:pPr>
        <w:spacing w:after="0" w:line="240" w:lineRule="auto"/>
        <w:contextualSpacing/>
        <w:jc w:val="both"/>
        <w:rPr>
          <w:rFonts w:ascii="Century Gothic" w:eastAsia="Times New Roman" w:hAnsi="Century Gothic" w:cs="Times New Roman"/>
          <w:bCs/>
          <w:lang w:val="x-none" w:eastAsia="es-ES"/>
        </w:rPr>
      </w:pPr>
      <w:r w:rsidRPr="00C02431">
        <w:rPr>
          <w:rFonts w:ascii="Century Gothic" w:eastAsia="Times New Roman" w:hAnsi="Century Gothic" w:cs="Times New Roman"/>
          <w:b/>
          <w:bCs/>
          <w:lang w:val="x-none" w:eastAsia="es-ES"/>
        </w:rPr>
        <w:t xml:space="preserve">Constancia de Inscripción: </w:t>
      </w:r>
      <w:r w:rsidRPr="00C02431">
        <w:rPr>
          <w:rFonts w:ascii="Century Gothic" w:eastAsia="Times New Roman" w:hAnsi="Century Gothic" w:cs="Times New Roman"/>
          <w:bCs/>
          <w:lang w:val="x-none" w:eastAsia="es-ES"/>
        </w:rPr>
        <w:t xml:space="preserve">Los interesados en participar en la presente licitación que </w:t>
      </w:r>
      <w:r w:rsidRPr="00C02431">
        <w:rPr>
          <w:rFonts w:ascii="Century Gothic" w:eastAsia="Times New Roman" w:hAnsi="Century Gothic" w:cs="Times New Roman"/>
          <w:bCs/>
          <w:lang w:eastAsia="es-ES"/>
        </w:rPr>
        <w:t xml:space="preserve">cumplan con </w:t>
      </w:r>
      <w:r w:rsidRPr="00C02431">
        <w:rPr>
          <w:rFonts w:ascii="Century Gothic" w:eastAsia="Times New Roman" w:hAnsi="Century Gothic" w:cs="Times New Roman"/>
          <w:bCs/>
          <w:lang w:val="x-none" w:eastAsia="es-ES"/>
        </w:rPr>
        <w:t>todos los requisitos solicitados en este apartado se</w:t>
      </w:r>
      <w:r w:rsidRPr="00C02431">
        <w:rPr>
          <w:rFonts w:ascii="Century Gothic" w:eastAsia="Times New Roman" w:hAnsi="Century Gothic" w:cs="Times New Roman"/>
          <w:bCs/>
          <w:lang w:eastAsia="es-ES"/>
        </w:rPr>
        <w:t xml:space="preserve">rán considerados licitantes y </w:t>
      </w:r>
      <w:r w:rsidRPr="00C02431">
        <w:rPr>
          <w:rFonts w:ascii="Century Gothic" w:eastAsia="Times New Roman" w:hAnsi="Century Gothic" w:cs="Times New Roman"/>
          <w:bCs/>
          <w:lang w:val="x-none" w:eastAsia="es-ES"/>
        </w:rPr>
        <w:t xml:space="preserve">se les expedirá una constancia, </w:t>
      </w:r>
      <w:r w:rsidRPr="00C02431">
        <w:rPr>
          <w:rFonts w:ascii="Century Gothic" w:eastAsia="Times New Roman" w:hAnsi="Century Gothic" w:cs="Times New Roman"/>
          <w:bCs/>
          <w:u w:val="single"/>
          <w:lang w:val="x-none" w:eastAsia="es-ES"/>
        </w:rPr>
        <w:t>la cual deberá</w:t>
      </w:r>
      <w:r w:rsidRPr="00C02431">
        <w:rPr>
          <w:rFonts w:ascii="Century Gothic" w:eastAsia="Times New Roman" w:hAnsi="Century Gothic" w:cs="Times New Roman"/>
          <w:bCs/>
          <w:u w:val="single"/>
          <w:lang w:eastAsia="es-ES"/>
        </w:rPr>
        <w:t>n</w:t>
      </w:r>
      <w:r w:rsidRPr="00C02431">
        <w:rPr>
          <w:rFonts w:ascii="Century Gothic" w:eastAsia="Times New Roman" w:hAnsi="Century Gothic" w:cs="Times New Roman"/>
          <w:bCs/>
          <w:u w:val="single"/>
          <w:lang w:val="x-none" w:eastAsia="es-ES"/>
        </w:rPr>
        <w:t xml:space="preserve"> presentar dentro del sobre de su propuesta en el acto de presentación y apertura de proposiciones</w:t>
      </w:r>
      <w:r w:rsidRPr="00C02431">
        <w:rPr>
          <w:rFonts w:ascii="Century Gothic" w:eastAsia="Times New Roman" w:hAnsi="Century Gothic" w:cs="Times New Roman"/>
          <w:bCs/>
          <w:lang w:val="x-none" w:eastAsia="es-ES"/>
        </w:rPr>
        <w:t>, el día, hora y lugar fijado en la convocatoria y bases de esta licitación.</w:t>
      </w:r>
    </w:p>
    <w:p w:rsidR="00C02431" w:rsidRPr="00C02431"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6.- ACLARACIÓN A LAS BASES Y  DUDAS RELATIVAS A LA PRESENTE LICITACIÓN:</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Quienes soliciten aclarar cualquier duda que surgiera respecto a las bases de la licitación y sus anexos, podrán hacerlo de preferencia a partir de la fecha en que se publique la convocatoria hasta el día 23 de  septiembre a las 8:00 horas, a través de un escrito firmado que deberán presentar en el domicilio ubicado en </w:t>
      </w:r>
      <w:r w:rsidRPr="00C02431">
        <w:rPr>
          <w:rFonts w:ascii="Century Gothic" w:eastAsia="Times New Roman" w:hAnsi="Century Gothic" w:cs="Times New Roman"/>
          <w:b/>
          <w:lang w:eastAsia="es-ES"/>
        </w:rPr>
        <w:t>calle Matamoros no. 105, esquina con Jalisco, Colonia Centro, Hermosillo, Sonora</w:t>
      </w:r>
      <w:r w:rsidRPr="00C02431">
        <w:rPr>
          <w:rFonts w:ascii="Century Gothic" w:eastAsia="Times New Roman" w:hAnsi="Century Gothic" w:cs="Arial"/>
          <w:lang w:eastAsia="es-ES"/>
        </w:rPr>
        <w:t>,</w:t>
      </w:r>
      <w:r w:rsidRPr="00C02431">
        <w:rPr>
          <w:rFonts w:ascii="Century Gothic" w:eastAsia="Times New Roman" w:hAnsi="Century Gothic" w:cs="Arial"/>
          <w:b/>
          <w:lang w:eastAsia="es-ES"/>
        </w:rPr>
        <w:t xml:space="preserve"> </w:t>
      </w:r>
      <w:r w:rsidRPr="00C02431">
        <w:rPr>
          <w:rFonts w:ascii="Century Gothic" w:eastAsia="Times New Roman" w:hAnsi="Century Gothic" w:cs="Arial"/>
          <w:lang w:eastAsia="es-ES"/>
        </w:rPr>
        <w:t>o vía correo electrónico a la siguiente dirección:</w:t>
      </w:r>
      <w:r w:rsidRPr="00C02431">
        <w:rPr>
          <w:rFonts w:ascii="Century Gothic" w:eastAsia="Times New Roman" w:hAnsi="Century Gothic" w:cs="Times New Roman"/>
          <w:b/>
          <w:lang w:eastAsia="es-ES"/>
        </w:rPr>
        <w:t xml:space="preserve"> dangulo@conalepsonora.edu.mx</w:t>
      </w:r>
      <w:r w:rsidRPr="00C02431">
        <w:rPr>
          <w:rFonts w:ascii="Century Gothic" w:eastAsia="Times New Roman" w:hAnsi="Century Gothic" w:cs="Arial"/>
          <w:lang w:eastAsia="es-ES"/>
        </w:rPr>
        <w:t xml:space="preserve">, sin necesidad de que los interesados hayan quedado formalmente inscritos; la convocante celebrará una la </w:t>
      </w:r>
      <w:r w:rsidRPr="00C02431">
        <w:rPr>
          <w:rFonts w:ascii="Century Gothic" w:eastAsia="Times New Roman" w:hAnsi="Century Gothic" w:cs="Arial"/>
          <w:b/>
          <w:lang w:eastAsia="es-ES"/>
        </w:rPr>
        <w:t>Junta de Aclaraciones</w:t>
      </w:r>
      <w:r w:rsidRPr="00C02431">
        <w:rPr>
          <w:rFonts w:ascii="Century Gothic" w:eastAsia="Times New Roman" w:hAnsi="Century Gothic" w:cs="Arial"/>
          <w:lang w:eastAsia="es-ES"/>
        </w:rPr>
        <w:t xml:space="preserve"> para dar respuesta de forma detallada a las preguntas recibidas, </w:t>
      </w:r>
      <w:r w:rsidRPr="00C02431">
        <w:rPr>
          <w:rFonts w:ascii="Century Gothic" w:eastAsia="Times New Roman" w:hAnsi="Century Gothic" w:cs="Arial"/>
          <w:bCs/>
          <w:lang w:eastAsia="es-ES"/>
        </w:rPr>
        <w:t xml:space="preserve">donde también se resolverán aquellas dudas que surjan en el mismo acto y que estén relacionadas con el contenido de las presentes bases, </w:t>
      </w:r>
      <w:r w:rsidRPr="00C02431">
        <w:rPr>
          <w:rFonts w:ascii="Century Gothic" w:eastAsia="Times New Roman" w:hAnsi="Century Gothic" w:cs="Times New Roman"/>
          <w:lang w:eastAsia="es-ES"/>
        </w:rPr>
        <w:t xml:space="preserve">dicho acto se realizará </w:t>
      </w:r>
      <w:r w:rsidRPr="00C02431">
        <w:rPr>
          <w:rFonts w:ascii="Century Gothic" w:eastAsia="Times New Roman" w:hAnsi="Century Gothic" w:cs="Times New Roman"/>
          <w:b/>
          <w:lang w:eastAsia="es-ES"/>
        </w:rPr>
        <w:t>el día 23 de septiembre de 2020, a las 10:00 horas,</w:t>
      </w:r>
      <w:r w:rsidRPr="00C02431">
        <w:rPr>
          <w:rFonts w:ascii="Century Gothic" w:eastAsia="Times New Roman" w:hAnsi="Century Gothic" w:cs="Times New Roman"/>
          <w:lang w:eastAsia="es-ES"/>
        </w:rPr>
        <w:t xml:space="preserve"> en </w:t>
      </w:r>
      <w:r w:rsidRPr="00C02431">
        <w:rPr>
          <w:rFonts w:ascii="Century Gothic" w:eastAsia="Times New Roman" w:hAnsi="Century Gothic" w:cs="Times New Roman"/>
          <w:b/>
          <w:lang w:eastAsia="es-ES"/>
        </w:rPr>
        <w:t>calle Matamoros no. 105, esquina con Jalisco, Colonia Centro, Hermosillo, Sonora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Cs/>
          <w:lang w:eastAsia="es-ES"/>
        </w:rPr>
      </w:pPr>
      <w:r w:rsidRPr="00C02431">
        <w:rPr>
          <w:rFonts w:ascii="Century Gothic" w:eastAsia="Times New Roman" w:hAnsi="Century Gothic" w:cs="Arial"/>
          <w:lang w:eastAsia="es-ES"/>
        </w:rPr>
        <w:t xml:space="preserve">Cabe señalar que las presentes bases podrán ser aclaradas por la convocante, siempre y cuando las rectificaciones que en su caso se realicen, no impliquen limitar el número de licitantes. En consecuencia dichas aclaraciones </w:t>
      </w:r>
      <w:r w:rsidRPr="00C02431">
        <w:rPr>
          <w:rFonts w:ascii="Century Gothic" w:eastAsia="Times New Roman" w:hAnsi="Century Gothic" w:cs="Arial"/>
          <w:bCs/>
          <w:lang w:eastAsia="es-ES"/>
        </w:rPr>
        <w:t xml:space="preserve">no </w:t>
      </w:r>
      <w:r w:rsidRPr="00C02431">
        <w:rPr>
          <w:rFonts w:ascii="Century Gothic" w:eastAsia="Times New Roman" w:hAnsi="Century Gothic" w:cs="Arial"/>
          <w:bCs/>
          <w:lang w:eastAsia="es-ES"/>
        </w:rPr>
        <w:lastRenderedPageBreak/>
        <w:t>modificarán las especificaciones establecidas en las bases, ni variaciones significativas a las mismas.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Cs/>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Cs/>
          <w:lang w:eastAsia="es-ES"/>
        </w:rPr>
      </w:pPr>
      <w:r w:rsidRPr="00C02431">
        <w:rPr>
          <w:rFonts w:ascii="Century Gothic" w:eastAsia="Times New Roman" w:hAnsi="Century Gothic" w:cs="Arial"/>
          <w:bCs/>
          <w:lang w:eastAsia="es-ES"/>
        </w:rPr>
        <w:t>El acto será presidido por el servidor público designado por la convocante, quien estará asistido por un representante del área técnica o requirente a fin de que resuelvan en forma clara y precisa las dudas y planteamientos de los licitantes relacionados con los aspectos contenidos en las bases, señalando en su caso el numeral en las bases que de sustento a su respuesta.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Cs/>
          <w:lang w:eastAsia="es-ES"/>
        </w:rPr>
      </w:pPr>
      <w:r w:rsidRPr="00C02431">
        <w:rPr>
          <w:rFonts w:ascii="Century Gothic" w:eastAsia="Times New Roman" w:hAnsi="Century Gothic" w:cs="Arial"/>
          <w:bCs/>
          <w:lang w:eastAsia="es-ES"/>
        </w:rPr>
        <w:t>Se levantará un acta que contenga los cuestionamientos planteados por los licitantes, así como las respuestas de la convocante, la cual deberá ser firmada por todos los asistentes, la falta de alguna firma no invalidará este documento;</w:t>
      </w:r>
      <w:r w:rsidRPr="00C02431">
        <w:rPr>
          <w:rFonts w:ascii="Century Gothic" w:eastAsia="Times New Roman" w:hAnsi="Century Gothic" w:cs="Arial"/>
          <w:lang w:eastAsia="es-ES"/>
        </w:rPr>
        <w:t xml:space="preserve"> además también se podrá consultar en la página de </w:t>
      </w:r>
      <w:proofErr w:type="spellStart"/>
      <w:r w:rsidRPr="00C02431">
        <w:rPr>
          <w:rFonts w:ascii="Century Gothic" w:eastAsia="Times New Roman" w:hAnsi="Century Gothic" w:cs="Arial"/>
          <w:lang w:eastAsia="es-ES"/>
        </w:rPr>
        <w:t>CompraNet</w:t>
      </w:r>
      <w:proofErr w:type="spellEnd"/>
      <w:r w:rsidRPr="00C02431">
        <w:rPr>
          <w:rFonts w:ascii="Century Gothic" w:eastAsia="Times New Roman" w:hAnsi="Century Gothic" w:cs="Arial"/>
          <w:lang w:eastAsia="es-ES"/>
        </w:rPr>
        <w:t xml:space="preserve">-Sonora </w:t>
      </w:r>
      <w:hyperlink r:id="rId11" w:tgtFrame="_blank" w:history="1">
        <w:r w:rsidRPr="00EE0905">
          <w:rPr>
            <w:rFonts w:ascii="Century Gothic" w:eastAsia="Times New Roman" w:hAnsi="Century Gothic" w:cs="Arial"/>
            <w:color w:val="1155CC"/>
            <w:u w:val="single"/>
            <w:lang w:eastAsia="es-ES"/>
          </w:rPr>
          <w:t>http://compranet.sonora.gob.mx/</w:t>
        </w:r>
      </w:hyperlink>
      <w:r w:rsidRPr="00C02431">
        <w:rPr>
          <w:rFonts w:ascii="Century Gothic" w:eastAsia="Times New Roman" w:hAnsi="Century Gothic" w:cs="Arial"/>
          <w:color w:val="222222"/>
          <w:lang w:eastAsia="es-ES"/>
        </w:rPr>
        <w:t>.</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Cs/>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TODOS LOS ACUERDOS DERIVADOS DE LA JUNTA DE ACLARACIONES, SERÁN CONSIDERADOS COMO PARTE INTEGRANTE DE LAS BASES DE LICITACIÓN.</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Cs/>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r w:rsidRPr="00C02431">
        <w:rPr>
          <w:rFonts w:ascii="Century Gothic" w:eastAsia="Times New Roman" w:hAnsi="Century Gothic" w:cs="Arial"/>
          <w:bCs/>
          <w:lang w:eastAsia="es-ES"/>
        </w:rPr>
        <w:t xml:space="preserve">La junta de aclaraciones es opcional para los participantes, por lo que su inasistencia no es motivo para rechazar su propuesta, sin embargo es responsabilidad del licitante conocer lo acuerdos y/o modificaciones que en su caso se deriven de la junta de aclaraciones y ajustarse a los mismos al momento de formular su oferta, ya que de lo contrario pudiera ser motivo de rechazo de su proposición sin responsabilidad para la convocante; por lo anterior se le informa a los interesados que podrán solicitar copia del acta respectiva en las oficinas de la convocante, ubicadas en </w:t>
      </w:r>
      <w:r w:rsidRPr="00C02431">
        <w:rPr>
          <w:rFonts w:ascii="Century Gothic" w:eastAsia="Times New Roman" w:hAnsi="Century Gothic" w:cs="Times New Roman"/>
          <w:b/>
          <w:lang w:eastAsia="es-ES"/>
        </w:rPr>
        <w:t>calle Matamoros no. 105, esquina con Jalisco Colonia Centro C.P. 83000</w:t>
      </w:r>
      <w:r w:rsidRPr="00C02431">
        <w:rPr>
          <w:rFonts w:ascii="Century Gothic" w:eastAsia="Times New Roman" w:hAnsi="Century Gothic" w:cs="Arial"/>
          <w:i/>
          <w:lang w:eastAsia="es-ES"/>
        </w:rPr>
        <w:t>,</w:t>
      </w:r>
      <w:r w:rsidRPr="00C02431">
        <w:rPr>
          <w:rFonts w:ascii="Century Gothic" w:eastAsia="Times New Roman" w:hAnsi="Century Gothic" w:cs="Arial"/>
          <w:lang w:eastAsia="es-ES"/>
        </w:rPr>
        <w:t xml:space="preserve"> o bien podrá descargarla en la dirección de la página de </w:t>
      </w:r>
      <w:proofErr w:type="spellStart"/>
      <w:r w:rsidRPr="00C02431">
        <w:rPr>
          <w:rFonts w:ascii="Century Gothic" w:eastAsia="Times New Roman" w:hAnsi="Century Gothic" w:cs="Arial"/>
          <w:lang w:eastAsia="es-ES"/>
        </w:rPr>
        <w:t>CompraNet</w:t>
      </w:r>
      <w:proofErr w:type="spellEnd"/>
      <w:r w:rsidRPr="00C02431">
        <w:rPr>
          <w:rFonts w:ascii="Century Gothic" w:eastAsia="Times New Roman" w:hAnsi="Century Gothic" w:cs="Arial"/>
          <w:lang w:eastAsia="es-ES"/>
        </w:rPr>
        <w:t xml:space="preserve">-Sonora </w:t>
      </w:r>
      <w:hyperlink r:id="rId12" w:tgtFrame="_blank" w:history="1">
        <w:r w:rsidRPr="00EE0905">
          <w:rPr>
            <w:rFonts w:ascii="Century Gothic" w:eastAsia="Times New Roman" w:hAnsi="Century Gothic" w:cs="Arial"/>
            <w:u w:val="single"/>
            <w:lang w:eastAsia="es-ES"/>
          </w:rPr>
          <w:t>http://compranet.sonora.gob.mx/</w:t>
        </w:r>
      </w:hyperlink>
      <w:r w:rsidRPr="00C02431">
        <w:rPr>
          <w:rFonts w:ascii="Century Gothic" w:eastAsia="Times New Roman" w:hAnsi="Century Gothic" w:cs="Arial"/>
          <w:lang w:eastAsia="es-ES"/>
        </w:rPr>
        <w:t>.</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7.- Calendario de la Licitación</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r w:rsidRPr="00C02431">
        <w:rPr>
          <w:rFonts w:ascii="Century Gothic" w:eastAsia="Times New Roman" w:hAnsi="Century Gothic" w:cs="Arial"/>
          <w:lang w:eastAsia="es-ES"/>
        </w:rPr>
        <w:t>- Inicio de publicación de la convocatoria: 10 de septiembre de 2020.</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r w:rsidRPr="00C02431">
        <w:rPr>
          <w:rFonts w:ascii="Century Gothic" w:eastAsia="Times New Roman" w:hAnsi="Century Gothic" w:cs="Arial"/>
          <w:lang w:eastAsia="es-ES"/>
        </w:rPr>
        <w:t>- Junta de Aclaraciones: 23 de septiembre de 2020, a las 10:10 horas, en domicilio: Calle Matamoros no. 105, esquina con Jalisco Colonia Centro C.P. 83000, Hermosillo, Sonora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r w:rsidRPr="00C02431">
        <w:rPr>
          <w:rFonts w:ascii="Century Gothic" w:eastAsia="Times New Roman" w:hAnsi="Century Gothic" w:cs="Arial"/>
          <w:lang w:eastAsia="es-ES"/>
        </w:rPr>
        <w:t>- Límite de inscripción: 28 de septiembre de 2020, a las 15:00 horas, en domicilio: Calle Matamoros no. 105, esquina con Jalisco Colonia Centro C.P. 83000, Hermosillo, Sonora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r w:rsidRPr="00C02431">
        <w:rPr>
          <w:rFonts w:ascii="Century Gothic" w:eastAsia="Times New Roman" w:hAnsi="Century Gothic" w:cs="Arial"/>
          <w:lang w:eastAsia="es-ES"/>
        </w:rPr>
        <w:lastRenderedPageBreak/>
        <w:t>- Apertura de propuestas: 29 de septiembre de 2020, a las 10:00 horas, en domicilio: Calle Matamoros no. 105, esquina con Jalisco Colonia Centro C.P. 83000, Hermosillo, Sonora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r w:rsidRPr="00C02431">
        <w:rPr>
          <w:rFonts w:ascii="Century Gothic" w:eastAsia="Times New Roman" w:hAnsi="Century Gothic" w:cs="Arial"/>
          <w:lang w:eastAsia="es-ES"/>
        </w:rPr>
        <w:t>- Fallo: 30 de septiembre de 2020, a las 13:00 horas, en domicilio: Calle Matamoros no. 105, esquina con Jalisco Colonia Centro C.P. 83000, Hermosillo, Sonora</w:t>
      </w:r>
      <w:r w:rsidR="00E41102">
        <w:rPr>
          <w:rFonts w:ascii="Century Gothic" w:eastAsia="Times New Roman" w:hAnsi="Century Gothic" w:cs="Arial"/>
          <w:lang w:eastAsia="es-ES"/>
        </w:rPr>
        <w:t>.</w:t>
      </w:r>
    </w:p>
    <w:p w:rsidR="00E41102" w:rsidRDefault="00E4110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E41102" w:rsidRPr="00C02431" w:rsidRDefault="00E41102"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r w:rsidRPr="00E41102">
        <w:rPr>
          <w:rFonts w:ascii="Century Gothic" w:eastAsia="Times New Roman" w:hAnsi="Century Gothic" w:cs="Arial"/>
          <w:b/>
          <w:lang w:eastAsia="es-ES"/>
        </w:rPr>
        <w:t>Nota</w:t>
      </w:r>
      <w:r>
        <w:rPr>
          <w:rFonts w:ascii="Century Gothic" w:eastAsia="Times New Roman" w:hAnsi="Century Gothic" w:cs="Arial"/>
          <w:lang w:eastAsia="es-ES"/>
        </w:rPr>
        <w:t>: La CONVOCANTE, señala que durante todo el proceso de la presente licitación, implementara todas las medidas preventivas posibles para prevenir la propagación y contagio del virus COVID-19</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17365D"/>
          <w:sz w:val="24"/>
          <w:szCs w:val="24"/>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17365D"/>
          <w:sz w:val="24"/>
          <w:szCs w:val="24"/>
          <w:u w:val="single"/>
          <w:lang w:eastAsia="es-ES"/>
        </w:rPr>
      </w:pPr>
      <w:r w:rsidRPr="00C02431">
        <w:rPr>
          <w:rFonts w:ascii="Century Gothic" w:eastAsia="Times New Roman" w:hAnsi="Century Gothic" w:cs="Arial"/>
          <w:b/>
          <w:color w:val="17365D"/>
          <w:sz w:val="24"/>
          <w:szCs w:val="24"/>
          <w:lang w:eastAsia="es-ES"/>
        </w:rPr>
        <w:t>II.- PREPARACIÓN DE LA PROPOSICIÓN DEL LICITANTE</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r w:rsidRPr="00C02431">
        <w:rPr>
          <w:rFonts w:ascii="Century Gothic" w:eastAsia="Times New Roman" w:hAnsi="Century Gothic" w:cs="Arial"/>
          <w:lang w:eastAsia="es-ES"/>
        </w:rPr>
        <w:t>Se entiende por proposición, la serie de documentos que conforman la propuesta del licitante, que en su oportunidad serán enlistados y que serán presentados por los licitantes en el acto señalado para el efecto.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 xml:space="preserve">1.- DE LA FORMA DE PREPARARLA Y PRESENTARLA: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El licitante deberá preparar su proposición observando que su propuesta: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numPr>
          <w:ilvl w:val="0"/>
          <w:numId w:val="4"/>
        </w:numPr>
        <w:tabs>
          <w:tab w:val="left" w:pos="567"/>
        </w:tabs>
        <w:spacing w:after="0" w:line="240" w:lineRule="auto"/>
        <w:ind w:left="0" w:hanging="425"/>
        <w:jc w:val="both"/>
        <w:rPr>
          <w:rFonts w:ascii="Century Gothic" w:eastAsia="Times New Roman" w:hAnsi="Century Gothic" w:cs="Arial"/>
          <w:lang w:eastAsia="es-ES"/>
        </w:rPr>
      </w:pPr>
      <w:r w:rsidRPr="00C02431">
        <w:rPr>
          <w:rFonts w:ascii="Century Gothic" w:eastAsia="Times New Roman" w:hAnsi="Century Gothic" w:cs="Arial"/>
          <w:lang w:eastAsia="es-ES"/>
        </w:rPr>
        <w:t>Se elabore mecanográficamente o por sistema computarizado, sin tachaduras o enmendaduras;</w:t>
      </w:r>
    </w:p>
    <w:p w:rsidR="00C02431" w:rsidRPr="00C02431" w:rsidRDefault="00C02431" w:rsidP="00EE0905">
      <w:pPr>
        <w:numPr>
          <w:ilvl w:val="0"/>
          <w:numId w:val="4"/>
        </w:numPr>
        <w:tabs>
          <w:tab w:val="left" w:pos="567"/>
        </w:tabs>
        <w:spacing w:after="0" w:line="240" w:lineRule="auto"/>
        <w:ind w:left="0" w:hanging="425"/>
        <w:jc w:val="both"/>
        <w:rPr>
          <w:rFonts w:ascii="Century Gothic" w:eastAsia="Times New Roman" w:hAnsi="Century Gothic" w:cs="Arial"/>
          <w:lang w:eastAsia="es-ES"/>
        </w:rPr>
      </w:pPr>
      <w:r w:rsidRPr="00C02431">
        <w:rPr>
          <w:rFonts w:ascii="Century Gothic" w:eastAsia="Times New Roman" w:hAnsi="Century Gothic" w:cs="Arial"/>
          <w:lang w:eastAsia="es-ES"/>
        </w:rPr>
        <w:t>Contenga todos los documentos requeridos en el numeral 2 de este apartado;</w:t>
      </w:r>
    </w:p>
    <w:p w:rsidR="00C02431" w:rsidRPr="00C02431" w:rsidRDefault="00C02431" w:rsidP="00EE0905">
      <w:pPr>
        <w:numPr>
          <w:ilvl w:val="0"/>
          <w:numId w:val="4"/>
        </w:numPr>
        <w:tabs>
          <w:tab w:val="left" w:pos="567"/>
        </w:tabs>
        <w:spacing w:after="0" w:line="240" w:lineRule="auto"/>
        <w:ind w:left="567" w:hanging="992"/>
        <w:jc w:val="both"/>
        <w:rPr>
          <w:rFonts w:ascii="Century Gothic" w:eastAsia="Times New Roman" w:hAnsi="Century Gothic" w:cs="Arial"/>
          <w:b/>
          <w:lang w:eastAsia="es-ES"/>
        </w:rPr>
      </w:pPr>
      <w:r w:rsidRPr="00C02431">
        <w:rPr>
          <w:rFonts w:ascii="Century Gothic" w:eastAsia="Times New Roman" w:hAnsi="Century Gothic" w:cs="Arial"/>
          <w:lang w:eastAsia="es-ES"/>
        </w:rPr>
        <w:t xml:space="preserve">Especifique los precios unitarios propuestos y el total de la proposición. </w:t>
      </w:r>
      <w:r w:rsidRPr="00C02431">
        <w:rPr>
          <w:rFonts w:ascii="Century Gothic" w:eastAsia="Times New Roman" w:hAnsi="Century Gothic" w:cs="Arial"/>
          <w:b/>
          <w:lang w:eastAsia="es-ES"/>
        </w:rPr>
        <w:t>En ninguno de los caso deberá         considerarse el Impuesto al Valor Agregado (I.V.A.)</w:t>
      </w:r>
      <w:r w:rsidRPr="00C02431">
        <w:rPr>
          <w:rFonts w:ascii="Century Gothic" w:eastAsia="Times New Roman" w:hAnsi="Century Gothic" w:cs="Arial"/>
          <w:lang w:eastAsia="es-ES"/>
        </w:rPr>
        <w:t>;</w:t>
      </w:r>
    </w:p>
    <w:p w:rsidR="00C02431" w:rsidRPr="00C02431" w:rsidRDefault="00C02431" w:rsidP="00EE0905">
      <w:pPr>
        <w:numPr>
          <w:ilvl w:val="0"/>
          <w:numId w:val="4"/>
        </w:numPr>
        <w:tabs>
          <w:tab w:val="left" w:pos="567"/>
        </w:tabs>
        <w:spacing w:after="0" w:line="240" w:lineRule="auto"/>
        <w:ind w:left="567" w:hanging="992"/>
        <w:jc w:val="both"/>
        <w:rPr>
          <w:rFonts w:ascii="Century Gothic" w:eastAsia="Times New Roman" w:hAnsi="Century Gothic" w:cs="Arial"/>
          <w:b/>
          <w:lang w:eastAsia="es-ES"/>
        </w:rPr>
      </w:pPr>
      <w:r w:rsidRPr="00C02431">
        <w:rPr>
          <w:rFonts w:ascii="Century Gothic" w:eastAsia="Times New Roman" w:hAnsi="Century Gothic" w:cs="Arial"/>
          <w:lang w:eastAsia="es-ES"/>
        </w:rPr>
        <w:t>La propuesta técnica y económica, carta compromiso y documentos que así lo requieran, deberán ser  firmados por el proponente o su apoderado.</w:t>
      </w:r>
    </w:p>
    <w:p w:rsidR="00C02431" w:rsidRPr="00C02431" w:rsidRDefault="00C02431" w:rsidP="00EE0905">
      <w:pPr>
        <w:numPr>
          <w:ilvl w:val="0"/>
          <w:numId w:val="4"/>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hanging="425"/>
        <w:jc w:val="both"/>
        <w:rPr>
          <w:rFonts w:ascii="Century Gothic" w:eastAsia="Times New Roman" w:hAnsi="Century Gothic" w:cs="Arial"/>
          <w:lang w:val="es-ES_tradnl" w:eastAsia="es-ES"/>
        </w:rPr>
      </w:pPr>
      <w:r w:rsidRPr="00C02431">
        <w:rPr>
          <w:rFonts w:ascii="Century Gothic" w:eastAsia="Times New Roman" w:hAnsi="Century Gothic" w:cs="Arial"/>
          <w:lang w:val="es-ES_tradnl" w:eastAsia="es-ES"/>
        </w:rPr>
        <w:t>El cheque de garantía de seriedad deberá ser expedido por el mismo proponente y firmado por el Librador.</w:t>
      </w:r>
    </w:p>
    <w:p w:rsidR="00C02431" w:rsidRPr="00C02431" w:rsidRDefault="00C02431" w:rsidP="00EE0905">
      <w:pPr>
        <w:numPr>
          <w:ilvl w:val="0"/>
          <w:numId w:val="4"/>
        </w:numPr>
        <w:tabs>
          <w:tab w:val="left" w:pos="56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993"/>
        <w:jc w:val="both"/>
        <w:rPr>
          <w:rFonts w:ascii="Century Gothic" w:eastAsia="Times New Roman" w:hAnsi="Century Gothic" w:cs="Arial"/>
          <w:lang w:val="es-ES_tradnl" w:eastAsia="es-ES"/>
        </w:rPr>
      </w:pPr>
      <w:r w:rsidRPr="00C02431">
        <w:rPr>
          <w:rFonts w:ascii="Century Gothic" w:eastAsia="Times New Roman" w:hAnsi="Century Gothic" w:cs="Arial"/>
          <w:lang w:val="es-ES_tradnl" w:eastAsia="es-ES"/>
        </w:rPr>
        <w:t>Presentarla de forma impresa en un solo sobre en forma ordenada y separando con la carátula correspondiente cada uno de los documentos (no presentar más documentos que los exigidos);</w:t>
      </w:r>
    </w:p>
    <w:p w:rsidR="00C02431" w:rsidRPr="00C02431" w:rsidRDefault="00C02431" w:rsidP="00EE0905">
      <w:pPr>
        <w:numPr>
          <w:ilvl w:val="0"/>
          <w:numId w:val="4"/>
        </w:numPr>
        <w:tabs>
          <w:tab w:val="left" w:pos="567"/>
        </w:tabs>
        <w:spacing w:after="0" w:line="240" w:lineRule="auto"/>
        <w:ind w:left="0" w:hanging="425"/>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El sobre que contenga la propuesta deberá estar debidamente cerrado y, </w:t>
      </w:r>
    </w:p>
    <w:p w:rsidR="00C02431" w:rsidRPr="00C02431" w:rsidRDefault="00C02431" w:rsidP="00EE0905">
      <w:pPr>
        <w:tabs>
          <w:tab w:val="left" w:pos="567"/>
        </w:tabs>
        <w:spacing w:after="0" w:line="240" w:lineRule="auto"/>
        <w:jc w:val="both"/>
        <w:rPr>
          <w:rFonts w:ascii="Century Gothic" w:eastAsia="Times New Roman" w:hAnsi="Century Gothic" w:cs="Arial"/>
          <w:lang w:eastAsia="es-ES"/>
        </w:rPr>
      </w:pPr>
    </w:p>
    <w:p w:rsidR="00C02431" w:rsidRPr="00C02431" w:rsidRDefault="00C02431" w:rsidP="00EE0905">
      <w:pPr>
        <w:numPr>
          <w:ilvl w:val="0"/>
          <w:numId w:val="35"/>
        </w:numPr>
        <w:tabs>
          <w:tab w:val="clear" w:pos="2420"/>
          <w:tab w:val="left" w:pos="567"/>
          <w:tab w:val="num" w:pos="8154"/>
        </w:tabs>
        <w:spacing w:after="0" w:line="240" w:lineRule="auto"/>
        <w:ind w:left="0" w:firstLine="142"/>
        <w:jc w:val="both"/>
        <w:rPr>
          <w:rFonts w:ascii="Century Gothic" w:eastAsia="Times New Roman" w:hAnsi="Century Gothic" w:cs="Arial"/>
          <w:color w:val="984806"/>
          <w:u w:val="single"/>
          <w:lang w:eastAsia="es-ES"/>
        </w:rPr>
      </w:pPr>
      <w:r w:rsidRPr="00C02431">
        <w:rPr>
          <w:rFonts w:ascii="Century Gothic" w:eastAsia="Times New Roman" w:hAnsi="Century Gothic" w:cs="Arial"/>
          <w:b/>
          <w:lang w:eastAsia="es-ES"/>
        </w:rPr>
        <w:t>Rotularse a nombre de</w:t>
      </w:r>
      <w:r w:rsidRPr="00C02431">
        <w:rPr>
          <w:rFonts w:ascii="Century Gothic" w:eastAsia="Times New Roman" w:hAnsi="Century Gothic" w:cs="Arial"/>
          <w:b/>
          <w:u w:val="single"/>
          <w:lang w:eastAsia="es-ES"/>
        </w:rPr>
        <w:t>:</w:t>
      </w:r>
      <w:r w:rsidRPr="00C02431">
        <w:rPr>
          <w:rFonts w:ascii="Century Gothic" w:eastAsia="Times New Roman" w:hAnsi="Century Gothic" w:cs="Arial"/>
          <w:u w:val="single"/>
          <w:lang w:eastAsia="es-ES"/>
        </w:rPr>
        <w:t xml:space="preserve"> </w:t>
      </w:r>
      <w:r w:rsidRPr="00C02431">
        <w:rPr>
          <w:rFonts w:ascii="Century Gothic" w:eastAsia="Times New Roman" w:hAnsi="Century Gothic" w:cs="Arial"/>
          <w:b/>
          <w:u w:val="single"/>
          <w:lang w:eastAsia="es-ES"/>
        </w:rPr>
        <w:t>EL COLEGIO DE EDUCACIÓN PROFESINAL TÉCNICA DEL ESTADO DE SONORA</w:t>
      </w:r>
    </w:p>
    <w:p w:rsidR="00C02431" w:rsidRPr="00C02431" w:rsidRDefault="00C02431" w:rsidP="00EE0905">
      <w:pPr>
        <w:numPr>
          <w:ilvl w:val="0"/>
          <w:numId w:val="35"/>
        </w:numPr>
        <w:tabs>
          <w:tab w:val="clear" w:pos="2420"/>
          <w:tab w:val="left" w:pos="567"/>
          <w:tab w:val="num" w:pos="8154"/>
        </w:tabs>
        <w:spacing w:after="0" w:line="240" w:lineRule="auto"/>
        <w:ind w:left="0" w:firstLine="142"/>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Domicilio: </w:t>
      </w:r>
      <w:r w:rsidRPr="00C02431">
        <w:rPr>
          <w:rFonts w:ascii="Century Gothic" w:eastAsia="Times New Roman" w:hAnsi="Century Gothic" w:cs="Arial"/>
          <w:b/>
          <w:i/>
          <w:lang w:eastAsia="es-ES"/>
        </w:rPr>
        <w:t>Calle Matamoros 105, esquina con Jalisco Colonia Centro C.P. 83000, Hermosillo, Sonora.</w:t>
      </w:r>
    </w:p>
    <w:p w:rsidR="00C02431" w:rsidRPr="00C02431" w:rsidRDefault="00C02431" w:rsidP="00EE0905">
      <w:pPr>
        <w:numPr>
          <w:ilvl w:val="0"/>
          <w:numId w:val="35"/>
        </w:numPr>
        <w:tabs>
          <w:tab w:val="clear" w:pos="2420"/>
          <w:tab w:val="left" w:pos="567"/>
          <w:tab w:val="num" w:pos="8154"/>
        </w:tabs>
        <w:spacing w:after="0" w:line="240" w:lineRule="auto"/>
        <w:ind w:left="0" w:firstLine="142"/>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Contenido: </w:t>
      </w:r>
      <w:r w:rsidRPr="00C02431">
        <w:rPr>
          <w:rFonts w:ascii="Century Gothic" w:eastAsia="Times New Roman" w:hAnsi="Century Gothic" w:cs="Arial"/>
          <w:lang w:eastAsia="es-ES"/>
        </w:rPr>
        <w:t>Propuesta Técnica y Económica</w:t>
      </w:r>
    </w:p>
    <w:p w:rsidR="00C02431" w:rsidRPr="00C02431" w:rsidRDefault="00C02431" w:rsidP="00EE0905">
      <w:pPr>
        <w:numPr>
          <w:ilvl w:val="0"/>
          <w:numId w:val="35"/>
        </w:numPr>
        <w:tabs>
          <w:tab w:val="clear" w:pos="2420"/>
          <w:tab w:val="left" w:pos="567"/>
          <w:tab w:val="num" w:pos="8154"/>
        </w:tabs>
        <w:spacing w:after="0" w:line="240" w:lineRule="auto"/>
        <w:ind w:left="0" w:firstLine="142"/>
        <w:jc w:val="both"/>
        <w:rPr>
          <w:rFonts w:ascii="Century Gothic" w:eastAsia="Times New Roman" w:hAnsi="Century Gothic" w:cs="Arial"/>
          <w:lang w:eastAsia="es-ES"/>
        </w:rPr>
      </w:pPr>
      <w:r w:rsidRPr="00C02431">
        <w:rPr>
          <w:rFonts w:ascii="Century Gothic" w:eastAsia="Times New Roman" w:hAnsi="Century Gothic" w:cs="Arial"/>
          <w:b/>
          <w:lang w:eastAsia="es-ES"/>
        </w:rPr>
        <w:t>Licitación No.:</w:t>
      </w:r>
      <w:r w:rsidRPr="00C02431">
        <w:rPr>
          <w:rFonts w:ascii="Century Gothic" w:eastAsia="Times New Roman" w:hAnsi="Century Gothic" w:cs="Arial"/>
          <w:lang w:eastAsia="es-ES"/>
        </w:rPr>
        <w:t xml:space="preserve">  </w:t>
      </w:r>
      <w:r w:rsidRPr="00C02431">
        <w:rPr>
          <w:rFonts w:ascii="Century Gothic" w:eastAsia="Times New Roman" w:hAnsi="Century Gothic" w:cs="Arial"/>
          <w:lang w:val="es-ES" w:eastAsia="es-ES"/>
        </w:rPr>
        <w:t xml:space="preserve">LPA-926033910-003-2020 </w:t>
      </w:r>
    </w:p>
    <w:p w:rsidR="00C02431" w:rsidRPr="00C02431" w:rsidRDefault="00C02431" w:rsidP="00EE0905">
      <w:pPr>
        <w:spacing w:after="0" w:line="240" w:lineRule="auto"/>
        <w:jc w:val="both"/>
        <w:rPr>
          <w:rFonts w:ascii="Century Gothic" w:eastAsia="Times New Roman" w:hAnsi="Century Gothic" w:cs="Arial"/>
          <w:b/>
          <w:sz w:val="20"/>
          <w:szCs w:val="20"/>
          <w:lang w:eastAsia="es-ES"/>
        </w:rPr>
      </w:pPr>
      <w:r w:rsidRPr="00C02431">
        <w:rPr>
          <w:rFonts w:ascii="Century Gothic" w:eastAsia="Times New Roman" w:hAnsi="Century Gothic" w:cs="Arial"/>
          <w:b/>
          <w:lang w:eastAsia="es-ES"/>
        </w:rPr>
        <w:t>5. Descripción:</w:t>
      </w:r>
      <w:r w:rsidRPr="00C02431">
        <w:rPr>
          <w:rFonts w:ascii="Century Gothic" w:eastAsia="Times New Roman" w:hAnsi="Century Gothic" w:cs="Arial"/>
          <w:lang w:eastAsia="es-ES"/>
        </w:rPr>
        <w:t xml:space="preserve"> </w:t>
      </w:r>
      <w:r w:rsidRPr="00C02431">
        <w:rPr>
          <w:rFonts w:ascii="Century Gothic" w:eastAsia="Times New Roman" w:hAnsi="Century Gothic" w:cs="Arial"/>
          <w:b/>
          <w:lang w:eastAsia="es-ES"/>
        </w:rPr>
        <w:t>“</w:t>
      </w:r>
      <w:r w:rsidRPr="00C02431">
        <w:rPr>
          <w:rFonts w:ascii="Century Gothic" w:eastAsia="Times New Roman" w:hAnsi="Century Gothic" w:cs="Arial"/>
          <w:b/>
          <w:sz w:val="20"/>
          <w:szCs w:val="20"/>
          <w:lang w:eastAsia="es-ES"/>
        </w:rPr>
        <w:t>“ADQUISICIÓN DE 82,000 LIBROS PARA ALUMNOS DEL COLEGIO DE EDUCACIÓN PROFESIONAL TÉCNICA DEL ESTADO DE SONORA PARA LOS SEMESTRES 1,3,5”.</w:t>
      </w:r>
    </w:p>
    <w:p w:rsidR="00C02431" w:rsidRPr="00C02431" w:rsidRDefault="00C02431" w:rsidP="00EE0905">
      <w:pPr>
        <w:tabs>
          <w:tab w:val="left" w:pos="567"/>
        </w:tabs>
        <w:spacing w:after="0" w:line="240" w:lineRule="auto"/>
        <w:jc w:val="both"/>
        <w:rPr>
          <w:rFonts w:ascii="Century Gothic" w:eastAsia="Times New Roman" w:hAnsi="Century Gothic" w:cs="Arial"/>
          <w:lang w:eastAsia="es-ES"/>
        </w:rPr>
      </w:pPr>
    </w:p>
    <w:p w:rsidR="00C02431" w:rsidRPr="00C02431" w:rsidRDefault="00C02431" w:rsidP="00EE0905">
      <w:pPr>
        <w:numPr>
          <w:ilvl w:val="0"/>
          <w:numId w:val="4"/>
        </w:numPr>
        <w:tabs>
          <w:tab w:val="left" w:pos="567"/>
        </w:tabs>
        <w:spacing w:after="0" w:line="240" w:lineRule="auto"/>
        <w:ind w:left="567" w:hanging="993"/>
        <w:jc w:val="both"/>
        <w:rPr>
          <w:rFonts w:ascii="Century Gothic" w:eastAsia="Times New Roman" w:hAnsi="Century Gothic" w:cs="Arial"/>
          <w:lang w:eastAsia="es-ES"/>
        </w:rPr>
      </w:pPr>
      <w:r w:rsidRPr="00C02431">
        <w:rPr>
          <w:rFonts w:ascii="Century Gothic" w:eastAsia="Times New Roman" w:hAnsi="Century Gothic" w:cs="Arial"/>
          <w:lang w:eastAsia="es-ES"/>
        </w:rPr>
        <w:t>La oferta la formulará el licitante o en su caso el representante legal, sin enmendaduras ni tachaduras y debidamente firmada.</w:t>
      </w:r>
    </w:p>
    <w:p w:rsidR="00C02431" w:rsidRPr="00C02431" w:rsidRDefault="00C02431" w:rsidP="00EE0905">
      <w:pPr>
        <w:numPr>
          <w:ilvl w:val="0"/>
          <w:numId w:val="4"/>
        </w:num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hanging="993"/>
        <w:jc w:val="both"/>
        <w:rPr>
          <w:rFonts w:ascii="Century Gothic" w:eastAsia="Times New Roman" w:hAnsi="Century Gothic" w:cs="Arial"/>
          <w:lang w:eastAsia="es-ES"/>
        </w:rPr>
      </w:pPr>
      <w:r w:rsidRPr="00C02431">
        <w:rPr>
          <w:rFonts w:ascii="Century Gothic" w:eastAsia="Times New Roman" w:hAnsi="Century Gothic" w:cs="Arial"/>
          <w:lang w:eastAsia="es-ES"/>
        </w:rPr>
        <w:t>Idioma.- La propuesta en su totalidad deberá expresarse en idioma Español. En caso de que el licitante requiera presentar alguna documentación en otro idioma, ésta sólo se recibirá siempre que venga acompañada de su fiel traducción al idioma Español, siendo esta última la que se tome en consideración para efectos de la presente licitación.</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NINGUNA DE LAS CONDICIONES CONTENIDAS EN LAS BASES DE LICITACIÓN, ASÍ COMO LAS PROPOSICIONES PRESENTADAS POR LOS LICITANTES PODRÁN SER NEGOCIADAS.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2.- DEL CONTENIDO DE LA PROPOSICIÓN:</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La proposición que el licitante integre y presente en el sobre, para participar en la </w:t>
      </w:r>
      <w:r w:rsidRPr="00C02431">
        <w:rPr>
          <w:rFonts w:ascii="Century Gothic" w:eastAsia="Times New Roman" w:hAnsi="Century Gothic" w:cs="Arial"/>
          <w:b/>
          <w:lang w:eastAsia="es-ES"/>
        </w:rPr>
        <w:t xml:space="preserve">Licitación No. </w:t>
      </w:r>
      <w:r w:rsidRPr="00C02431">
        <w:rPr>
          <w:rFonts w:ascii="Century Gothic" w:eastAsia="Times New Roman" w:hAnsi="Century Gothic" w:cs="Arial"/>
          <w:b/>
          <w:lang w:val="es-ES" w:eastAsia="es-ES"/>
        </w:rPr>
        <w:t xml:space="preserve">LPA-926033910-003-2020 </w:t>
      </w:r>
      <w:r w:rsidRPr="00C02431">
        <w:rPr>
          <w:rFonts w:ascii="Century Gothic" w:eastAsia="Times New Roman" w:hAnsi="Century Gothic" w:cs="Arial"/>
          <w:lang w:eastAsia="es-ES"/>
        </w:rPr>
        <w:t>deberá apegarse a lo estipulado en el Art. 25, fracción IV del Reglamento de la Ley  en la materia, en donde incluirá su propuesta técnica y económica que deberá contener:</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_____________________________________________________________________</w:t>
      </w:r>
      <w:r w:rsidR="00895DA8">
        <w:rPr>
          <w:rFonts w:ascii="Century Gothic" w:eastAsia="Times New Roman" w:hAnsi="Century Gothic" w:cs="Arial"/>
          <w:lang w:eastAsia="es-ES"/>
        </w:rPr>
        <w:t>___________</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DOCUMENTO No. 1</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CONSTANCIA DE INSCRIPCIÓN</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_____________________________________________________________________</w:t>
      </w:r>
      <w:r w:rsidR="00895DA8">
        <w:rPr>
          <w:rFonts w:ascii="Century Gothic" w:eastAsia="Times New Roman" w:hAnsi="Century Gothic" w:cs="Arial"/>
          <w:b/>
          <w:lang w:eastAsia="es-ES"/>
        </w:rPr>
        <w:t>___________</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Se deberá presentar copia simple de la </w:t>
      </w:r>
      <w:r w:rsidRPr="00C02431">
        <w:rPr>
          <w:rFonts w:ascii="Century Gothic" w:eastAsia="Times New Roman" w:hAnsi="Century Gothic" w:cs="Arial"/>
          <w:b/>
          <w:lang w:eastAsia="es-ES"/>
        </w:rPr>
        <w:t>CONSTANCIA DE INSCRIPCIÓN</w:t>
      </w:r>
      <w:r w:rsidRPr="00C02431">
        <w:rPr>
          <w:rFonts w:ascii="Century Gothic" w:eastAsia="Times New Roman" w:hAnsi="Century Gothic" w:cs="Arial"/>
          <w:lang w:eastAsia="es-ES"/>
        </w:rPr>
        <w:t xml:space="preserve"> que al efecto expidió la convocante al licitante al momento de quedar oficialmente inscrito en la presente licitación.</w:t>
      </w:r>
    </w:p>
    <w:p w:rsidR="00C02431" w:rsidRPr="00C02431" w:rsidRDefault="00C02431" w:rsidP="00EE0905">
      <w:pPr>
        <w:spacing w:after="0" w:line="240" w:lineRule="auto"/>
        <w:jc w:val="both"/>
        <w:rPr>
          <w:rFonts w:ascii="Century Gothic" w:eastAsia="Times New Roman" w:hAnsi="Century Gothic" w:cs="Arial"/>
          <w:lang w:eastAsia="es-ES"/>
        </w:rPr>
      </w:pP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_____________________________________________________________________</w:t>
      </w:r>
      <w:r w:rsidR="00895DA8">
        <w:rPr>
          <w:rFonts w:ascii="Century Gothic" w:eastAsia="Times New Roman" w:hAnsi="Century Gothic" w:cs="Arial"/>
          <w:lang w:eastAsia="es-ES"/>
        </w:rPr>
        <w:t>___________</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DOCUMENTO No. 2</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ACREDITACIÓN DE PERSONALIDAD</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____________________________________________________</w:t>
      </w:r>
      <w:r w:rsidR="00895DA8">
        <w:rPr>
          <w:rFonts w:ascii="Century Gothic" w:eastAsia="Times New Roman" w:hAnsi="Century Gothic" w:cs="Arial"/>
          <w:b/>
          <w:lang w:eastAsia="es-ES"/>
        </w:rPr>
        <w:t>____________________________</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r w:rsidRPr="00C02431">
        <w:rPr>
          <w:rFonts w:ascii="Century Gothic" w:eastAsia="Times New Roman" w:hAnsi="Century Gothic" w:cs="Arial"/>
          <w:lang w:eastAsia="es-ES"/>
        </w:rPr>
        <w:t>El licitante deberá acreditar fehacientemente su personalidad, de conformidad con lo siguiente:</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lang w:eastAsia="es-ES"/>
        </w:rPr>
      </w:pP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Si al acto comparece a hacer entrega de la propuesta y/o a representar al licitante alguna persona distinta al interesado, quien lo represente deberá presentar carta poder simple expedida por la persona facultada legalmente para ello. Así mismo, deberá incluirse identificación oficial con fotografía en original o copia certificada y copia simple en la que se aprecie además de la foto, el nombre y la firma del apoderado y del poderdante. Preferentemente el documento de identificación que se pide es la credencial de elector.</w:t>
      </w:r>
    </w:p>
    <w:p w:rsidR="00C02431" w:rsidRPr="00C02431" w:rsidRDefault="00C02431" w:rsidP="00EE0905">
      <w:pPr>
        <w:spacing w:after="0" w:line="240" w:lineRule="auto"/>
        <w:jc w:val="both"/>
        <w:rPr>
          <w:rFonts w:ascii="Century Gothic" w:eastAsia="Times New Roman" w:hAnsi="Century Gothic" w:cs="Arial"/>
          <w:lang w:eastAsia="es-ES"/>
        </w:rPr>
      </w:pP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En el caso de que quien asista sea el apoderado o representante legal, de igual manera deberá presentar su identificación oficial, en original o copia certificada y copia simple.</w:t>
      </w:r>
    </w:p>
    <w:p w:rsidR="00C02431" w:rsidRPr="00C02431" w:rsidRDefault="00C02431" w:rsidP="00EE0905">
      <w:pPr>
        <w:spacing w:after="0" w:line="240" w:lineRule="auto"/>
        <w:jc w:val="both"/>
        <w:rPr>
          <w:rFonts w:ascii="Century Gothic" w:eastAsia="Times New Roman" w:hAnsi="Century Gothic" w:cs="Arial"/>
          <w:lang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Este documento deberá estar firmado por todos los involucrados.</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_____________________________________________________________________</w:t>
      </w:r>
      <w:r w:rsidR="00895DA8">
        <w:rPr>
          <w:rFonts w:ascii="Century Gothic" w:eastAsia="Times New Roman" w:hAnsi="Century Gothic" w:cs="Arial"/>
          <w:b/>
          <w:lang w:eastAsia="es-ES"/>
        </w:rPr>
        <w:t>___________</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DOCUMENTO NO. 3</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PROPUESTA TÉCNICA</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_____________________________________________________________________</w:t>
      </w:r>
      <w:r w:rsidR="00895DA8">
        <w:rPr>
          <w:rFonts w:ascii="Century Gothic" w:eastAsia="Times New Roman" w:hAnsi="Century Gothic" w:cs="Arial"/>
          <w:b/>
          <w:lang w:eastAsia="es-ES"/>
        </w:rPr>
        <w:t>___________</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Arial"/>
          <w:b/>
          <w:sz w:val="20"/>
          <w:szCs w:val="20"/>
          <w:lang w:eastAsia="es-ES"/>
        </w:rPr>
      </w:pPr>
      <w:r w:rsidRPr="00C02431">
        <w:rPr>
          <w:rFonts w:ascii="Century Gothic" w:eastAsia="Times New Roman" w:hAnsi="Century Gothic" w:cs="Times New Roman"/>
          <w:lang w:eastAsia="es-ES"/>
        </w:rPr>
        <w:t xml:space="preserve">El licitante deberá presentar la descripción detallada de los </w:t>
      </w:r>
      <w:r w:rsidRPr="00C02431">
        <w:rPr>
          <w:rFonts w:ascii="Century Gothic" w:eastAsia="Times New Roman" w:hAnsi="Century Gothic" w:cs="Times New Roman"/>
          <w:b/>
          <w:color w:val="984806"/>
          <w:lang w:eastAsia="es-ES"/>
        </w:rPr>
        <w:t xml:space="preserve"> </w:t>
      </w:r>
      <w:r w:rsidRPr="00C02431">
        <w:rPr>
          <w:rFonts w:ascii="Century Gothic" w:eastAsia="Times New Roman" w:hAnsi="Century Gothic" w:cs="Arial"/>
          <w:b/>
          <w:sz w:val="20"/>
          <w:szCs w:val="20"/>
          <w:lang w:eastAsia="es-ES"/>
        </w:rPr>
        <w:t>“ADQUISICIÓN DE 82,000 LIBROS PARA ALUMNOS DEL COLEGIO DE EDUCACIÓN PROFESIONAL TÉCNICA DEL ESTADO DE SONORA PARA LOS SEMESTRES 1</w:t>
      </w:r>
      <w:proofErr w:type="gramStart"/>
      <w:r w:rsidRPr="00C02431">
        <w:rPr>
          <w:rFonts w:ascii="Century Gothic" w:eastAsia="Times New Roman" w:hAnsi="Century Gothic" w:cs="Arial"/>
          <w:b/>
          <w:sz w:val="20"/>
          <w:szCs w:val="20"/>
          <w:lang w:eastAsia="es-ES"/>
        </w:rPr>
        <w:t>,3,5</w:t>
      </w:r>
      <w:proofErr w:type="gramEnd"/>
      <w:r w:rsidRPr="00C02431">
        <w:rPr>
          <w:rFonts w:ascii="Century Gothic" w:eastAsia="Times New Roman" w:hAnsi="Century Gothic" w:cs="Arial"/>
          <w:b/>
          <w:sz w:val="20"/>
          <w:szCs w:val="20"/>
          <w:lang w:eastAsia="es-ES"/>
        </w:rPr>
        <w:t>”.</w:t>
      </w:r>
      <w:r w:rsidRPr="00C02431">
        <w:rPr>
          <w:rFonts w:ascii="Century Gothic" w:eastAsia="Times New Roman" w:hAnsi="Century Gothic" w:cs="Times New Roman"/>
          <w:b/>
          <w:color w:val="984806"/>
          <w:lang w:eastAsia="es-ES"/>
        </w:rPr>
        <w:t xml:space="preserve">   </w:t>
      </w:r>
      <w:r w:rsidRPr="00C02431">
        <w:rPr>
          <w:rFonts w:ascii="Century Gothic" w:eastAsia="Times New Roman" w:hAnsi="Century Gothic" w:cs="Times New Roman"/>
          <w:lang w:eastAsia="es-ES"/>
        </w:rPr>
        <w:t>Ofertados, especificando claramente las características técnicas y, las cuales deberán cumplir cuando menos con los requerimientos señalados en el Anexo 1 referente a las especificaciones técnicas.</w:t>
      </w: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Este documento deberá estar firmado en cada una de sus hojas por el proponente o por su representante legal.</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_____________________________________________________________________</w:t>
      </w:r>
      <w:r w:rsidR="00895DA8">
        <w:rPr>
          <w:rFonts w:ascii="Century Gothic" w:eastAsia="Times New Roman" w:hAnsi="Century Gothic" w:cs="Arial"/>
          <w:b/>
          <w:lang w:eastAsia="es-ES"/>
        </w:rPr>
        <w:t>___________</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DOCUMENTO NO. 4</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PROPUESTA ECONÓMICA</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_____________________________________________________________________</w:t>
      </w:r>
      <w:r w:rsidR="00895DA8">
        <w:rPr>
          <w:rFonts w:ascii="Century Gothic" w:eastAsia="Times New Roman" w:hAnsi="Century Gothic" w:cs="Arial"/>
          <w:b/>
          <w:lang w:eastAsia="es-ES"/>
        </w:rPr>
        <w:t>___________</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Times New Roman"/>
          <w:lang w:eastAsia="es-ES"/>
        </w:rPr>
        <w:t xml:space="preserve">Se presentará en el </w:t>
      </w:r>
      <w:r w:rsidRPr="00C02431">
        <w:rPr>
          <w:rFonts w:ascii="Century Gothic" w:eastAsia="Times New Roman" w:hAnsi="Century Gothic" w:cs="Times New Roman"/>
          <w:b/>
          <w:lang w:eastAsia="es-ES"/>
        </w:rPr>
        <w:t>Formato No. 3</w:t>
      </w:r>
      <w:r w:rsidRPr="00C02431">
        <w:rPr>
          <w:rFonts w:ascii="Century Gothic" w:eastAsia="Times New Roman" w:hAnsi="Century Gothic" w:cs="Times New Roman"/>
          <w:lang w:eastAsia="es-ES"/>
        </w:rPr>
        <w:t xml:space="preserve"> de las presentes bases expedido para tal fin por la convocante, pudiendo </w:t>
      </w:r>
      <w:r w:rsidRPr="00C02431">
        <w:rPr>
          <w:rFonts w:ascii="Century Gothic" w:eastAsia="Times New Roman" w:hAnsi="Century Gothic" w:cs="Arial"/>
          <w:lang w:eastAsia="es-ES"/>
        </w:rPr>
        <w:t>reproducirse por el licitante, pero sin obviar ningún apartado, este documento deberá especificar el precio unitario y el total de la proposición; el monto económico a que ascienda la propuesta será sin considerar el Impuesto al Valor Agregado y se expresará con número y letra en moneda nacional. En el entendido de que en caso de existir diferencia entre la cantidad de número y letra, será esta última la que se considerará como válida.</w:t>
      </w:r>
    </w:p>
    <w:p w:rsidR="00C02431" w:rsidRPr="00C02431" w:rsidRDefault="00C02431" w:rsidP="00EE0905">
      <w:pPr>
        <w:spacing w:after="0" w:line="240" w:lineRule="auto"/>
        <w:jc w:val="both"/>
        <w:rPr>
          <w:rFonts w:ascii="Century Gothic" w:eastAsia="Times New Roman" w:hAnsi="Century Gothic" w:cs="Arial"/>
          <w:lang w:eastAsia="es-ES"/>
        </w:rPr>
      </w:pP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Times New Roman"/>
          <w:lang w:eastAsia="es-ES"/>
        </w:rPr>
        <w:t xml:space="preserve">Deberá manifestar que los precios tendrán una vigencia de 40 días </w:t>
      </w:r>
      <w:r w:rsidRPr="00C02431">
        <w:rPr>
          <w:rFonts w:ascii="Century Gothic" w:eastAsia="Times New Roman" w:hAnsi="Century Gothic" w:cs="Times New Roman"/>
          <w:color w:val="000000"/>
          <w:lang w:eastAsia="es-ES"/>
        </w:rPr>
        <w:t>naturales</w:t>
      </w:r>
      <w:r w:rsidRPr="00C02431">
        <w:rPr>
          <w:rFonts w:ascii="Century Gothic" w:eastAsia="Times New Roman" w:hAnsi="Century Gothic" w:cs="Times New Roman"/>
          <w:lang w:eastAsia="es-ES"/>
        </w:rPr>
        <w:t xml:space="preserve"> contados a partir del acto de entrega de proposiciones, además</w:t>
      </w:r>
      <w:r w:rsidRPr="00C02431">
        <w:rPr>
          <w:rFonts w:ascii="Century Gothic" w:eastAsia="Times New Roman" w:hAnsi="Century Gothic" w:cs="Arial"/>
          <w:lang w:eastAsia="es-ES"/>
        </w:rPr>
        <w:t xml:space="preserve"> se deberá señalar en este documento la vigencia de su propuesta y que los precios ofertados son firmes.</w:t>
      </w:r>
    </w:p>
    <w:p w:rsidR="00C02431" w:rsidRPr="00C02431" w:rsidRDefault="00C02431" w:rsidP="00EE0905">
      <w:pPr>
        <w:spacing w:after="0" w:line="240" w:lineRule="auto"/>
        <w:jc w:val="both"/>
        <w:rPr>
          <w:rFonts w:ascii="Century Gothic" w:eastAsia="Times New Roman" w:hAnsi="Century Gothic" w:cs="Arial"/>
          <w:lang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Este documento deberá estar firmado en cada una de sus hojas por el proponente o por su representante legal.</w:t>
      </w:r>
    </w:p>
    <w:p w:rsidR="00C02431" w:rsidRPr="00C02431" w:rsidRDefault="00C02431" w:rsidP="00EE0905">
      <w:pPr>
        <w:pBdr>
          <w:bottom w:val="single" w:sz="12" w:space="1" w:color="auto"/>
        </w:pBdr>
        <w:spacing w:after="0" w:line="240" w:lineRule="auto"/>
        <w:jc w:val="both"/>
        <w:rPr>
          <w:rFonts w:ascii="Century Gothic" w:eastAsia="Times New Roman" w:hAnsi="Century Gothic" w:cs="Arial"/>
          <w:b/>
          <w:lang w:eastAsia="es-ES"/>
        </w:rPr>
      </w:pPr>
    </w:p>
    <w:p w:rsidR="00895DA8" w:rsidRDefault="00895DA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895DA8" w:rsidRPr="00C02431" w:rsidRDefault="00895DA8"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DOCUMENTO NO. 5</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GARANTÍA DE SERIEDAD</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_____________________________________________________________________</w:t>
      </w:r>
      <w:r w:rsidR="00895DA8">
        <w:rPr>
          <w:rFonts w:ascii="Century Gothic" w:eastAsia="Times New Roman" w:hAnsi="Century Gothic" w:cs="Arial"/>
          <w:b/>
          <w:lang w:eastAsia="es-ES"/>
        </w:rPr>
        <w:t>___________</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 xml:space="preserve">En este rubro el licitante deberá presentar un cheque cruzado, o que contenga la leyenda “NO NEGOCIABLE” o “PARA ABONO EN CUENTA”, </w:t>
      </w:r>
      <w:r w:rsidRPr="00C02431">
        <w:rPr>
          <w:rFonts w:ascii="Century Gothic" w:eastAsia="Times New Roman" w:hAnsi="Century Gothic" w:cs="Times New Roman"/>
          <w:b/>
          <w:lang w:eastAsia="es-ES"/>
        </w:rPr>
        <w:t>expedido por el mismo proponente, este documento debe contener la firma del librador</w:t>
      </w:r>
      <w:r w:rsidRPr="00C02431">
        <w:rPr>
          <w:rFonts w:ascii="Century Gothic" w:eastAsia="Times New Roman" w:hAnsi="Century Gothic" w:cs="Times New Roman"/>
          <w:lang w:eastAsia="es-ES"/>
        </w:rPr>
        <w:t>, girado con cargo a cualquier institución bancaria, a favor del Colegio de Educación Profesional Técnica del Estado de Sonora</w:t>
      </w:r>
      <w:r w:rsidRPr="00C02431">
        <w:rPr>
          <w:rFonts w:ascii="Century Gothic" w:eastAsia="Times New Roman" w:hAnsi="Century Gothic" w:cs="Times New Roman"/>
          <w:b/>
          <w:color w:val="984806"/>
          <w:lang w:eastAsia="es-ES"/>
        </w:rPr>
        <w:t>,</w:t>
      </w:r>
      <w:r w:rsidRPr="00C02431">
        <w:rPr>
          <w:rFonts w:ascii="Century Gothic" w:eastAsia="Times New Roman" w:hAnsi="Century Gothic" w:cs="Times New Roman"/>
          <w:lang w:eastAsia="es-ES"/>
        </w:rPr>
        <w:t xml:space="preserve"> por una cantidad equivalente o mayor al 10% diez por ciento) del monto total de su propuesta sin incluir el I.V.A.</w:t>
      </w:r>
    </w:p>
    <w:p w:rsidR="00C02431" w:rsidRPr="00C02431" w:rsidRDefault="00C02431" w:rsidP="00EE0905">
      <w:pPr>
        <w:tabs>
          <w:tab w:val="left" w:pos="420"/>
        </w:tabs>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 xml:space="preserve">Esta garantía, en la fecha y lugar del acto de fallo, le será reintegrada a los concursantes que no resulten ganadores, contra la devolución del recibo extendido por la convocante en el Acto de Presentación y Apertura de Propuestas, </w:t>
      </w:r>
      <w:r w:rsidRPr="00C02431">
        <w:rPr>
          <w:rFonts w:ascii="Century Gothic" w:eastAsia="Times New Roman" w:hAnsi="Century Gothic" w:cs="Arial"/>
          <w:lang w:eastAsia="es-ES"/>
        </w:rPr>
        <w:t xml:space="preserve">conservándose solo la copia del cheque respectivo, </w:t>
      </w:r>
      <w:r w:rsidRPr="00C02431">
        <w:rPr>
          <w:rFonts w:ascii="Century Gothic" w:eastAsia="Times New Roman" w:hAnsi="Century Gothic" w:cs="Times New Roman"/>
          <w:lang w:val="es-ES_tradnl" w:eastAsia="es-ES"/>
        </w:rPr>
        <w:t xml:space="preserve">mismo que deberá de ser firmada de recibida por el proponente, </w:t>
      </w:r>
      <w:r w:rsidRPr="00C02431">
        <w:rPr>
          <w:rFonts w:ascii="Century Gothic" w:eastAsia="Times New Roman" w:hAnsi="Century Gothic" w:cs="Times New Roman"/>
          <w:lang w:eastAsia="es-ES"/>
        </w:rPr>
        <w:t>y bajo el mismo procedimiento, al ganador en la fecha en que se firme el contrato, contra la entrega de la garantía de cumplimiento.</w:t>
      </w: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_____________________________________________________________________</w:t>
      </w:r>
      <w:r w:rsidR="00895DA8">
        <w:rPr>
          <w:rFonts w:ascii="Century Gothic" w:eastAsia="Times New Roman" w:hAnsi="Century Gothic" w:cs="Times New Roman"/>
          <w:lang w:eastAsia="es-ES"/>
        </w:rPr>
        <w:t>___________</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DOCUMENTO NO. 6</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CARTA COMPROMISO</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_____________________________________________________________________</w:t>
      </w:r>
      <w:r w:rsidR="00C93759">
        <w:rPr>
          <w:rFonts w:ascii="Century Gothic" w:eastAsia="Times New Roman" w:hAnsi="Century Gothic" w:cs="Arial"/>
          <w:b/>
          <w:lang w:eastAsia="es-ES"/>
        </w:rPr>
        <w:t>___________</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lang w:eastAsia="es-ES"/>
        </w:rPr>
        <w:t xml:space="preserve">Este documento deberá elaborarse por el licitante, en él hará constar el monto de su propuesta con número y letra, sin considerar el Impuesto al Valor Agregado. Dicho documento deberá observar íntegro el contenido del </w:t>
      </w:r>
      <w:r w:rsidRPr="00C02431">
        <w:rPr>
          <w:rFonts w:ascii="Century Gothic" w:eastAsia="Times New Roman" w:hAnsi="Century Gothic" w:cs="Arial"/>
          <w:b/>
          <w:lang w:eastAsia="es-ES"/>
        </w:rPr>
        <w:t>Formato No. 5</w:t>
      </w:r>
      <w:r w:rsidRPr="00C02431">
        <w:rPr>
          <w:rFonts w:ascii="Century Gothic" w:eastAsia="Times New Roman" w:hAnsi="Century Gothic" w:cs="Arial"/>
          <w:lang w:eastAsia="es-ES"/>
        </w:rPr>
        <w:t xml:space="preserve"> de las presentes bases</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El monto de la propuesta deberá coincidir con el expresado en el Documento No. 4 Propuesta Económica.</w:t>
      </w:r>
    </w:p>
    <w:p w:rsidR="00C02431" w:rsidRPr="00C02431" w:rsidRDefault="00C02431" w:rsidP="00EE0905">
      <w:pPr>
        <w:spacing w:after="0" w:line="240" w:lineRule="auto"/>
        <w:jc w:val="both"/>
        <w:rPr>
          <w:rFonts w:ascii="Century Gothic" w:eastAsia="Times New Roman" w:hAnsi="Century Gothic" w:cs="Arial"/>
          <w:lang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Este documento deberá estar firmado en cada una de sus hojas por el proponente o por su representante legal.</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_____________________________________________________________________</w:t>
      </w:r>
      <w:r w:rsidR="00C93759">
        <w:rPr>
          <w:rFonts w:ascii="Century Gothic" w:eastAsia="Times New Roman" w:hAnsi="Century Gothic" w:cs="Arial"/>
          <w:b/>
          <w:lang w:eastAsia="es-ES"/>
        </w:rPr>
        <w:t>___________</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DOCUMENTO NO. 7</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MICRO, PEQUEÑA Y MEDIANA EMPRESA</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 xml:space="preserve">ES OPCIONAL </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_____________________________________________________________________</w:t>
      </w:r>
      <w:r w:rsidR="00C93759">
        <w:rPr>
          <w:rFonts w:ascii="Century Gothic" w:eastAsia="Times New Roman" w:hAnsi="Century Gothic" w:cs="Arial"/>
          <w:b/>
          <w:lang w:eastAsia="es-ES"/>
        </w:rPr>
        <w:t>___________</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lang w:eastAsia="es-ES"/>
        </w:rPr>
        <w:t xml:space="preserve">Los interesados que se encuentren en los supuestos fracciones I y II del Artículo 24 BIS de la Ley y deseen recibir la preferencia establecida en las mismas, deberán presentar escrito que acredite que es empresa legalmente constituida con base </w:t>
      </w:r>
      <w:r w:rsidRPr="00C02431">
        <w:rPr>
          <w:rFonts w:ascii="Century Gothic" w:eastAsia="Times New Roman" w:hAnsi="Century Gothic" w:cs="Arial"/>
          <w:lang w:eastAsia="es-ES"/>
        </w:rPr>
        <w:lastRenderedPageBreak/>
        <w:t xml:space="preserve">en la estratificación establecida en la fracción III del artículo 3 de la Ley para el Desarrollo de la Competitividad de la Micro, Pequeña y Mediana Empresa. </w:t>
      </w:r>
      <w:r w:rsidRPr="00C02431">
        <w:rPr>
          <w:rFonts w:ascii="Century Gothic" w:eastAsia="Times New Roman" w:hAnsi="Century Gothic" w:cs="Arial"/>
          <w:b/>
          <w:lang w:eastAsia="es-ES"/>
        </w:rPr>
        <w:t>Formato No. 7. La presentación de este documento es opcional para los participantes.</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Este documento deberá estar firmado por el proponente o por su representante legal.</w:t>
      </w: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_____________________________________________________________________</w:t>
      </w:r>
      <w:r w:rsidR="00C93759">
        <w:rPr>
          <w:rFonts w:ascii="Century Gothic" w:eastAsia="Times New Roman" w:hAnsi="Century Gothic" w:cs="Times New Roman"/>
          <w:lang w:eastAsia="es-ES"/>
        </w:rPr>
        <w:t>__________</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DOCUMENTO NO. 8</w:t>
      </w:r>
    </w:p>
    <w:p w:rsidR="00C02431" w:rsidRDefault="00B93A24" w:rsidP="00B93A24">
      <w:pPr>
        <w:spacing w:after="0" w:line="240" w:lineRule="auto"/>
        <w:jc w:val="both"/>
        <w:rPr>
          <w:rFonts w:ascii="Century Gothic" w:eastAsia="Times New Roman" w:hAnsi="Century Gothic" w:cs="Arial"/>
          <w:b/>
          <w:lang w:eastAsia="es-ES"/>
        </w:rPr>
      </w:pPr>
      <w:r>
        <w:rPr>
          <w:rFonts w:ascii="Century Gothic" w:eastAsia="Times New Roman" w:hAnsi="Century Gothic" w:cs="Arial"/>
          <w:b/>
          <w:lang w:eastAsia="es-ES"/>
        </w:rPr>
        <w:t xml:space="preserve">MUESTRA </w:t>
      </w:r>
      <w:r w:rsidR="00C02431" w:rsidRPr="00C02431">
        <w:rPr>
          <w:rFonts w:ascii="Century Gothic" w:eastAsia="Times New Roman" w:hAnsi="Century Gothic" w:cs="Arial"/>
          <w:b/>
          <w:lang w:eastAsia="es-ES"/>
        </w:rPr>
        <w:t xml:space="preserve"> DE LOS BIENES</w:t>
      </w:r>
      <w:r>
        <w:rPr>
          <w:rFonts w:ascii="Century Gothic" w:eastAsia="Times New Roman" w:hAnsi="Century Gothic" w:cs="Arial"/>
          <w:b/>
          <w:lang w:eastAsia="es-ES"/>
        </w:rPr>
        <w:t xml:space="preserve"> (LIBROS)</w:t>
      </w:r>
    </w:p>
    <w:p w:rsidR="00316502" w:rsidRPr="00316502" w:rsidRDefault="00316502" w:rsidP="00316502">
      <w:pPr>
        <w:jc w:val="both"/>
        <w:rPr>
          <w:rFonts w:ascii="Arial" w:eastAsia="Calibri" w:hAnsi="Arial" w:cs="Arial"/>
        </w:rPr>
      </w:pPr>
    </w:p>
    <w:p w:rsidR="00316502" w:rsidRPr="00316502" w:rsidRDefault="00316502" w:rsidP="00316502">
      <w:pPr>
        <w:tabs>
          <w:tab w:val="left" w:pos="9720"/>
        </w:tabs>
        <w:jc w:val="both"/>
        <w:rPr>
          <w:rFonts w:ascii="Century Gothic" w:eastAsia="Calibri" w:hAnsi="Century Gothic" w:cs="Arial"/>
        </w:rPr>
      </w:pPr>
      <w:r w:rsidRPr="00316502">
        <w:rPr>
          <w:rFonts w:ascii="Century Gothic" w:eastAsia="Calibri" w:hAnsi="Century Gothic" w:cs="Arial"/>
        </w:rPr>
        <w:t>El licitante deberá presentar el recibo de entrega de la muestra física de los bienes ofertados, los cuales deberán</w:t>
      </w:r>
      <w:r w:rsidRPr="00B3303C">
        <w:rPr>
          <w:rFonts w:ascii="Century Gothic" w:eastAsia="Calibri" w:hAnsi="Century Gothic" w:cs="Arial"/>
        </w:rPr>
        <w:t xml:space="preserve"> de ser entregados en las oficinas</w:t>
      </w:r>
      <w:r w:rsidRPr="00316502">
        <w:rPr>
          <w:rFonts w:ascii="Century Gothic" w:eastAsia="Calibri" w:hAnsi="Century Gothic" w:cs="Arial"/>
        </w:rPr>
        <w:t xml:space="preserve"> del COLEGIO DE EDUCACION PROFESIONAL TECNICA DEL ESTADO DE SONORA, ubicado en Calle Matamoros No. 105 esquina con Jalisco, Planta Alta, Col. Centro, Hermosillo, Sonora, de la siguiente forma. Las muestras físicas deberán entregarse a partir de ser entregada  la invitación al licitante por parte de la convocante, en días hábiles de 8:00 a </w:t>
      </w:r>
      <w:r w:rsidRPr="00B3303C">
        <w:rPr>
          <w:rFonts w:ascii="Century Gothic" w:eastAsia="Calibri" w:hAnsi="Century Gothic" w:cs="Arial"/>
        </w:rPr>
        <w:t>15</w:t>
      </w:r>
      <w:r w:rsidRPr="00316502">
        <w:rPr>
          <w:rFonts w:ascii="Century Gothic" w:eastAsia="Calibri" w:hAnsi="Century Gothic" w:cs="Arial"/>
        </w:rPr>
        <w:t xml:space="preserve">:00 horas,  hasta  el día </w:t>
      </w:r>
      <w:r w:rsidRPr="00B3303C">
        <w:rPr>
          <w:rFonts w:ascii="Century Gothic" w:eastAsia="Calibri" w:hAnsi="Century Gothic" w:cs="Arial"/>
          <w:b/>
          <w:color w:val="0000FF"/>
        </w:rPr>
        <w:t>25 de septiembre de 2020</w:t>
      </w:r>
      <w:r w:rsidRPr="00316502">
        <w:rPr>
          <w:rFonts w:ascii="Century Gothic" w:eastAsia="Calibri" w:hAnsi="Century Gothic" w:cs="Arial"/>
          <w:b/>
        </w:rPr>
        <w:t>,</w:t>
      </w:r>
      <w:r w:rsidRPr="00316502">
        <w:rPr>
          <w:rFonts w:ascii="Century Gothic" w:eastAsia="Calibri" w:hAnsi="Century Gothic" w:cs="Arial"/>
        </w:rPr>
        <w:t xml:space="preserve"> de no presentar las muestras solicitadas del paquete que se oferta, la propuesta del licitante automáticamente será rechazada.</w:t>
      </w:r>
    </w:p>
    <w:p w:rsidR="00B3303C" w:rsidRDefault="00B3303C" w:rsidP="0097598D">
      <w:pPr>
        <w:jc w:val="both"/>
        <w:rPr>
          <w:rFonts w:ascii="Century Gothic" w:eastAsia="Times New Roman" w:hAnsi="Century Gothic" w:cs="Arial"/>
          <w:b/>
          <w:lang w:eastAsia="es-ES"/>
        </w:rPr>
      </w:pPr>
    </w:p>
    <w:p w:rsidR="0097598D" w:rsidRPr="00B3303C" w:rsidRDefault="0097598D" w:rsidP="0097598D">
      <w:pPr>
        <w:jc w:val="both"/>
        <w:rPr>
          <w:rFonts w:ascii="Century Gothic" w:eastAsia="Calibri" w:hAnsi="Century Gothic" w:cs="Arial"/>
          <w:bCs/>
        </w:rPr>
      </w:pPr>
      <w:r w:rsidRPr="00B3303C">
        <w:rPr>
          <w:rFonts w:ascii="Century Gothic" w:eastAsia="Calibri" w:hAnsi="Century Gothic" w:cs="Arial"/>
          <w:bCs/>
        </w:rPr>
        <w:t xml:space="preserve"> Cada una de las muestras deberán de identificarse con una etiqueta, en la </w:t>
      </w:r>
      <w:r w:rsidR="00B3303C">
        <w:rPr>
          <w:rFonts w:ascii="Century Gothic" w:eastAsia="Calibri" w:hAnsi="Century Gothic" w:cs="Arial"/>
          <w:bCs/>
        </w:rPr>
        <w:t xml:space="preserve">que </w:t>
      </w:r>
      <w:r w:rsidRPr="00B3303C">
        <w:rPr>
          <w:rFonts w:ascii="Century Gothic" w:eastAsia="Calibri" w:hAnsi="Century Gothic" w:cs="Arial"/>
          <w:bCs/>
        </w:rPr>
        <w:t>se especifique lo siguiente: Nombre del Licitante, Nombre del Artículo</w:t>
      </w:r>
      <w:r w:rsidR="004061B1" w:rsidRPr="00B3303C">
        <w:rPr>
          <w:rFonts w:ascii="Century Gothic" w:eastAsia="Calibri" w:hAnsi="Century Gothic" w:cs="Arial"/>
          <w:bCs/>
        </w:rPr>
        <w:t xml:space="preserve"> </w:t>
      </w:r>
      <w:r w:rsidRPr="00B3303C">
        <w:rPr>
          <w:rFonts w:ascii="Century Gothic" w:eastAsia="Calibri" w:hAnsi="Century Gothic" w:cs="Arial"/>
          <w:bCs/>
        </w:rPr>
        <w:t>(libros).</w:t>
      </w:r>
    </w:p>
    <w:p w:rsidR="0097598D" w:rsidRPr="0097598D" w:rsidRDefault="0097598D" w:rsidP="0097598D">
      <w:pPr>
        <w:jc w:val="both"/>
        <w:rPr>
          <w:rFonts w:ascii="Century Gothic" w:eastAsia="Calibri" w:hAnsi="Century Gothic" w:cs="Arial"/>
          <w:bCs/>
        </w:rPr>
      </w:pPr>
      <w:r w:rsidRPr="0097598D">
        <w:rPr>
          <w:rFonts w:ascii="Century Gothic" w:eastAsia="Calibri" w:hAnsi="Century Gothic" w:cs="Arial"/>
          <w:bCs/>
        </w:rPr>
        <w:t xml:space="preserve">No se admitirán entregas parciales. </w:t>
      </w:r>
    </w:p>
    <w:p w:rsidR="0097598D" w:rsidRPr="0097598D" w:rsidRDefault="0097598D" w:rsidP="0097598D">
      <w:pPr>
        <w:jc w:val="both"/>
        <w:rPr>
          <w:rFonts w:ascii="Century Gothic" w:eastAsia="Calibri" w:hAnsi="Century Gothic" w:cs="Arial"/>
          <w:bCs/>
        </w:rPr>
      </w:pPr>
      <w:r w:rsidRPr="0097598D">
        <w:rPr>
          <w:rFonts w:ascii="Century Gothic" w:eastAsia="Calibri" w:hAnsi="Century Gothic" w:cs="Arial"/>
          <w:bCs/>
        </w:rPr>
        <w:t xml:space="preserve">Entregada la totalidad de las muestras, se expedirá un recibo correspondiente, en el que hará constar la entrega de las muestras. </w:t>
      </w:r>
    </w:p>
    <w:p w:rsidR="0097598D" w:rsidRPr="0097598D" w:rsidRDefault="0097598D" w:rsidP="0097598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Cs/>
        </w:rPr>
      </w:pPr>
      <w:r w:rsidRPr="0097598D">
        <w:rPr>
          <w:rFonts w:ascii="Century Gothic" w:eastAsia="Calibri" w:hAnsi="Century Gothic" w:cs="Arial"/>
        </w:rPr>
        <w:t>Los gastos que se deriven con motivo del traslado de las muestras al sitio de entrega, correrán por cuenta del licitante.  Igualmente éste autoriza  a la convocante, para que practique las pruebas de contenido y calidad, en el entendido que de ser necesaria la realización de pruebas destructivas, libera de responsabilidad alguna a la entidad licitante.</w:t>
      </w:r>
    </w:p>
    <w:p w:rsidR="0097598D" w:rsidRPr="0097598D" w:rsidRDefault="0097598D" w:rsidP="0097598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rPr>
      </w:pPr>
      <w:r w:rsidRPr="0097598D">
        <w:rPr>
          <w:rFonts w:ascii="Century Gothic" w:eastAsia="Calibri" w:hAnsi="Century Gothic" w:cs="Arial"/>
        </w:rPr>
        <w:t xml:space="preserve">El día hábil al que se dé a conocer el fallo de la presente licitación, el licitante podrá retirar las muestras que haya entregado. Con excepción de aquellas que al ser sometidas a pruebas necesarias, por su propia naturaleza se hayan consumido o destruido en este período de prueba.  El retiro se hará contra entrega del </w:t>
      </w:r>
      <w:r w:rsidRPr="0097598D">
        <w:rPr>
          <w:rFonts w:ascii="Century Gothic" w:eastAsia="Calibri" w:hAnsi="Century Gothic" w:cs="Arial"/>
          <w:b/>
          <w:bCs/>
        </w:rPr>
        <w:t>recibo original</w:t>
      </w:r>
      <w:r w:rsidRPr="0097598D">
        <w:rPr>
          <w:rFonts w:ascii="Century Gothic" w:eastAsia="Calibri" w:hAnsi="Century Gothic" w:cs="Arial"/>
        </w:rPr>
        <w:t xml:space="preserve"> expedido sobre las muestras, con excepción de la empresa adjudicada, toda vez que estas serán retenidas por el período de </w:t>
      </w:r>
      <w:r w:rsidRPr="0097598D">
        <w:rPr>
          <w:rFonts w:ascii="Century Gothic" w:eastAsia="Calibri" w:hAnsi="Century Gothic" w:cs="Arial"/>
        </w:rPr>
        <w:lastRenderedPageBreak/>
        <w:t xml:space="preserve">vigencia del contrato, con el propósito de verificar que sus entregas se apeguen a las mismas. </w:t>
      </w:r>
    </w:p>
    <w:p w:rsidR="0097598D" w:rsidRPr="0097598D" w:rsidRDefault="0097598D" w:rsidP="0097598D">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rPr>
      </w:pPr>
      <w:r w:rsidRPr="0097598D">
        <w:rPr>
          <w:rFonts w:ascii="Century Gothic" w:eastAsia="Calibri" w:hAnsi="Century Gothic" w:cs="Arial"/>
        </w:rPr>
        <w:t>La convocante, realizara una evaluación de las muestras presentadas por las empresas licitantes, tomando como base las especificaciones solicitadas.</w:t>
      </w:r>
    </w:p>
    <w:p w:rsidR="00C02431" w:rsidRPr="00C02431" w:rsidRDefault="00C02431" w:rsidP="00B93A24">
      <w:pPr>
        <w:spacing w:after="0" w:line="240" w:lineRule="auto"/>
        <w:jc w:val="both"/>
        <w:rPr>
          <w:rFonts w:ascii="Century Gothic" w:eastAsia="Times New Roman" w:hAnsi="Century Gothic" w:cs="Arial"/>
          <w:b/>
          <w:lang w:eastAsia="es-ES"/>
        </w:rPr>
      </w:pPr>
    </w:p>
    <w:p w:rsidR="00ED635C" w:rsidRPr="00C02431" w:rsidRDefault="00ED635C" w:rsidP="00ED635C">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Este documento deberá estar firmado por el proponente o por su representante legal.</w:t>
      </w:r>
    </w:p>
    <w:p w:rsidR="00ED635C" w:rsidRPr="00C02431" w:rsidRDefault="00ED635C" w:rsidP="00ED635C">
      <w:pPr>
        <w:spacing w:after="0" w:line="240" w:lineRule="auto"/>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_____________________________________________________________________</w:t>
      </w:r>
      <w:r w:rsidR="00C93759">
        <w:rPr>
          <w:rFonts w:ascii="Century Gothic" w:eastAsia="Times New Roman" w:hAnsi="Century Gothic" w:cs="Times New Roman"/>
          <w:lang w:eastAsia="es-ES"/>
        </w:rPr>
        <w:t>___________</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DOCUMENTO NO. 09</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BASES DE LICITACIÓN</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_____________________________________________________________________</w:t>
      </w:r>
      <w:r w:rsidR="00DD3F01">
        <w:rPr>
          <w:rFonts w:ascii="Century Gothic" w:eastAsia="Times New Roman" w:hAnsi="Century Gothic" w:cs="Arial"/>
          <w:b/>
          <w:lang w:eastAsia="es-ES"/>
        </w:rPr>
        <w:t>___________</w:t>
      </w: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Arial"/>
          <w:lang w:eastAsia="es-ES"/>
        </w:rPr>
        <w:t>El licitante deberá presentar un escrito dirigido a la convocante,</w:t>
      </w:r>
      <w:r w:rsidRPr="00C02431">
        <w:rPr>
          <w:rFonts w:ascii="Century Gothic" w:eastAsia="Times New Roman" w:hAnsi="Century Gothic" w:cs="Arial"/>
          <w:b/>
          <w:lang w:eastAsia="es-ES"/>
        </w:rPr>
        <w:t xml:space="preserve"> </w:t>
      </w:r>
      <w:r w:rsidRPr="00C02431">
        <w:rPr>
          <w:rFonts w:ascii="Century Gothic" w:eastAsia="Times New Roman" w:hAnsi="Century Gothic" w:cs="Arial"/>
          <w:lang w:eastAsia="es-ES"/>
        </w:rPr>
        <w:t>en el cual manifieste bajo protesta de decir verdad, que conoce y se sujeta al contenido de las bases de licitación, incluyendo formatos y modelo de contrato y a lo establecido en la minuta de la junta de aclaraciones realizada para esta licitación.</w:t>
      </w:r>
    </w:p>
    <w:p w:rsidR="00C02431" w:rsidRPr="00C02431" w:rsidRDefault="00C02431" w:rsidP="00EE0905">
      <w:pPr>
        <w:spacing w:after="0" w:line="240" w:lineRule="auto"/>
        <w:jc w:val="both"/>
        <w:rPr>
          <w:rFonts w:ascii="Century Gothic" w:eastAsia="Times New Roman" w:hAnsi="Century Gothic" w:cs="Arial"/>
          <w:b/>
          <w:color w:val="833C0B"/>
          <w:lang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Este documento deberá estar firmado por el proponente o por su representante legal.</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_____________________________________________________________________</w:t>
      </w:r>
      <w:r w:rsidR="00DD3F01">
        <w:rPr>
          <w:rFonts w:ascii="Century Gothic" w:eastAsia="Times New Roman" w:hAnsi="Century Gothic" w:cs="Arial"/>
          <w:b/>
          <w:lang w:eastAsia="es-ES"/>
        </w:rPr>
        <w:t>___________</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DOCUMENTO NO. 10</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 xml:space="preserve">NO ENCONTRARSE EN LOS SUPUESTOS DE LAS DISPOSICIONES APLICABLES PREVISTAS EN EL CAPITULO III </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DEL TITULO CUARTO DE LA LES ESTATAL DE RESPONSABILIDADES</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_____________________________________________________________________</w:t>
      </w:r>
      <w:r w:rsidR="00DD3F01">
        <w:rPr>
          <w:rFonts w:ascii="Century Gothic" w:eastAsia="Times New Roman" w:hAnsi="Century Gothic" w:cs="Arial"/>
          <w:b/>
          <w:lang w:eastAsia="es-ES"/>
        </w:rPr>
        <w:t>___________</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Arial"/>
          <w:b/>
          <w:lang w:val="es-ES_tradnl" w:eastAsia="es-ES"/>
        </w:rPr>
      </w:pPr>
      <w:r w:rsidRPr="00C02431">
        <w:rPr>
          <w:rFonts w:ascii="Century Gothic" w:eastAsia="Times New Roman" w:hAnsi="Century Gothic" w:cs="Arial"/>
          <w:lang w:val="es-ES_tradnl" w:eastAsia="es-ES"/>
        </w:rPr>
        <w:t xml:space="preserve">El licitante deberá presentar un escrito donde manifieste bajo protesta de decir verdad, no encontrarse en los supuestos de las disposiciones aplicables al capítulo III del título cuarto de la Ley Estatal de Responsabilidades. </w:t>
      </w:r>
      <w:r w:rsidRPr="00C02431">
        <w:rPr>
          <w:rFonts w:ascii="Century Gothic" w:eastAsia="Times New Roman" w:hAnsi="Century Gothic" w:cs="Arial"/>
          <w:b/>
          <w:lang w:val="es-ES_tradnl" w:eastAsia="es-ES"/>
        </w:rPr>
        <w:t>Formato. 6</w:t>
      </w:r>
    </w:p>
    <w:p w:rsidR="00C02431" w:rsidRPr="00C02431" w:rsidRDefault="00C02431" w:rsidP="00EE0905">
      <w:pPr>
        <w:spacing w:after="0" w:line="240" w:lineRule="auto"/>
        <w:jc w:val="both"/>
        <w:rPr>
          <w:rFonts w:ascii="Century Gothic" w:eastAsia="Times New Roman" w:hAnsi="Century Gothic" w:cs="Arial"/>
          <w:b/>
          <w:lang w:val="es-ES_tradnl"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Este documento deberá estar firmado por el proponente o por su representante legal.</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__________________________________________________________________</w:t>
      </w:r>
      <w:r w:rsidR="00DD3F01">
        <w:rPr>
          <w:rFonts w:ascii="Century Gothic" w:eastAsia="Times New Roman" w:hAnsi="Century Gothic" w:cs="Arial"/>
          <w:b/>
          <w:lang w:eastAsia="es-ES"/>
        </w:rPr>
        <w:t>______________</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DOCUMENTO NO. 11</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val="es-ES_tradnl" w:eastAsia="es-ES"/>
        </w:rPr>
      </w:pPr>
      <w:r w:rsidRPr="00C02431">
        <w:rPr>
          <w:rFonts w:ascii="Century Gothic" w:eastAsia="Times New Roman" w:hAnsi="Century Gothic" w:cs="Arial"/>
          <w:b/>
          <w:lang w:val="es-ES_tradnl" w:eastAsia="es-ES"/>
        </w:rPr>
        <w:t>CONDUCTA Y ACTITUD DEL LICITANTE VINCULADO A LA CONTRATACIÓN</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val="es-ES_tradnl" w:eastAsia="es-ES"/>
        </w:rPr>
      </w:pPr>
      <w:r w:rsidRPr="00C02431">
        <w:rPr>
          <w:rFonts w:ascii="Century Gothic" w:eastAsia="Times New Roman" w:hAnsi="Century Gothic" w:cs="Arial"/>
          <w:b/>
          <w:lang w:val="es-ES_tradnl" w:eastAsia="es-ES"/>
        </w:rPr>
        <w:t>_____________________________________________________________________</w:t>
      </w:r>
      <w:r w:rsidR="00DD3F01">
        <w:rPr>
          <w:rFonts w:ascii="Century Gothic" w:eastAsia="Times New Roman" w:hAnsi="Century Gothic" w:cs="Arial"/>
          <w:b/>
          <w:lang w:val="es-ES_tradnl" w:eastAsia="es-ES"/>
        </w:rPr>
        <w:t>___________</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eastAsia="es-ES"/>
        </w:rPr>
      </w:pPr>
      <w:r w:rsidRPr="00C02431">
        <w:rPr>
          <w:rFonts w:ascii="Century Gothic" w:eastAsia="Times New Roman" w:hAnsi="Century Gothic" w:cs="Arial"/>
          <w:color w:val="222222"/>
          <w:lang w:val="es-ES_tradnl" w:eastAsia="es-ES"/>
        </w:rPr>
        <w:t xml:space="preserve">El licitante deberá presentar una manifestación bajo protesta de decir verdad donde indique que se conducirá con ética, apego a la verdad y honestidad en </w:t>
      </w:r>
      <w:r w:rsidRPr="00C02431">
        <w:rPr>
          <w:rFonts w:ascii="Century Gothic" w:eastAsia="Times New Roman" w:hAnsi="Century Gothic" w:cs="Arial"/>
          <w:color w:val="222222"/>
          <w:lang w:val="es-ES_tradnl" w:eastAsia="es-ES"/>
        </w:rPr>
        <w:lastRenderedPageBreak/>
        <w:t xml:space="preserve">todo acto y actitud vinculado a la contratación derivada de la presente licitación, y que además no se encuentra en los supuestos previstos en el </w:t>
      </w:r>
      <w:r w:rsidRPr="00C02431">
        <w:rPr>
          <w:rFonts w:ascii="Century Gothic" w:eastAsia="Times New Roman" w:hAnsi="Century Gothic" w:cs="Arial"/>
          <w:color w:val="222222"/>
          <w:lang w:val="es-ES_tradnl" w:eastAsia="es-MX"/>
        </w:rPr>
        <w:t>Capítulo II artículo sexto sección primera y no encontrarse en los supuestos previstos en la sección II artículo séptimo de la Ley de Anticorrupción en Contrataciones Públicas para el Estado de Sonora</w:t>
      </w:r>
      <w:r w:rsidRPr="00C02431">
        <w:rPr>
          <w:rFonts w:ascii="Century Gothic" w:eastAsia="Times New Roman" w:hAnsi="Century Gothic" w:cs="Arial"/>
          <w:color w:val="222222"/>
          <w:lang w:val="es-ES_tradnl" w:eastAsia="es-ES"/>
        </w:rPr>
        <w:t xml:space="preserve">. </w:t>
      </w:r>
      <w:r w:rsidRPr="00C02431">
        <w:rPr>
          <w:rFonts w:ascii="Century Gothic" w:eastAsia="Times New Roman" w:hAnsi="Century Gothic" w:cs="Arial"/>
          <w:b/>
          <w:color w:val="222222"/>
          <w:lang w:eastAsia="es-ES"/>
        </w:rPr>
        <w:t>Formato 8.</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Este documento deberá estar firmado por el proponente o por su representante legal.</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_____________________________________________________________________</w:t>
      </w:r>
      <w:r w:rsidR="00DD3F01">
        <w:rPr>
          <w:rFonts w:ascii="Century Gothic" w:eastAsia="Times New Roman" w:hAnsi="Century Gothic" w:cs="Arial"/>
          <w:b/>
          <w:lang w:eastAsia="es-ES"/>
        </w:rPr>
        <w:t>___________</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DOCUMENTO NO. 12</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eastAsia="es-ES"/>
        </w:rPr>
      </w:pPr>
      <w:r w:rsidRPr="00C02431">
        <w:rPr>
          <w:rFonts w:ascii="Century Gothic" w:eastAsia="Times New Roman" w:hAnsi="Century Gothic" w:cs="Arial"/>
          <w:b/>
          <w:color w:val="222222"/>
          <w:lang w:eastAsia="es-ES"/>
        </w:rPr>
        <w:t>CONFLICTO DE INTERESES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eastAsia="es-ES"/>
        </w:rPr>
      </w:pPr>
      <w:r w:rsidRPr="00C02431">
        <w:rPr>
          <w:rFonts w:ascii="Century Gothic" w:eastAsia="Times New Roman" w:hAnsi="Century Gothic" w:cs="Arial"/>
          <w:b/>
          <w:color w:val="222222"/>
          <w:lang w:eastAsia="es-ES"/>
        </w:rPr>
        <w:t>_________________________________________________________________</w:t>
      </w:r>
      <w:r w:rsidR="00DD3F01">
        <w:rPr>
          <w:rFonts w:ascii="Century Gothic" w:eastAsia="Times New Roman" w:hAnsi="Century Gothic" w:cs="Arial"/>
          <w:b/>
          <w:color w:val="222222"/>
          <w:lang w:eastAsia="es-ES"/>
        </w:rPr>
        <w:t>_______________</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El licitante deberá presentar una manifestación bajo protesta de decir verdad en la que declare que no desempeña empleo, cargo o comisión en el servicio público o en su caso, que a pesar de desempeñarlo, con la formalización del contrato correspondiente no se actualiza un conflicto de intereses.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Times New Roman"/>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Times New Roman"/>
          <w:lang w:eastAsia="es-ES"/>
        </w:rPr>
        <w:t xml:space="preserve">En caso de que el licitante sea persona moral, dichas manifestaciones deberán presentarse respecto a los socios o accionistas que ejerzan control sobre la sociedad. </w:t>
      </w:r>
      <w:r w:rsidRPr="00C02431">
        <w:rPr>
          <w:rFonts w:ascii="Century Gothic" w:eastAsia="Times New Roman" w:hAnsi="Century Gothic" w:cs="Times New Roman"/>
          <w:b/>
          <w:lang w:eastAsia="es-ES"/>
        </w:rPr>
        <w:t>Formato 9.</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Este documento deberá estar firmado por el proponente o por su representante legal.</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_____________________________________________________________________</w:t>
      </w:r>
      <w:r w:rsidR="00DD3F01">
        <w:rPr>
          <w:rFonts w:ascii="Century Gothic" w:eastAsia="Times New Roman" w:hAnsi="Century Gothic" w:cs="Arial"/>
          <w:b/>
          <w:lang w:eastAsia="es-ES"/>
        </w:rPr>
        <w:t>___________</w:t>
      </w:r>
    </w:p>
    <w:p w:rsidR="00DD3F0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DD3F0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DD3F0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DD3F0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DOCUMENTO NO. 13</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val="es-ES_tradnl" w:eastAsia="es-MX"/>
        </w:rPr>
      </w:pPr>
      <w:r w:rsidRPr="00C02431">
        <w:rPr>
          <w:rFonts w:ascii="Century Gothic" w:eastAsia="Times New Roman" w:hAnsi="Century Gothic" w:cs="Arial"/>
          <w:b/>
          <w:color w:val="222222"/>
          <w:lang w:val="es-ES_tradnl" w:eastAsia="es-MX"/>
        </w:rPr>
        <w:t>NO ENCONTRARSE IMPEDIDO POR ALGUNA AUTORIDAD</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val="es-ES_tradnl" w:eastAsia="es-MX"/>
        </w:rPr>
      </w:pPr>
      <w:r w:rsidRPr="00C02431">
        <w:rPr>
          <w:rFonts w:ascii="Century Gothic" w:eastAsia="Times New Roman" w:hAnsi="Century Gothic" w:cs="Arial"/>
          <w:b/>
          <w:color w:val="222222"/>
          <w:lang w:val="es-ES_tradnl" w:eastAsia="es-MX"/>
        </w:rPr>
        <w:t>_____________________________________________________________________________________________________</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val="es-ES_tradnl" w:eastAsia="es-MX"/>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color w:val="222222"/>
          <w:lang w:val="es-ES_tradnl" w:eastAsia="es-MX"/>
        </w:rPr>
        <w:t>Manifestación bajo protesta de decir verdad en la que declare que no se encuentra impedido por alguna autoridad Federal, Estatal o Municipal para ser objeto de una contratación, esto en apego a lo que para tal efecto establece la Ley Estatal de Responsabilidades.</w:t>
      </w:r>
      <w:r w:rsidRPr="00C02431">
        <w:rPr>
          <w:rFonts w:ascii="Century Gothic" w:eastAsia="Times New Roman" w:hAnsi="Century Gothic" w:cs="Arial"/>
          <w:b/>
          <w:lang w:eastAsia="es-ES"/>
        </w:rPr>
        <w:t xml:space="preserve"> Formato 10.</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Este documento deberá estar firmado por el proponente o por su representante legal.</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lastRenderedPageBreak/>
        <w:t>_____________________________________________________</w:t>
      </w:r>
      <w:r w:rsidR="00DD3F01">
        <w:rPr>
          <w:rFonts w:ascii="Century Gothic" w:eastAsia="Times New Roman" w:hAnsi="Century Gothic" w:cs="Arial"/>
          <w:b/>
          <w:lang w:eastAsia="es-ES"/>
        </w:rPr>
        <w:t>___________________________</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b/>
          <w:lang w:eastAsia="es-ES"/>
        </w:rPr>
        <w:t>DOCUMENTO NO. 14</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eastAsia="es-MX"/>
        </w:rPr>
      </w:pPr>
      <w:r w:rsidRPr="00C02431">
        <w:rPr>
          <w:rFonts w:ascii="Century Gothic" w:eastAsia="Times New Roman" w:hAnsi="Century Gothic" w:cs="Arial"/>
          <w:b/>
          <w:color w:val="222222"/>
          <w:lang w:eastAsia="es-MX"/>
        </w:rPr>
        <w:t>DE LA INFORMACIÓN DE NATURALEZA CONFIDENCIAL</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eastAsia="es-MX"/>
        </w:rPr>
      </w:pPr>
      <w:r w:rsidRPr="00C02431">
        <w:rPr>
          <w:rFonts w:ascii="Century Gothic" w:eastAsia="Times New Roman" w:hAnsi="Century Gothic" w:cs="Arial"/>
          <w:b/>
          <w:color w:val="222222"/>
          <w:lang w:eastAsia="es-MX"/>
        </w:rPr>
        <w:t>_____________________________________________________________________</w:t>
      </w:r>
      <w:r w:rsidR="00DD3F01">
        <w:rPr>
          <w:rFonts w:ascii="Century Gothic" w:eastAsia="Times New Roman" w:hAnsi="Century Gothic" w:cs="Arial"/>
          <w:b/>
          <w:color w:val="222222"/>
          <w:lang w:eastAsia="es-MX"/>
        </w:rPr>
        <w:t>___________</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color w:val="222222"/>
          <w:lang w:eastAsia="es-MX"/>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r w:rsidRPr="00C02431">
        <w:rPr>
          <w:rFonts w:ascii="Century Gothic" w:eastAsia="Times New Roman" w:hAnsi="Century Gothic" w:cs="Arial"/>
          <w:color w:val="222222"/>
          <w:lang w:val="es-ES" w:eastAsia="es-MX"/>
        </w:rPr>
        <w:t xml:space="preserve">En caso de que el licitante entregue en su propuesta información de naturaleza confidencial y desee que esta sea publicada, deberá manifestarlo expresamente por escrito a la convocante, lo anterior de conformidad con lo dispuesto en el </w:t>
      </w:r>
      <w:r w:rsidRPr="00C02431">
        <w:rPr>
          <w:rFonts w:ascii="Century Gothic" w:eastAsia="Times New Roman" w:hAnsi="Century Gothic" w:cs="Arial"/>
          <w:color w:val="222222"/>
          <w:lang w:eastAsia="es-MX"/>
        </w:rPr>
        <w:t>artículo 3° fracción XVIII de la </w:t>
      </w:r>
      <w:r w:rsidRPr="00C02431">
        <w:rPr>
          <w:rFonts w:ascii="Century Gothic" w:eastAsia="Times New Roman" w:hAnsi="Century Gothic" w:cs="Arial"/>
          <w:color w:val="222222"/>
          <w:lang w:val="es-ES" w:eastAsia="es-MX"/>
        </w:rPr>
        <w:t>Ley </w:t>
      </w:r>
      <w:r w:rsidRPr="00C02431">
        <w:rPr>
          <w:rFonts w:ascii="Century Gothic" w:eastAsia="Times New Roman" w:hAnsi="Century Gothic" w:cs="Arial"/>
          <w:color w:val="222222"/>
          <w:lang w:eastAsia="es-MX"/>
        </w:rPr>
        <w:t xml:space="preserve">de Transparencia y Acceso a la Información Pública del Estado de Sonora. </w:t>
      </w:r>
      <w:r w:rsidRPr="00C02431">
        <w:rPr>
          <w:rFonts w:ascii="Century Gothic" w:eastAsia="Times New Roman" w:hAnsi="Century Gothic" w:cs="Arial"/>
          <w:b/>
          <w:lang w:eastAsia="es-ES"/>
        </w:rPr>
        <w:t>La presentación de este documento es opcional para los participantes.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contextualSpacing/>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Arial"/>
          <w:b/>
          <w:color w:val="833C0B"/>
          <w:lang w:eastAsia="es-ES"/>
        </w:rPr>
      </w:pPr>
      <w:r w:rsidRPr="00C02431">
        <w:rPr>
          <w:rFonts w:ascii="Century Gothic" w:eastAsia="Times New Roman" w:hAnsi="Century Gothic" w:cs="Arial"/>
          <w:b/>
          <w:lang w:eastAsia="es-ES"/>
        </w:rPr>
        <w:t>Este documento deberá estar firmado por el titular de la información.</w:t>
      </w:r>
    </w:p>
    <w:p w:rsidR="00C02431" w:rsidRPr="00C02431" w:rsidRDefault="00C02431" w:rsidP="00EE0905">
      <w:pPr>
        <w:keepNext/>
        <w:spacing w:after="0" w:line="240" w:lineRule="auto"/>
        <w:jc w:val="both"/>
        <w:outlineLvl w:val="2"/>
        <w:rPr>
          <w:rFonts w:ascii="Century Gothic" w:eastAsia="Times New Roman" w:hAnsi="Century Gothic" w:cs="Times New Roman"/>
          <w:b/>
          <w:bCs/>
          <w:color w:val="17365D"/>
          <w:sz w:val="24"/>
          <w:szCs w:val="24"/>
          <w:lang w:val="x-none" w:eastAsia="es-ES"/>
        </w:rPr>
      </w:pPr>
    </w:p>
    <w:p w:rsidR="00C02431" w:rsidRPr="00C02431" w:rsidRDefault="00C02431" w:rsidP="00EE0905">
      <w:pPr>
        <w:spacing w:after="0" w:line="240" w:lineRule="auto"/>
        <w:jc w:val="both"/>
        <w:rPr>
          <w:rFonts w:ascii="Century Gothic" w:eastAsia="Times New Roman" w:hAnsi="Century Gothic" w:cs="Times New Roman"/>
          <w:sz w:val="20"/>
          <w:szCs w:val="20"/>
          <w:lang w:val="x-none"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F497D"/>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F497D"/>
          <w:sz w:val="24"/>
          <w:szCs w:val="24"/>
          <w:lang w:eastAsia="es-ES"/>
        </w:rPr>
      </w:pPr>
      <w:r w:rsidRPr="00C02431">
        <w:rPr>
          <w:rFonts w:ascii="Century Gothic" w:eastAsia="Times New Roman" w:hAnsi="Century Gothic" w:cs="Arial"/>
          <w:b/>
          <w:color w:val="1F497D"/>
          <w:sz w:val="24"/>
          <w:szCs w:val="24"/>
          <w:lang w:eastAsia="es-ES"/>
        </w:rPr>
        <w:t>III.- PRECIOS, VIGENCIA Y PRESENTACIÓN DE LA OFERTA ECONÓMICA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1.- DONDE DEBE INCLUIRSE.</w:t>
      </w:r>
      <w:r w:rsidRPr="00C02431">
        <w:rPr>
          <w:rFonts w:ascii="Century Gothic" w:eastAsia="Times New Roman" w:hAnsi="Century Gothic" w:cs="Arial"/>
          <w:lang w:eastAsia="es-ES"/>
        </w:rPr>
        <w:t>- En la documentación que al efecto haga entrega el licitante dentro del sobre con la documentación, técnica, legal y administrativa.</w:t>
      </w:r>
    </w:p>
    <w:p w:rsidR="00C02431" w:rsidRPr="00C02431" w:rsidRDefault="00C02431" w:rsidP="00EE0905">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2.- CUANDO DEBE PRESENTARSE.-</w:t>
      </w:r>
      <w:r w:rsidRPr="00C02431">
        <w:rPr>
          <w:rFonts w:ascii="Century Gothic" w:eastAsia="Times New Roman" w:hAnsi="Century Gothic" w:cs="Arial"/>
          <w:lang w:eastAsia="es-ES"/>
        </w:rPr>
        <w:t xml:space="preserve"> La oferta económica debe presentarse en el mismo sobre que contenga la proposición técnica, mismo sobre que será entregado el día, hora y lugar fijado para la apertura de propuestas.</w:t>
      </w:r>
    </w:p>
    <w:p w:rsidR="00C02431" w:rsidRPr="00C02431" w:rsidRDefault="00C02431" w:rsidP="00EE0905">
      <w:pPr>
        <w:tabs>
          <w:tab w:val="left"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3.- PERIODO DE VIGENCIA DE SOSTENIMIENTO DE PRECIO.- </w:t>
      </w:r>
      <w:r w:rsidRPr="00C02431">
        <w:rPr>
          <w:rFonts w:ascii="Century Gothic" w:eastAsia="Times New Roman" w:hAnsi="Century Gothic" w:cs="Arial"/>
          <w:lang w:eastAsia="es-ES"/>
        </w:rPr>
        <w:t xml:space="preserve">El licitante deberá manifestar en los </w:t>
      </w:r>
      <w:r w:rsidRPr="00C02431">
        <w:rPr>
          <w:rFonts w:ascii="Century Gothic" w:eastAsia="Times New Roman" w:hAnsi="Century Gothic" w:cs="Arial"/>
          <w:b/>
          <w:lang w:eastAsia="es-ES"/>
        </w:rPr>
        <w:t>Formatos No. 3 y 5</w:t>
      </w:r>
      <w:r w:rsidRPr="00C02431">
        <w:rPr>
          <w:rFonts w:ascii="Century Gothic" w:eastAsia="Times New Roman" w:hAnsi="Century Gothic" w:cs="Arial"/>
          <w:lang w:eastAsia="es-ES"/>
        </w:rPr>
        <w:t>, que tendrá vigencia de 40 días naturales contados a partir de la fecha del Acto de entrega de propuestas.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4.- QUIEN DEBERÁ SUSCRIBIRLA.-</w:t>
      </w:r>
      <w:r w:rsidRPr="00C02431">
        <w:rPr>
          <w:rFonts w:ascii="Century Gothic" w:eastAsia="Times New Roman" w:hAnsi="Century Gothic" w:cs="Arial"/>
          <w:lang w:eastAsia="es-ES"/>
        </w:rPr>
        <w:t xml:space="preserve"> Invariablemente, la oferta económica deberá ser firmada por el proponente o el representante legal acreditado del licitante inscrito.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5.- FORMA EN QUE DEBERÁ PRESENTARSE.-</w:t>
      </w:r>
      <w:r w:rsidRPr="00C02431">
        <w:rPr>
          <w:rFonts w:ascii="Century Gothic" w:eastAsia="Times New Roman" w:hAnsi="Century Gothic" w:cs="Arial"/>
          <w:lang w:eastAsia="es-ES"/>
        </w:rPr>
        <w:t xml:space="preserve"> Debe presentarse por escrito atendiendo a las indicaciones que para su formulación se enuncian en el Apartado del </w:t>
      </w:r>
      <w:r w:rsidRPr="00C02431">
        <w:rPr>
          <w:rFonts w:ascii="Century Gothic" w:eastAsia="Times New Roman" w:hAnsi="Century Gothic" w:cs="Arial"/>
          <w:b/>
          <w:lang w:eastAsia="es-ES"/>
        </w:rPr>
        <w:t>Documento No. 4</w:t>
      </w:r>
      <w:r w:rsidRPr="00C02431">
        <w:rPr>
          <w:rFonts w:ascii="Century Gothic" w:eastAsia="Times New Roman" w:hAnsi="Century Gothic" w:cs="Arial"/>
          <w:lang w:eastAsia="es-ES"/>
        </w:rPr>
        <w:t xml:space="preserve"> utilizando para ello el </w:t>
      </w:r>
      <w:r w:rsidRPr="00C02431">
        <w:rPr>
          <w:rFonts w:ascii="Century Gothic" w:eastAsia="Times New Roman" w:hAnsi="Century Gothic" w:cs="Arial"/>
          <w:b/>
          <w:lang w:eastAsia="es-ES"/>
        </w:rPr>
        <w:t>Formato No. 3</w:t>
      </w:r>
      <w:r w:rsidRPr="00C02431">
        <w:rPr>
          <w:rFonts w:ascii="Century Gothic" w:eastAsia="Times New Roman" w:hAnsi="Century Gothic" w:cs="Arial"/>
          <w:lang w:eastAsia="es-ES"/>
        </w:rPr>
        <w:t xml:space="preserve">.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Es importante aclarar que los precios propuestos serán firmes, por lo que las únicas modificaciones que en su caso se den al firmar el contrato o posterior a la firma, deberán apegarse a lo establecido en el Artículo 32 de la Ley de Adquisiciones, Arrendamientos Prestación de Servicios Relacionados con Bienes Muebles de la Administración Pública Estatal y artículos 43, 44, 45,  de su Reglamento.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keepNext/>
        <w:spacing w:after="0" w:line="240" w:lineRule="auto"/>
        <w:jc w:val="both"/>
        <w:outlineLvl w:val="2"/>
        <w:rPr>
          <w:rFonts w:ascii="Century Gothic" w:eastAsia="Times New Roman" w:hAnsi="Century Gothic" w:cs="Times New Roman"/>
          <w:b/>
          <w:bCs/>
          <w:color w:val="17365D"/>
          <w:sz w:val="24"/>
          <w:szCs w:val="24"/>
          <w:lang w:val="x-none" w:eastAsia="es-ES"/>
        </w:rPr>
      </w:pPr>
      <w:r w:rsidRPr="00C02431">
        <w:rPr>
          <w:rFonts w:ascii="Century Gothic" w:eastAsia="Times New Roman" w:hAnsi="Century Gothic" w:cs="Times New Roman"/>
          <w:b/>
          <w:bCs/>
          <w:color w:val="17365D"/>
          <w:sz w:val="24"/>
          <w:szCs w:val="24"/>
          <w:lang w:eastAsia="es-ES"/>
        </w:rPr>
        <w:t>I</w:t>
      </w:r>
      <w:r w:rsidRPr="00C02431">
        <w:rPr>
          <w:rFonts w:ascii="Century Gothic" w:eastAsia="Times New Roman" w:hAnsi="Century Gothic" w:cs="Times New Roman"/>
          <w:b/>
          <w:bCs/>
          <w:color w:val="17365D"/>
          <w:sz w:val="24"/>
          <w:szCs w:val="24"/>
          <w:lang w:val="x-none" w:eastAsia="es-ES"/>
        </w:rPr>
        <w:t>V.-  GARANTÍAS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sz w:val="18"/>
          <w:szCs w:val="18"/>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b/>
          <w:lang w:eastAsia="es-ES"/>
        </w:rPr>
        <w:t>1.- GARANTÍA DE SERIEDAD:</w:t>
      </w:r>
      <w:r w:rsidRPr="00C02431">
        <w:rPr>
          <w:rFonts w:ascii="Century Gothic" w:eastAsia="Times New Roman" w:hAnsi="Century Gothic" w:cs="Times New Roman"/>
          <w:lang w:eastAsia="es-ES"/>
        </w:rPr>
        <w:t xml:space="preserve">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18"/>
          <w:szCs w:val="18"/>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Será la garantía que el licitante deberá exhibir dentro del mismo sobre que contenga su documentación técnica y económica. Deberá ser equivalente o mayor al 10% del monto total de su propuesta antes de I.V.A., en</w:t>
      </w:r>
      <w:r w:rsidRPr="00C02431">
        <w:rPr>
          <w:rFonts w:ascii="Century Gothic" w:eastAsia="Times New Roman" w:hAnsi="Century Gothic" w:cs="Times New Roman"/>
          <w:b/>
          <w:lang w:eastAsia="es-ES"/>
        </w:rPr>
        <w:t xml:space="preserve"> </w:t>
      </w:r>
      <w:r w:rsidRPr="00C02431">
        <w:rPr>
          <w:rFonts w:ascii="Century Gothic" w:eastAsia="Times New Roman" w:hAnsi="Century Gothic" w:cs="Times New Roman"/>
          <w:lang w:eastAsia="es-ES"/>
        </w:rPr>
        <w:t>CHEQUE DE CRUZADO</w:t>
      </w:r>
      <w:r w:rsidRPr="00C02431">
        <w:rPr>
          <w:rFonts w:ascii="Century Gothic" w:eastAsia="Times New Roman" w:hAnsi="Century Gothic" w:cs="Times New Roman"/>
          <w:b/>
          <w:lang w:eastAsia="es-ES"/>
        </w:rPr>
        <w:t xml:space="preserve"> </w:t>
      </w:r>
      <w:r w:rsidRPr="00C02431">
        <w:rPr>
          <w:rFonts w:ascii="Century Gothic" w:eastAsia="Times New Roman" w:hAnsi="Century Gothic" w:cs="Times New Roman"/>
          <w:lang w:eastAsia="es-ES"/>
        </w:rPr>
        <w:t>o que contenga la leyenda “NO NEGOCIABLE” o “PARA ABONO EN CUENTA” a nombre del COLEGIO DE EDUCACIÓN PROFESIONAL TÉCNICA DEL ESTADO DE SONORA</w:t>
      </w:r>
      <w:r w:rsidRPr="00C02431">
        <w:rPr>
          <w:rFonts w:ascii="Century Gothic" w:eastAsia="Times New Roman" w:hAnsi="Century Gothic" w:cs="Times New Roman"/>
          <w:color w:val="984806"/>
          <w:lang w:eastAsia="es-ES"/>
        </w:rPr>
        <w:t>,</w:t>
      </w:r>
      <w:r w:rsidRPr="00C02431">
        <w:rPr>
          <w:rFonts w:ascii="Century Gothic" w:eastAsia="Times New Roman" w:hAnsi="Century Gothic" w:cs="Times New Roman"/>
          <w:lang w:eastAsia="es-ES"/>
        </w:rPr>
        <w:t xml:space="preserve"> cubriendo los requisitos que en el </w:t>
      </w:r>
      <w:r w:rsidRPr="00C02431">
        <w:rPr>
          <w:rFonts w:ascii="Century Gothic" w:eastAsia="Times New Roman" w:hAnsi="Century Gothic" w:cs="Times New Roman"/>
          <w:b/>
          <w:lang w:eastAsia="es-ES"/>
        </w:rPr>
        <w:t>Documento No. 5</w:t>
      </w:r>
      <w:r w:rsidRPr="00C02431">
        <w:rPr>
          <w:rFonts w:ascii="Century Gothic" w:eastAsia="Times New Roman" w:hAnsi="Century Gothic" w:cs="Times New Roman"/>
          <w:lang w:eastAsia="es-ES"/>
        </w:rPr>
        <w:t xml:space="preserve"> se le indican.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18"/>
          <w:szCs w:val="18"/>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18"/>
          <w:szCs w:val="18"/>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Calibri" w:hAnsi="Century Gothic" w:cs="Arial"/>
          <w:b/>
          <w:lang w:eastAsia="es-MX"/>
        </w:rPr>
      </w:pPr>
      <w:r w:rsidRPr="00C02431">
        <w:rPr>
          <w:rFonts w:ascii="Century Gothic" w:eastAsia="Calibri" w:hAnsi="Century Gothic" w:cs="Arial"/>
          <w:b/>
          <w:lang w:eastAsia="es-MX"/>
        </w:rPr>
        <w:t>2.- DEVOLUCIÓN DE LA GARANTÍA DE SERIEDAD:</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Calibri" w:hAnsi="Century Gothic" w:cs="Arial"/>
          <w:b/>
          <w:sz w:val="18"/>
          <w:szCs w:val="18"/>
          <w:lang w:eastAsia="es-MX"/>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Calibri" w:hAnsi="Century Gothic" w:cs="Arial"/>
          <w:lang w:eastAsia="es-MX"/>
        </w:rPr>
      </w:pPr>
      <w:r w:rsidRPr="00C02431">
        <w:rPr>
          <w:rFonts w:ascii="Century Gothic" w:eastAsia="Calibri" w:hAnsi="Century Gothic" w:cs="Arial"/>
          <w:lang w:eastAsia="es-MX"/>
        </w:rPr>
        <w:t xml:space="preserve">Se conservará en custodia hasta la fecha en que se dé a conocer el fallo, la garantía de seriedad de las propuestas que fueron aceptadas y se devolverán en el acto de apertura, las garantías de seriedad de las propuestas que ahí sean rechazadas, en ambos casos se </w:t>
      </w:r>
      <w:r w:rsidRPr="00C02431">
        <w:rPr>
          <w:rFonts w:ascii="Century Gothic" w:eastAsia="Times New Roman" w:hAnsi="Century Gothic" w:cs="Arial"/>
          <w:lang w:eastAsia="es-ES"/>
        </w:rPr>
        <w:t xml:space="preserve">conservará solo la copia del cheque respectivo, </w:t>
      </w:r>
      <w:r w:rsidRPr="00C02431">
        <w:rPr>
          <w:rFonts w:ascii="Century Gothic" w:eastAsia="Times New Roman" w:hAnsi="Century Gothic" w:cs="Times New Roman"/>
          <w:lang w:val="es-ES_tradnl" w:eastAsia="es-ES"/>
        </w:rPr>
        <w:t>misma copia que deberá de ser firmada de recibida por el proponente</w:t>
      </w:r>
      <w:r w:rsidRPr="00C02431">
        <w:rPr>
          <w:rFonts w:ascii="Century Gothic" w:eastAsia="Calibri" w:hAnsi="Century Gothic" w:cs="Arial"/>
          <w:lang w:eastAsia="es-MX"/>
        </w:rPr>
        <w:t>. En el acto de fallo serán devueltos los cheques de garantía de seriedad a los licitantes restantes, a excepción del que corresponda al proveedor que se le hubiere adjudicado el contrato, reteniéndose hasta que el proveedor presente la garantía de cumplimiento; en este caso también deberá conservarse copia del cheque de garantía de seriedad firmada por el licitante.</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18"/>
          <w:szCs w:val="18"/>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18"/>
          <w:szCs w:val="18"/>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b/>
          <w:lang w:eastAsia="es-ES"/>
        </w:rPr>
        <w:t>3.- GARANTÍA  DE  CUMPLIMIENTO:</w:t>
      </w:r>
      <w:r w:rsidRPr="00C02431">
        <w:rPr>
          <w:rFonts w:ascii="Century Gothic" w:eastAsia="Times New Roman" w:hAnsi="Century Gothic" w:cs="Times New Roman"/>
          <w:lang w:eastAsia="es-ES"/>
        </w:rPr>
        <w:t xml:space="preserve">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18"/>
          <w:szCs w:val="18"/>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 xml:space="preserve">Esta garantía equivalente al 10% del monto total del contrato que en su momento se suscriba, sólo será exigible al licitante ganador y deberá exhibirla dentro de los diez días hábiles posteriores, contados a partir de la fecha en que se suscriba el contrato, para ello una vez obtenido el acta de fallo que lo declare ganador, procederá a obtener la garantía a que se hace referencia, y que será una fianza a favor del COLEGIO DE EDUCACIÓN PROFESIONAL TÉCNICA DEL ESTADO DE SONORA) la cual deberá ser expedida por una institución mexicana de fianzas debidamente autorizada y con oficinas en la ciudad de Hermosillo, Sonora.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18"/>
          <w:szCs w:val="18"/>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Calibri" w:hAnsi="Century Gothic" w:cs="Arial"/>
          <w:lang w:eastAsia="es-MX"/>
        </w:rPr>
      </w:pPr>
      <w:r w:rsidRPr="00C02431">
        <w:rPr>
          <w:rFonts w:ascii="Century Gothic" w:eastAsia="Times New Roman" w:hAnsi="Century Gothic" w:cs="Times New Roman"/>
          <w:lang w:eastAsia="es-ES"/>
        </w:rPr>
        <w:t>La fianza deberá contener el número de la licitación, el número del contrato, así como el objeto del mismo, además deberá indicar lo que a la letra dice “</w:t>
      </w:r>
      <w:r w:rsidRPr="00C02431">
        <w:rPr>
          <w:rFonts w:ascii="Century Gothic" w:eastAsia="Calibri" w:hAnsi="Century Gothic" w:cs="Arial"/>
          <w:lang w:eastAsia="es-MX"/>
        </w:rPr>
        <w:t xml:space="preserve">La </w:t>
      </w:r>
      <w:r w:rsidRPr="00C02431">
        <w:rPr>
          <w:rFonts w:ascii="Century Gothic" w:eastAsia="Calibri" w:hAnsi="Century Gothic" w:cs="Arial"/>
          <w:lang w:eastAsia="es-MX"/>
        </w:rPr>
        <w:lastRenderedPageBreak/>
        <w:t>afianzadora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 El procedimiento de ejecución será el previsto en el artículo 279 Y 282 de la citada Ley.</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r w:rsidRPr="00C02431">
        <w:rPr>
          <w:rFonts w:ascii="Century Gothic" w:eastAsia="Times New Roman" w:hAnsi="Century Gothic" w:cs="Arial"/>
          <w:b/>
          <w:color w:val="17365D"/>
          <w:sz w:val="24"/>
          <w:szCs w:val="24"/>
          <w:lang w:eastAsia="es-ES"/>
        </w:rPr>
        <w:t>V.- RECEPCIÓN Y APERTURA DE PROPUESTAS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 xml:space="preserve">1.- LUGAR DEL ACTO: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 xml:space="preserve">El acto de recepción y apertura de proposiciones se llevará a cabo en  Colegio de Educación Profesional Técnica del Estado de Sonora el día  29 </w:t>
      </w:r>
      <w:r w:rsidRPr="00C02431">
        <w:rPr>
          <w:rFonts w:ascii="Century Gothic" w:eastAsia="Times New Roman" w:hAnsi="Century Gothic" w:cs="Times New Roman"/>
          <w:b/>
          <w:lang w:eastAsia="es-ES"/>
        </w:rPr>
        <w:t>de septiembre de 2020</w:t>
      </w:r>
      <w:r w:rsidRPr="00C02431">
        <w:rPr>
          <w:rFonts w:ascii="Century Gothic" w:eastAsia="Times New Roman" w:hAnsi="Century Gothic" w:cs="Times New Roman"/>
          <w:lang w:eastAsia="es-ES"/>
        </w:rPr>
        <w:t xml:space="preserve">, dando inicio en punto de las </w:t>
      </w:r>
      <w:r w:rsidRPr="00C02431">
        <w:rPr>
          <w:rFonts w:ascii="Century Gothic" w:eastAsia="Times New Roman" w:hAnsi="Century Gothic" w:cs="Times New Roman"/>
          <w:b/>
          <w:lang w:eastAsia="es-ES"/>
        </w:rPr>
        <w:t>10:00 horas</w:t>
      </w:r>
      <w:r w:rsidRPr="00C02431">
        <w:rPr>
          <w:rFonts w:ascii="Century Gothic" w:eastAsia="Times New Roman" w:hAnsi="Century Gothic" w:cs="Times New Roman"/>
          <w:lang w:eastAsia="es-ES"/>
        </w:rPr>
        <w:t xml:space="preserve">, dicho acto será presidido por el servidor público designado por escrito para el efecto por el titular de </w:t>
      </w:r>
      <w:r w:rsidRPr="00C02431">
        <w:rPr>
          <w:rFonts w:ascii="Century Gothic" w:eastAsia="Times New Roman" w:hAnsi="Century Gothic" w:cs="Times New Roman"/>
          <w:b/>
          <w:lang w:eastAsia="es-ES"/>
        </w:rPr>
        <w:t>Conalep –Sonora</w:t>
      </w:r>
      <w:r w:rsidRPr="00C02431">
        <w:rPr>
          <w:rFonts w:ascii="Century Gothic" w:eastAsia="Times New Roman" w:hAnsi="Century Gothic" w:cs="Times New Roman"/>
          <w:lang w:eastAsia="es-ES"/>
        </w:rPr>
        <w:t>.</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2.- DE LAS AUTORIDADES E INVITADOS</w:t>
      </w:r>
      <w:r w:rsidRPr="00C02431">
        <w:rPr>
          <w:rFonts w:ascii="Century Gothic" w:eastAsia="Times New Roman" w:hAnsi="Century Gothic" w:cs="Arial"/>
          <w:lang w:eastAsia="es-ES"/>
        </w:rPr>
        <w:t xml:space="preserve">: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 xml:space="preserve">Al inicio del acto de apertura se constatará la invitación que por escrito se haya hecho a la </w:t>
      </w:r>
      <w:r w:rsidRPr="00C02431">
        <w:rPr>
          <w:rFonts w:ascii="Century Gothic" w:eastAsia="Times New Roman" w:hAnsi="Century Gothic" w:cs="Arial"/>
          <w:lang w:eastAsia="es-ES"/>
        </w:rPr>
        <w:t xml:space="preserve">Secretaría de la Contraloría General, Secretaría de Hacienda y </w:t>
      </w:r>
      <w:r w:rsidRPr="00C02431">
        <w:rPr>
          <w:rFonts w:ascii="Century Gothic" w:eastAsia="Times New Roman" w:hAnsi="Century Gothic" w:cs="Times New Roman"/>
          <w:lang w:eastAsia="es-ES"/>
        </w:rPr>
        <w:t>de la Secretaría de Educación y Cultura</w:t>
      </w:r>
      <w:r w:rsidRPr="00C02431">
        <w:rPr>
          <w:rFonts w:ascii="Century Gothic" w:eastAsia="Times New Roman" w:hAnsi="Century Gothic" w:cs="Times New Roman"/>
          <w:b/>
          <w:color w:val="984806"/>
          <w:lang w:eastAsia="es-ES"/>
        </w:rPr>
        <w:t xml:space="preserve">, </w:t>
      </w:r>
      <w:r w:rsidRPr="00C02431">
        <w:rPr>
          <w:rFonts w:ascii="Century Gothic" w:eastAsia="Times New Roman" w:hAnsi="Century Gothic" w:cs="Times New Roman"/>
          <w:lang w:eastAsia="es-ES"/>
        </w:rPr>
        <w:t>también estarán presentes los servidores públicos que la convocante designe.</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3.- REGLAS QUE DEBERÁN OBSERVAR LOS LICITANTES PARA EL ACTO DE  APERTURA: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a)</w:t>
      </w:r>
      <w:r w:rsidRPr="00C02431">
        <w:rPr>
          <w:rFonts w:ascii="Century Gothic" w:eastAsia="Times New Roman" w:hAnsi="Century Gothic" w:cs="Arial"/>
          <w:lang w:eastAsia="es-ES"/>
        </w:rPr>
        <w:t xml:space="preserve"> A este acto sólo se admitirá una persona por cada empresa participante.</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b)</w:t>
      </w:r>
      <w:r w:rsidRPr="00C02431">
        <w:rPr>
          <w:rFonts w:ascii="Century Gothic" w:eastAsia="Times New Roman" w:hAnsi="Century Gothic" w:cs="Arial"/>
          <w:lang w:eastAsia="es-ES"/>
        </w:rPr>
        <w:t xml:space="preserve"> No se permitirá el uso de teléfonos celulares, radiolocalizadores, aparatos de telecomunicación o equipos de comunicación electrónica.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c)</w:t>
      </w:r>
      <w:r w:rsidRPr="00C02431">
        <w:rPr>
          <w:rFonts w:ascii="Century Gothic" w:eastAsia="Times New Roman" w:hAnsi="Century Gothic" w:cs="Arial"/>
          <w:lang w:eastAsia="es-ES"/>
        </w:rPr>
        <w:t xml:space="preserve"> El licitante, servidores públicos e invitados deben procurar estar al menos quince minutos antes de que inicie el evento.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d)</w:t>
      </w:r>
      <w:r w:rsidRPr="00C02431">
        <w:rPr>
          <w:rFonts w:ascii="Century Gothic" w:eastAsia="Times New Roman" w:hAnsi="Century Gothic" w:cs="Arial"/>
          <w:lang w:eastAsia="es-ES"/>
        </w:rPr>
        <w:t xml:space="preserve"> A la hora fijada para iniciar el acto de recepción y apertura de proposiciones, las puertas de la sala donde se desarrollará el acto serán cerradas, por lo tanto a cualquier persona que se presente después de la hora de inicio le será negado el acceso, independientemente de que el acto respectivo haya comenzado o no; en consecuencia las proposiciones del o los licitantes que se presenten después de la hora de inicio del evento, automáticamente serán rechazadas para poder participar, sin responsabilidad para la convocante.</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e)</w:t>
      </w:r>
      <w:r w:rsidRPr="00C02431">
        <w:rPr>
          <w:rFonts w:ascii="Century Gothic" w:eastAsia="Times New Roman" w:hAnsi="Century Gothic" w:cs="Arial"/>
          <w:lang w:eastAsia="es-ES"/>
        </w:rPr>
        <w:t xml:space="preserve"> Dada la seriedad del evento, todos los asistentes observarán un comportamiento decoroso, ya que de lo contrario la convocante podrá expulsar del lugar a quien o quienes muestren conductas inadecuadas durante su celebración; tratándose de licitantes, se les recibirá la proposición, sin embargo se les solicitará abandonar el lugar.</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4.- PROCEDIMIENTO A SEGUIR:</w:t>
      </w:r>
      <w:r w:rsidRPr="00C02431">
        <w:rPr>
          <w:rFonts w:ascii="Century Gothic" w:eastAsia="Times New Roman" w:hAnsi="Century Gothic" w:cs="Arial"/>
          <w:lang w:eastAsia="es-ES"/>
        </w:rPr>
        <w:t xml:space="preserve">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En punto de la hora fijada, el servidor público designado para presidir el acto dará inicio a la recepción y apertura de proposiciones debiendo observar los siguientes aspectos durante el evento: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a) </w:t>
      </w:r>
      <w:r w:rsidRPr="00C02431">
        <w:rPr>
          <w:rFonts w:ascii="Century Gothic" w:eastAsia="Times New Roman" w:hAnsi="Century Gothic" w:cs="Arial"/>
          <w:lang w:eastAsia="es-ES"/>
        </w:rPr>
        <w:t>Mostrará ante los presentes el oficio de designación correspondiente a la presente licitación.</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b) </w:t>
      </w:r>
      <w:r w:rsidRPr="00C02431">
        <w:rPr>
          <w:rFonts w:ascii="Century Gothic" w:eastAsia="Times New Roman" w:hAnsi="Century Gothic" w:cs="Arial"/>
          <w:lang w:eastAsia="es-ES"/>
        </w:rPr>
        <w:t>Acto seguido hará un breve resumen y expondrá las consideraciones importantes de lo que es y lo que se espera del proceso de licitación.</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c) </w:t>
      </w:r>
      <w:r w:rsidRPr="00C02431">
        <w:rPr>
          <w:rFonts w:ascii="Century Gothic" w:eastAsia="Times New Roman" w:hAnsi="Century Gothic" w:cs="Arial"/>
          <w:lang w:eastAsia="es-ES"/>
        </w:rPr>
        <w:t>Pasará lista de asistencia a los licitantes, funcionarios e invitados.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d) </w:t>
      </w:r>
      <w:r w:rsidRPr="00C02431">
        <w:rPr>
          <w:rFonts w:ascii="Century Gothic" w:eastAsia="Times New Roman" w:hAnsi="Century Gothic" w:cs="Arial"/>
          <w:lang w:eastAsia="es-ES"/>
        </w:rPr>
        <w:t>Posteriormente el servidor público que preside el acto nombrará a cada licitante, y estos al momento harán entrega del sobre cerrado y debidamente requisitado que contiene su propuesta en los términos señalados en el apartado II, inciso f) de las presentes bases. No se permitirá la entrega posterior de documentación.</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e) </w:t>
      </w:r>
      <w:r w:rsidRPr="00C02431">
        <w:rPr>
          <w:rFonts w:ascii="Century Gothic" w:eastAsia="Times New Roman" w:hAnsi="Century Gothic" w:cs="Arial"/>
          <w:lang w:eastAsia="es-ES"/>
        </w:rPr>
        <w:t>Una vez recibidas todas las propuestas de los licitantes asistentes inscritos, se procederá en el orden que se pasó lista a revisar uno por uno el contenido de los sobres de las propuestas.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Times New Roman"/>
          <w:b/>
          <w:lang w:eastAsia="es-ES"/>
        </w:rPr>
        <w:t xml:space="preserve">f) </w:t>
      </w:r>
      <w:r w:rsidRPr="00C02431">
        <w:rPr>
          <w:rFonts w:ascii="Century Gothic" w:eastAsia="Times New Roman" w:hAnsi="Century Gothic" w:cs="Times New Roman"/>
          <w:lang w:eastAsia="es-ES"/>
        </w:rPr>
        <w:t xml:space="preserve">En el acto de apertura de proposiciones, el servidor público que analice las propuestas deberá dar a conocer a los presentes todos y cada uno de los escritos entregados en el sobre cerrado, verificando en ese momento que estos cumplan con los requerimientos establecidos en el apartado II de las presentes bases y </w:t>
      </w:r>
      <w:r w:rsidRPr="00C02431">
        <w:rPr>
          <w:rFonts w:ascii="Century Gothic" w:eastAsia="Times New Roman" w:hAnsi="Century Gothic" w:cs="Times New Roman"/>
          <w:u w:val="single"/>
          <w:lang w:eastAsia="es-ES"/>
        </w:rPr>
        <w:t>en caso de detectar el incumplimiento u omisión en la presentación de algún documento o requisito, no se dará lectura a la postura económica, debiendo desechar la propuesta en ese momento</w:t>
      </w:r>
      <w:r w:rsidRPr="00C02431">
        <w:rPr>
          <w:rFonts w:ascii="Century Gothic" w:eastAsia="Times New Roman" w:hAnsi="Century Gothic" w:cs="Times New Roman"/>
          <w:lang w:eastAsia="es-ES"/>
        </w:rPr>
        <w:t>, esto de conformidad con lo dispuesto en el</w:t>
      </w:r>
      <w:r w:rsidRPr="00C02431">
        <w:rPr>
          <w:rFonts w:ascii="Century Gothic" w:eastAsia="Times New Roman" w:hAnsi="Century Gothic" w:cs="Arial"/>
          <w:lang w:val="es-ES_tradnl" w:eastAsia="es-MX"/>
        </w:rPr>
        <w:t xml:space="preserve"> artículo 27 fracción IV del Reglamento de la Ley en la materia.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 xml:space="preserve">g) </w:t>
      </w:r>
      <w:r w:rsidRPr="00C02431">
        <w:rPr>
          <w:rFonts w:ascii="Century Gothic" w:eastAsia="Times New Roman" w:hAnsi="Century Gothic" w:cs="Arial"/>
          <w:lang w:eastAsia="es-ES"/>
        </w:rPr>
        <w:t xml:space="preserve">Sí alguna propuesta es rechazada en el mismo acto de apertura, se hará constar en el acta las causas que lo motivaron así como el fundamento de las mismas, por lo que se procederá en estos casos a la devolución al licitante de la garantía de seriedad, conservando solo la copia del cheque respectivo, </w:t>
      </w:r>
      <w:r w:rsidRPr="00C02431">
        <w:rPr>
          <w:rFonts w:ascii="Century Gothic" w:eastAsia="Times New Roman" w:hAnsi="Century Gothic" w:cs="Times New Roman"/>
          <w:lang w:val="es-ES_tradnl" w:eastAsia="es-ES"/>
        </w:rPr>
        <w:t>misma que deberá de ser firmada de recibida por el proponente</w:t>
      </w:r>
      <w:r w:rsidRPr="00C02431">
        <w:rPr>
          <w:rFonts w:ascii="Century Gothic" w:eastAsia="Times New Roman" w:hAnsi="Century Gothic" w:cs="Arial"/>
          <w:lang w:eastAsia="es-ES"/>
        </w:rPr>
        <w:t>.</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color w:val="222222"/>
          <w:shd w:val="clear" w:color="auto" w:fill="FFFFFF"/>
          <w:lang w:eastAsia="es-ES"/>
        </w:rPr>
      </w:pPr>
      <w:r w:rsidRPr="00C02431">
        <w:rPr>
          <w:rFonts w:ascii="Century Gothic" w:eastAsia="Times New Roman" w:hAnsi="Century Gothic" w:cs="Arial"/>
          <w:b/>
          <w:lang w:eastAsia="es-ES"/>
        </w:rPr>
        <w:t>h)</w:t>
      </w:r>
      <w:r w:rsidRPr="00C02431">
        <w:rPr>
          <w:rFonts w:ascii="Century Gothic" w:eastAsia="Times New Roman" w:hAnsi="Century Gothic" w:cs="Arial"/>
          <w:lang w:eastAsia="es-ES"/>
        </w:rPr>
        <w:t xml:space="preserve"> </w:t>
      </w:r>
      <w:r w:rsidRPr="00C02431">
        <w:rPr>
          <w:rFonts w:ascii="Century Gothic" w:eastAsia="Times New Roman" w:hAnsi="Century Gothic" w:cs="Times New Roman"/>
          <w:color w:val="222222"/>
          <w:shd w:val="clear" w:color="auto" w:fill="FFFFFF"/>
          <w:lang w:eastAsia="es-ES"/>
        </w:rPr>
        <w:t>En el caso de que alguna propuesta sea desechada durante la celebración del acto de apertura de proposiciones, la convocante conservará los documentos que le fueron presentados dentro del sobre, devolviendo al licitante rechazado, únicamente los documentos originales que hayan sido solicitados para ser cotejados.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color w:val="222222"/>
          <w:shd w:val="clear" w:color="auto" w:fill="FFFFFF"/>
          <w:lang w:eastAsia="es-ES"/>
        </w:rPr>
      </w:pPr>
      <w:r w:rsidRPr="00C02431">
        <w:rPr>
          <w:rFonts w:ascii="Century Gothic" w:eastAsia="Times New Roman" w:hAnsi="Century Gothic" w:cs="Times New Roman"/>
          <w:b/>
          <w:lang w:eastAsia="es-ES"/>
        </w:rPr>
        <w:t xml:space="preserve">i) </w:t>
      </w:r>
      <w:r w:rsidRPr="00C02431">
        <w:rPr>
          <w:rFonts w:ascii="Century Gothic" w:eastAsia="Times New Roman" w:hAnsi="Century Gothic" w:cs="Times New Roman"/>
          <w:lang w:eastAsia="es-ES"/>
        </w:rPr>
        <w:t xml:space="preserve">Se aceptarán para revisión detallada aquéllas propuestas que en la mesa de recepción se determine que hasta el momento cumplieron con la entrega de la totalidad de los documentos solicitados en el apartado II de las presentes bases, período durante el cual la convocante verificará entre otros puntos, la autenticidad de los que así lo requieran; en el entendido de que sí en la revisión a detalle se constata la omisión de fondo o de forma en el contenido del algún </w:t>
      </w:r>
      <w:r w:rsidRPr="00C02431">
        <w:rPr>
          <w:rFonts w:ascii="Century Gothic" w:eastAsia="Times New Roman" w:hAnsi="Century Gothic" w:cs="Times New Roman"/>
          <w:lang w:eastAsia="es-ES"/>
        </w:rPr>
        <w:lastRenderedPageBreak/>
        <w:t>documento, será motivo de rechazo, no obstante haber sido admitida en el acto de apertura, aclarando que el incumplimiento, inobservancia u omisión, será señalada mediante dictamen técnico en donde se motive y fundamente la determinación.</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j) </w:t>
      </w:r>
      <w:r w:rsidRPr="00C02431">
        <w:rPr>
          <w:rFonts w:ascii="Century Gothic" w:eastAsia="Times New Roman" w:hAnsi="Century Gothic" w:cs="Arial"/>
          <w:lang w:eastAsia="es-ES"/>
        </w:rPr>
        <w:t>El servidor público que presida el acto leerá en voz alta cuando menos el importe total de cada una de las proposiciones aceptadas, en los casos de aquellas que sean rechazadas durante el acto, no se procederá a la lectura de los montos ofertados.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k) </w:t>
      </w:r>
      <w:r w:rsidRPr="00C02431">
        <w:rPr>
          <w:rFonts w:ascii="Century Gothic" w:eastAsia="Times New Roman" w:hAnsi="Century Gothic" w:cs="Arial"/>
          <w:lang w:eastAsia="es-ES"/>
        </w:rPr>
        <w:t>Se entregará a cada concursante cuya proposición haya sido admitida en el acto, un recibo por la garantía otorgada.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l) </w:t>
      </w:r>
      <w:r w:rsidRPr="00C02431">
        <w:rPr>
          <w:rFonts w:ascii="Century Gothic" w:eastAsia="Times New Roman" w:hAnsi="Century Gothic" w:cs="Arial"/>
          <w:lang w:eastAsia="es-ES"/>
        </w:rPr>
        <w:t>Todos los asistentes deberán rubricar la oferta económica de las propuestas aceptadas, la omisión de firmas por parte de los participantes no invalidará el contenido y efecto de la misma.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m) </w:t>
      </w:r>
      <w:r w:rsidRPr="00C02431">
        <w:rPr>
          <w:rFonts w:ascii="Century Gothic" w:eastAsia="Times New Roman" w:hAnsi="Century Gothic" w:cs="Arial"/>
          <w:lang w:eastAsia="es-ES"/>
        </w:rPr>
        <w:t xml:space="preserve">Se levantará el acta correspondiente en la que se harán constar las propuestas admitidas, sus importes, así como las causas de rechazo de las proposiciones que durante el evento sean desechadas, de acuerdo a las presentes bases y normatividad aplicable; además el lugar, fecha y hora del acto de fallo.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n) </w:t>
      </w:r>
      <w:r w:rsidRPr="00C02431">
        <w:rPr>
          <w:rFonts w:ascii="Century Gothic" w:eastAsia="Times New Roman" w:hAnsi="Century Gothic" w:cs="Arial"/>
          <w:lang w:eastAsia="es-ES"/>
        </w:rPr>
        <w:t xml:space="preserve">El Acta será firmada por todos los asistentes y se les entregará copia a cada uno de ellos, la omisión de firmas por parte de los participantes no invalidará el contenido y efecto de la misma; además también se podrá consultar en la página de </w:t>
      </w:r>
      <w:proofErr w:type="spellStart"/>
      <w:r w:rsidRPr="00C02431">
        <w:rPr>
          <w:rFonts w:ascii="Century Gothic" w:eastAsia="Times New Roman" w:hAnsi="Century Gothic" w:cs="Arial"/>
          <w:lang w:eastAsia="es-ES"/>
        </w:rPr>
        <w:t>CompraNet</w:t>
      </w:r>
      <w:proofErr w:type="spellEnd"/>
      <w:r w:rsidRPr="00C02431">
        <w:rPr>
          <w:rFonts w:ascii="Century Gothic" w:eastAsia="Times New Roman" w:hAnsi="Century Gothic" w:cs="Arial"/>
          <w:lang w:eastAsia="es-ES"/>
        </w:rPr>
        <w:t xml:space="preserve">-Sonora </w:t>
      </w:r>
      <w:hyperlink r:id="rId13" w:tgtFrame="_blank" w:history="1">
        <w:r w:rsidRPr="00EE0905">
          <w:rPr>
            <w:rFonts w:ascii="Century Gothic" w:eastAsia="Times New Roman" w:hAnsi="Century Gothic" w:cs="Arial"/>
            <w:color w:val="1155CC"/>
            <w:u w:val="single"/>
            <w:lang w:eastAsia="es-ES"/>
          </w:rPr>
          <w:t>http://compranet.sonora.gob.mx/</w:t>
        </w:r>
      </w:hyperlink>
      <w:r w:rsidRPr="00C02431">
        <w:rPr>
          <w:rFonts w:ascii="Century Gothic" w:eastAsia="Times New Roman" w:hAnsi="Century Gothic" w:cs="Arial"/>
          <w:color w:val="222222"/>
          <w:lang w:eastAsia="es-ES"/>
        </w:rPr>
        <w:t>.</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NOTA: </w:t>
      </w:r>
      <w:r w:rsidRPr="00C02431">
        <w:rPr>
          <w:rFonts w:ascii="Century Gothic" w:eastAsia="Times New Roman" w:hAnsi="Century Gothic" w:cs="Arial"/>
          <w:lang w:eastAsia="es-ES"/>
        </w:rPr>
        <w:t>La convocante se reserva el derecho de expulsar a la persona o personas que durante la celebración del acto lleven a cabo actitudes inapropiadas; tratándose de licitantes, se les recibirá la proposición, sin embargo se les solicitará abandonar el lugar.</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 xml:space="preserve">5.- DE LAS ATRIBUCIONES DE LA CONVOCANTE: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lang w:eastAsia="es-ES"/>
        </w:rPr>
        <w:t>La convocante es la única legalmente autorizada para aceptar o rechazar las propuestas presentadas.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 xml:space="preserve">6.- DE LA PARTICIPACIÓN DE LAS AUTORIDADES INVITADAS: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Las autoridades invitadas, en el ámbito de sus atribuciones, podrán realizar las observaciones y sugerencias que estimen convenientes, misas que deberán ser asentadas en el acta a efecto de que el proceso de licitación se efectúe siempre dentro de la norma con toda claridad e imparcialidad.</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r w:rsidRPr="00C02431">
        <w:rPr>
          <w:rFonts w:ascii="Century Gothic" w:eastAsia="Times New Roman" w:hAnsi="Century Gothic" w:cs="Arial"/>
          <w:b/>
          <w:color w:val="17365D"/>
          <w:sz w:val="24"/>
          <w:szCs w:val="24"/>
          <w:lang w:eastAsia="es-ES"/>
        </w:rPr>
        <w:t>VI.- CRITERIOS DE ADJUDICACIÓN</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Posteriormente al acto de presentación y apertura de propuestas, se efectuará el estudio y análisis de la documentación, con objeto de seleccionar las propuestas solventes más convenientes para el Estado.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Con base en el análisis comparativo de las proposiciones admitidas y en su propio presupuesto, la convocante, emitirá un dictamen que servirá como fundamento para el fallo, mediante el cual se adjudicará el contrato a la (s) persona(s) que, de entre los proponentes, presente oferta solvente porque reúne las condiciones legales, técnicas y económicas requeridas, y garantice satisfactoriamente el cumplimiento de las obligaciones respectivas, para lo cual se considerará lo siguiente:</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a) </w:t>
      </w:r>
      <w:r w:rsidRPr="00C02431">
        <w:rPr>
          <w:rFonts w:ascii="Century Gothic" w:eastAsia="Times New Roman" w:hAnsi="Century Gothic" w:cs="Arial"/>
          <w:lang w:eastAsia="es-ES"/>
        </w:rPr>
        <w:t>Dictamen que emitirá la convocante.</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b) </w:t>
      </w:r>
      <w:r w:rsidRPr="00C02431">
        <w:rPr>
          <w:rFonts w:ascii="Century Gothic" w:eastAsia="Times New Roman" w:hAnsi="Century Gothic" w:cs="Arial"/>
          <w:lang w:eastAsia="es-ES"/>
        </w:rPr>
        <w:t xml:space="preserve">Las mejores condiciones en cuanto a precio y calidad de los </w:t>
      </w:r>
      <w:r w:rsidRPr="00C02431">
        <w:rPr>
          <w:rFonts w:ascii="Century Gothic" w:eastAsia="Times New Roman" w:hAnsi="Century Gothic" w:cs="Times New Roman"/>
          <w:b/>
          <w:lang w:eastAsia="es-ES"/>
        </w:rPr>
        <w:t xml:space="preserve"> bienes, </w:t>
      </w:r>
      <w:r w:rsidRPr="00C02431">
        <w:rPr>
          <w:rFonts w:ascii="Century Gothic" w:eastAsia="Times New Roman" w:hAnsi="Century Gothic" w:cs="Arial"/>
          <w:lang w:eastAsia="es-ES"/>
        </w:rPr>
        <w:t xml:space="preserve"> de la presente Licitación;</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c) </w:t>
      </w:r>
      <w:r w:rsidRPr="00C02431">
        <w:rPr>
          <w:rFonts w:ascii="Century Gothic" w:eastAsia="Times New Roman" w:hAnsi="Century Gothic" w:cs="Arial"/>
          <w:lang w:eastAsia="es-ES"/>
        </w:rPr>
        <w:t xml:space="preserve">Que los </w:t>
      </w:r>
      <w:r w:rsidRPr="00C02431">
        <w:rPr>
          <w:rFonts w:ascii="Century Gothic" w:eastAsia="Times New Roman" w:hAnsi="Century Gothic" w:cs="Times New Roman"/>
          <w:b/>
          <w:lang w:eastAsia="es-ES"/>
        </w:rPr>
        <w:t xml:space="preserve">bienes, </w:t>
      </w:r>
      <w:r w:rsidRPr="00C02431">
        <w:rPr>
          <w:rFonts w:ascii="Century Gothic" w:eastAsia="Times New Roman" w:hAnsi="Century Gothic" w:cs="Arial"/>
          <w:lang w:eastAsia="es-ES"/>
        </w:rPr>
        <w:t xml:space="preserve"> ofertados reúnan las especificaciones mínimas de calidad solicitadas.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d) </w:t>
      </w:r>
      <w:r w:rsidRPr="00C02431">
        <w:rPr>
          <w:rFonts w:ascii="Century Gothic" w:eastAsia="Times New Roman" w:hAnsi="Century Gothic" w:cs="Arial"/>
          <w:lang w:eastAsia="es-ES"/>
        </w:rPr>
        <w:t>Se garantice satisfactoriamente el cumplimiento de la contratación de acuerdo a las normas aplicables y dentro del plazo estipulado;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e) </w:t>
      </w:r>
      <w:r w:rsidRPr="00C02431">
        <w:rPr>
          <w:rFonts w:ascii="Century Gothic" w:eastAsia="Times New Roman" w:hAnsi="Century Gothic" w:cs="Arial"/>
          <w:lang w:eastAsia="es-ES"/>
        </w:rPr>
        <w:t>Se cuente con la capacidad financiera y con la infraestructura conveniente, para garantizar plenamente las obligaciones respectivas;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f) </w:t>
      </w:r>
      <w:r w:rsidRPr="00C02431">
        <w:rPr>
          <w:rFonts w:ascii="Century Gothic" w:eastAsia="Times New Roman" w:hAnsi="Century Gothic" w:cs="Arial"/>
          <w:lang w:eastAsia="es-ES"/>
        </w:rPr>
        <w:t>Si dos o más proposiciones satisfacen los requerimientos, se hará la adjudicación a la proposición solvente más baja.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g) </w:t>
      </w:r>
      <w:r w:rsidRPr="00C02431">
        <w:rPr>
          <w:rFonts w:ascii="Century Gothic" w:eastAsia="Times New Roman" w:hAnsi="Century Gothic" w:cs="Arial"/>
          <w:lang w:eastAsia="es-ES"/>
        </w:rPr>
        <w:t>En igualdad de condiciones, siempre se preferirá a las micro, pequeñas y medianas empresas, se considerará que existe esta condición, cuando la diferencia entre los precios propuestos no sea mayor del cinco por ciento con respecto a la propuesta solvente más baja.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h) </w:t>
      </w:r>
      <w:r w:rsidRPr="00C02431">
        <w:rPr>
          <w:rFonts w:ascii="Century Gothic" w:eastAsia="Times New Roman" w:hAnsi="Century Gothic" w:cs="Arial"/>
          <w:lang w:eastAsia="es-ES"/>
        </w:rPr>
        <w:t>En caso de continuar el empate en el precio ofertado, se adjudicará al licitante que resulte ganador del sorteo manual por insaculación, el cual celebrará la convocante en el propio acto de fallo, consistiendo en la participación de un boleto por cada proposición que resulte empatada, depositar en una urna de la cual se extraerá el primer lugar del licitante ganador y posteriormente los demás boletos empatados.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color w:val="984806"/>
          <w:lang w:eastAsia="es-ES"/>
        </w:rPr>
      </w:pPr>
      <w:r w:rsidRPr="00C02431">
        <w:rPr>
          <w:rFonts w:ascii="Century Gothic" w:eastAsia="Times New Roman" w:hAnsi="Century Gothic" w:cs="Arial"/>
          <w:b/>
          <w:lang w:eastAsia="es-ES"/>
        </w:rPr>
        <w:t>i)</w:t>
      </w:r>
      <w:r w:rsidRPr="00C02431">
        <w:rPr>
          <w:rFonts w:ascii="Century Gothic" w:eastAsia="Times New Roman" w:hAnsi="Century Gothic" w:cs="Arial"/>
          <w:lang w:eastAsia="es-ES"/>
        </w:rPr>
        <w:t xml:space="preserve"> </w:t>
      </w:r>
      <w:r w:rsidRPr="00C02431">
        <w:rPr>
          <w:rFonts w:ascii="Century Gothic" w:eastAsia="Times New Roman" w:hAnsi="Century Gothic" w:cs="Arial"/>
          <w:b/>
          <w:lang w:eastAsia="es-ES"/>
        </w:rPr>
        <w:t xml:space="preserve">Se utilizará el criterio </w:t>
      </w:r>
      <w:r w:rsidRPr="00C02431">
        <w:rPr>
          <w:rFonts w:ascii="Century Gothic" w:eastAsia="Times New Roman" w:hAnsi="Century Gothic" w:cs="Times New Roman"/>
          <w:b/>
          <w:lang w:eastAsia="es-ES"/>
        </w:rPr>
        <w:t>binario.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j)</w:t>
      </w:r>
      <w:r w:rsidRPr="00C02431">
        <w:rPr>
          <w:rFonts w:ascii="Century Gothic" w:eastAsia="Times New Roman" w:hAnsi="Century Gothic" w:cs="Arial"/>
          <w:lang w:eastAsia="es-ES"/>
        </w:rPr>
        <w:t xml:space="preserve"> La adjudicación será a un proveedor por partida única.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p>
    <w:p w:rsidR="00C02431" w:rsidRPr="00C02431" w:rsidRDefault="00C02431" w:rsidP="00EE0905">
      <w:pPr>
        <w:keepNext/>
        <w:spacing w:after="0" w:line="240" w:lineRule="auto"/>
        <w:ind w:firstLine="708"/>
        <w:jc w:val="both"/>
        <w:outlineLvl w:val="1"/>
        <w:rPr>
          <w:rFonts w:ascii="Century Gothic" w:eastAsia="Times New Roman" w:hAnsi="Century Gothic" w:cs="Times New Roman"/>
          <w:b/>
          <w:bCs/>
          <w:color w:val="17365D"/>
          <w:sz w:val="24"/>
          <w:szCs w:val="24"/>
          <w:lang w:val="x-none" w:eastAsia="es-ES"/>
        </w:rPr>
      </w:pPr>
      <w:r w:rsidRPr="00C02431">
        <w:rPr>
          <w:rFonts w:ascii="Century Gothic" w:eastAsia="Times New Roman" w:hAnsi="Century Gothic" w:cs="Times New Roman"/>
          <w:b/>
          <w:bCs/>
          <w:color w:val="17365D"/>
          <w:sz w:val="24"/>
          <w:szCs w:val="24"/>
          <w:lang w:val="x-none" w:eastAsia="es-ES"/>
        </w:rPr>
        <w:t>VI</w:t>
      </w:r>
      <w:r w:rsidRPr="00C02431">
        <w:rPr>
          <w:rFonts w:ascii="Century Gothic" w:eastAsia="Times New Roman" w:hAnsi="Century Gothic" w:cs="Times New Roman"/>
          <w:b/>
          <w:bCs/>
          <w:color w:val="17365D"/>
          <w:sz w:val="24"/>
          <w:szCs w:val="24"/>
          <w:lang w:eastAsia="es-ES"/>
        </w:rPr>
        <w:t>I</w:t>
      </w:r>
      <w:r w:rsidRPr="00C02431">
        <w:rPr>
          <w:rFonts w:ascii="Century Gothic" w:eastAsia="Times New Roman" w:hAnsi="Century Gothic" w:cs="Times New Roman"/>
          <w:b/>
          <w:bCs/>
          <w:color w:val="17365D"/>
          <w:sz w:val="24"/>
          <w:szCs w:val="24"/>
          <w:lang w:val="x-none" w:eastAsia="es-ES"/>
        </w:rPr>
        <w:t>.-  CAUSAS DE RECHAZO DE PROPUESTAS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val="x-none"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 xml:space="preserve">SERÁ MOTIVO DE RECHAZO DE PROPUESTAS, SÍ EL LICITANTE: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lastRenderedPageBreak/>
        <w:t xml:space="preserve">a) </w:t>
      </w:r>
      <w:r w:rsidRPr="00C02431">
        <w:rPr>
          <w:rFonts w:ascii="Century Gothic" w:eastAsia="Times New Roman" w:hAnsi="Century Gothic" w:cs="Arial"/>
          <w:lang w:eastAsia="es-ES"/>
        </w:rPr>
        <w:t>No acredita a satisfacción de la convocante la personalidad jurídica de la empresa o de su representante legal, durante el acto de presentación y apertura de propuestas.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b) </w:t>
      </w:r>
      <w:r w:rsidRPr="00C02431">
        <w:rPr>
          <w:rFonts w:ascii="Century Gothic" w:eastAsia="Times New Roman" w:hAnsi="Century Gothic" w:cs="Arial"/>
          <w:lang w:eastAsia="es-ES"/>
        </w:rPr>
        <w:t>No firma los documentos de Garantía de Seriedad, Carta Compromiso y Oferta Económica que integran la propuesta, en los términos solicitados en las presentes bases y según lo estipulado en el Art. 25 Fracción IV del Reglamento;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c)</w:t>
      </w:r>
      <w:r w:rsidRPr="00C02431">
        <w:rPr>
          <w:rFonts w:ascii="Century Gothic" w:eastAsia="Times New Roman" w:hAnsi="Century Gothic" w:cs="Arial"/>
          <w:lang w:eastAsia="es-ES"/>
        </w:rPr>
        <w:t xml:space="preserve"> No firma uno o más escritos que así lo requieran en el apartado II numeral 2 de las presentes bases;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d) </w:t>
      </w:r>
      <w:r w:rsidRPr="00C02431">
        <w:rPr>
          <w:rFonts w:ascii="Century Gothic" w:eastAsia="Times New Roman" w:hAnsi="Century Gothic" w:cs="Arial"/>
          <w:lang w:eastAsia="es-ES"/>
        </w:rPr>
        <w:t>Si en el acto de apertura de proposiciones se omite algún documento o requisito solicitado en las presentes bases (artículo 27 fracción IV del Reglamento de la Ley);</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e) </w:t>
      </w:r>
      <w:r w:rsidRPr="00C02431">
        <w:rPr>
          <w:rFonts w:ascii="Century Gothic" w:eastAsia="Times New Roman" w:hAnsi="Century Gothic" w:cs="Arial"/>
          <w:lang w:eastAsia="es-ES"/>
        </w:rPr>
        <w:t>Si durante el análisis detallado de las proposiciones, se determina que los requisitos no cumplen con lo solicitado en las bases (artículo 28 del Reglamento de la Ley).</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f) </w:t>
      </w:r>
      <w:r w:rsidRPr="00C02431">
        <w:rPr>
          <w:rFonts w:ascii="Century Gothic" w:eastAsia="Times New Roman" w:hAnsi="Century Gothic" w:cs="Arial"/>
          <w:lang w:eastAsia="es-ES"/>
        </w:rPr>
        <w:t>Omite la presentación de la garantía de seriedad solicitada, ésta sea inferior al 10% (diez por ciento) de su propuesta económica antes de I.V.A., o bien, no la presenta en los términos solicitados;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g) </w:t>
      </w:r>
      <w:r w:rsidRPr="00C02431">
        <w:rPr>
          <w:rFonts w:ascii="Century Gothic" w:eastAsia="Times New Roman" w:hAnsi="Century Gothic" w:cs="Arial"/>
          <w:lang w:eastAsia="es-ES"/>
        </w:rPr>
        <w:t>No tiene la capacidad técnica y/o económica para cumplir el contrato a juicio de la convocante de acuerdo a las especificaciones señaladas en las presentes bases.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h) </w:t>
      </w:r>
      <w:r w:rsidRPr="00C02431">
        <w:rPr>
          <w:rFonts w:ascii="Century Gothic" w:eastAsia="Times New Roman" w:hAnsi="Century Gothic" w:cs="Arial"/>
          <w:lang w:eastAsia="es-ES"/>
        </w:rPr>
        <w:t xml:space="preserve">Propone más de una opción del bien ofertado;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i) </w:t>
      </w:r>
      <w:r w:rsidRPr="00C02431">
        <w:rPr>
          <w:rFonts w:ascii="Century Gothic" w:eastAsia="Times New Roman" w:hAnsi="Century Gothic" w:cs="Arial"/>
          <w:lang w:eastAsia="es-ES"/>
        </w:rPr>
        <w:t>Sí el tipo de moneda no se expresa en moneda nacional;</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j) </w:t>
      </w:r>
      <w:r w:rsidRPr="00C02431">
        <w:rPr>
          <w:rFonts w:ascii="Century Gothic" w:eastAsia="Times New Roman" w:hAnsi="Century Gothic" w:cs="Arial"/>
          <w:lang w:eastAsia="es-ES"/>
        </w:rPr>
        <w:t>Si se encuentra impedido para participar por encontrarse en alguno o algunos de los supuestos del artículo 33 de la Ley de Adquisiciones, Arrendamientos y Prestación de Servicios Relacionados con Bienes Muebles de la Administración Pública Estatal;</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k) </w:t>
      </w:r>
      <w:r w:rsidRPr="00C02431">
        <w:rPr>
          <w:rFonts w:ascii="Century Gothic" w:eastAsia="Times New Roman" w:hAnsi="Century Gothic" w:cs="Arial"/>
          <w:lang w:eastAsia="es-ES"/>
        </w:rPr>
        <w:t>Sí se detecta que una persona aparece como socio, miembro del consejo de administración, comisario o apoderado en más de una de las compañías participantes en la licitación;</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l) </w:t>
      </w:r>
      <w:r w:rsidRPr="00C02431">
        <w:rPr>
          <w:rFonts w:ascii="Century Gothic" w:eastAsia="Times New Roman" w:hAnsi="Century Gothic" w:cs="Arial"/>
          <w:lang w:eastAsia="es-ES"/>
        </w:rPr>
        <w:t>Sí en la formulación de su proposición, no considera los acuerdos o aclaraciones tomadas o dados a conocer en la Junta de Aclaraciones;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m) </w:t>
      </w:r>
      <w:r w:rsidRPr="00C02431">
        <w:rPr>
          <w:rFonts w:ascii="Century Gothic" w:eastAsia="Times New Roman" w:hAnsi="Century Gothic" w:cs="Arial"/>
          <w:lang w:eastAsia="es-ES"/>
        </w:rPr>
        <w:t xml:space="preserve">Será causa de descalificación la comprobación de que algún proveedor ha acordado con otro u otros elevar los precios de los </w:t>
      </w:r>
      <w:r w:rsidRPr="00C02431">
        <w:rPr>
          <w:rFonts w:ascii="Century Gothic" w:eastAsia="Times New Roman" w:hAnsi="Century Gothic" w:cs="Times New Roman"/>
          <w:b/>
          <w:lang w:eastAsia="es-ES"/>
        </w:rPr>
        <w:t>bienes;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n) </w:t>
      </w:r>
      <w:r w:rsidRPr="00C02431">
        <w:rPr>
          <w:rFonts w:ascii="Century Gothic" w:eastAsia="Times New Roman" w:hAnsi="Century Gothic" w:cs="Arial"/>
          <w:lang w:eastAsia="es-ES"/>
        </w:rPr>
        <w:t xml:space="preserve">Si los </w:t>
      </w:r>
      <w:r w:rsidRPr="00C02431">
        <w:rPr>
          <w:rFonts w:ascii="Century Gothic" w:eastAsia="Times New Roman" w:hAnsi="Century Gothic" w:cs="Times New Roman"/>
          <w:b/>
          <w:lang w:eastAsia="es-ES"/>
        </w:rPr>
        <w:t xml:space="preserve"> bienes, </w:t>
      </w:r>
      <w:r w:rsidRPr="00C02431">
        <w:rPr>
          <w:rFonts w:ascii="Century Gothic" w:eastAsia="Times New Roman" w:hAnsi="Century Gothic" w:cs="Arial"/>
          <w:lang w:eastAsia="es-ES"/>
        </w:rPr>
        <w:t>ofertados rebasan el precio prevaleciente de acuerdo a la investigación de mercado realizada.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eastAsia="es-ES"/>
        </w:rPr>
        <w:t xml:space="preserve">o) </w:t>
      </w:r>
      <w:r w:rsidRPr="00C02431">
        <w:rPr>
          <w:rFonts w:ascii="Century Gothic" w:eastAsia="Times New Roman" w:hAnsi="Century Gothic" w:cs="Arial"/>
          <w:lang w:eastAsia="es-ES"/>
        </w:rPr>
        <w:t xml:space="preserve">Si el licitante se encuentra en alguno de los supuestos  </w:t>
      </w:r>
      <w:r w:rsidRPr="00C02431">
        <w:rPr>
          <w:rFonts w:ascii="Century Gothic" w:eastAsia="Times New Roman" w:hAnsi="Century Gothic" w:cs="Arial"/>
          <w:lang w:val="es-ES_tradnl" w:eastAsia="es-ES"/>
        </w:rPr>
        <w:t>de las disposiciones aplicables al capítulo III del título cuarto de la precitada Ley Estatal de Responsabilidades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p) </w:t>
      </w:r>
      <w:r w:rsidRPr="00C02431">
        <w:rPr>
          <w:rFonts w:ascii="Century Gothic" w:eastAsia="Times New Roman" w:hAnsi="Century Gothic" w:cs="Arial"/>
          <w:lang w:eastAsia="es-ES"/>
        </w:rPr>
        <w:t>Sí se detecta el incumplimiento contractual con alguna Dependencia o Entidad de la Administración Pública Federal, Estatal o Municipal, para lo cual se verificará el padrón de empresas incumplidas de la Secretaría de la Contraloría General y de la Secretaría de la Función Pública.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Times New Roman"/>
          <w:b/>
          <w:lang w:eastAsia="es-ES"/>
        </w:rPr>
        <w:t xml:space="preserve">q) </w:t>
      </w:r>
      <w:r w:rsidRPr="00C02431">
        <w:rPr>
          <w:rFonts w:ascii="Century Gothic" w:eastAsia="Times New Roman" w:hAnsi="Century Gothic" w:cs="Times New Roman"/>
          <w:lang w:eastAsia="es-ES"/>
        </w:rPr>
        <w:t>Si el licitante presenta en el acto de apertura información falsa, ficticia o alterada.</w:t>
      </w:r>
      <w:r w:rsidRPr="00C02431">
        <w:rPr>
          <w:rFonts w:ascii="Century Gothic" w:eastAsia="Times New Roman" w:hAnsi="Century Gothic" w:cs="Arial"/>
          <w:lang w:val="es-ES_tradnl" w:eastAsia="es-ES"/>
        </w:rPr>
        <w:t xml:space="preserve">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val="es-ES_tradnl" w:eastAsia="es-MX"/>
        </w:rPr>
      </w:pPr>
      <w:r w:rsidRPr="00C02431">
        <w:rPr>
          <w:rFonts w:ascii="Century Gothic" w:eastAsia="Times New Roman" w:hAnsi="Century Gothic" w:cs="Arial"/>
          <w:b/>
          <w:lang w:val="es-ES_tradnl" w:eastAsia="es-MX"/>
        </w:rPr>
        <w:lastRenderedPageBreak/>
        <w:t xml:space="preserve">r) </w:t>
      </w:r>
      <w:r w:rsidRPr="00C02431">
        <w:rPr>
          <w:rFonts w:ascii="Century Gothic" w:eastAsia="Times New Roman" w:hAnsi="Century Gothic" w:cs="Arial"/>
          <w:lang w:val="es-ES_tradnl" w:eastAsia="es-MX"/>
        </w:rPr>
        <w:t>Cuando no se conduzca en apego a lo previsto por el artículo sexto del capítulo II Sección Primera de la Ley de Anticorrupción en Contrataciones Públicas para el Estado de Sonora.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val="es-ES_tradnl" w:eastAsia="es-MX"/>
        </w:rPr>
      </w:pPr>
      <w:r w:rsidRPr="00C02431">
        <w:rPr>
          <w:rFonts w:ascii="Century Gothic" w:eastAsia="Times New Roman" w:hAnsi="Century Gothic" w:cs="Arial"/>
          <w:b/>
          <w:lang w:val="es-ES_tradnl" w:eastAsia="es-MX"/>
        </w:rPr>
        <w:t xml:space="preserve">s) </w:t>
      </w:r>
      <w:r w:rsidRPr="00C02431">
        <w:rPr>
          <w:rFonts w:ascii="Century Gothic" w:eastAsia="Times New Roman" w:hAnsi="Century Gothic" w:cs="Arial"/>
          <w:lang w:val="es-ES_tradnl" w:eastAsia="es-MX"/>
        </w:rPr>
        <w:t xml:space="preserve">Cuando se encuentre en alguno de los supuestos previstos por artículo séptimo del capítulo II, sección segunda de la Ley de Anticorrupción en Contrataciones Públicas para el Estado de Sonora.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val="es-ES_tradnl" w:eastAsia="es-MX"/>
        </w:rPr>
        <w:t xml:space="preserve">t) </w:t>
      </w:r>
      <w:r w:rsidRPr="00C02431">
        <w:rPr>
          <w:rFonts w:ascii="Century Gothic" w:eastAsia="Times New Roman" w:hAnsi="Century Gothic" w:cs="Arial"/>
          <w:lang w:val="es-ES_tradnl" w:eastAsia="es-MX"/>
        </w:rPr>
        <w:t>La no presentación de la manifestación del licitante, de no desempeñar empleo cargo o comisión en el servicio público o, en su caso, que a pesar de desempeñarlo, con la formalización del contrato correspondiente no se actualiza un conflicto de intereses.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Times New Roman"/>
          <w:b/>
          <w:shd w:val="clear" w:color="auto" w:fill="FFFFFF"/>
          <w:lang w:val="es-ES_tradnl" w:eastAsia="es-MX"/>
        </w:rPr>
        <w:t xml:space="preserve">u) </w:t>
      </w:r>
      <w:r w:rsidRPr="00C02431">
        <w:rPr>
          <w:rFonts w:ascii="Century Gothic" w:eastAsia="Times New Roman" w:hAnsi="Century Gothic" w:cs="Times New Roman"/>
          <w:shd w:val="clear" w:color="auto" w:fill="FFFFFF"/>
          <w:lang w:val="es-ES_tradnl" w:eastAsia="es-MX"/>
        </w:rPr>
        <w:t xml:space="preserve">La no presentación de la manifestación bajo protesta de decir verdad que no se encuentra impedido por alguna autoridad Federal, Estatal o Municipal para ser objeto de una contratación, </w:t>
      </w:r>
      <w:r w:rsidRPr="00C02431">
        <w:rPr>
          <w:rFonts w:ascii="Century Gothic" w:eastAsia="Times New Roman" w:hAnsi="Century Gothic" w:cs="Arial"/>
          <w:lang w:val="es-ES_tradnl" w:eastAsia="es-MX"/>
        </w:rPr>
        <w:t>en apego a lo que para tal efecto establece la Ley Estatal de Responsabilidades</w:t>
      </w:r>
      <w:r w:rsidRPr="00C02431">
        <w:rPr>
          <w:rFonts w:ascii="Century Gothic" w:eastAsia="Times New Roman" w:hAnsi="Century Gothic" w:cs="Times New Roman"/>
          <w:shd w:val="clear" w:color="auto" w:fill="FFFFFF"/>
          <w:lang w:val="es-ES_tradnl" w:eastAsia="es-MX"/>
        </w:rPr>
        <w:t>.</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v) </w:t>
      </w:r>
      <w:r w:rsidRPr="00C02431">
        <w:rPr>
          <w:rFonts w:ascii="Century Gothic" w:eastAsia="Times New Roman" w:hAnsi="Century Gothic" w:cs="Arial"/>
          <w:lang w:eastAsia="es-ES"/>
        </w:rPr>
        <w:t xml:space="preserve">Cuando exista discrepancia entre la oferta técnica y la oferta económica.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Times New Roman"/>
          <w:b/>
          <w:lang w:eastAsia="es-ES"/>
        </w:rPr>
        <w:t xml:space="preserve">w) </w:t>
      </w:r>
      <w:r w:rsidRPr="00C02431">
        <w:rPr>
          <w:rFonts w:ascii="Century Gothic" w:eastAsia="Times New Roman" w:hAnsi="Century Gothic" w:cs="Times New Roman"/>
          <w:lang w:eastAsia="es-ES"/>
        </w:rPr>
        <w:t>Si la propuesta técnica del licitante no cumple con lo mínimo requerido por la convocante y establecido en las bases</w:t>
      </w:r>
    </w:p>
    <w:p w:rsidR="00C02431" w:rsidRPr="002731CC"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 xml:space="preserve">x) </w:t>
      </w:r>
      <w:r w:rsidRPr="00C02431">
        <w:rPr>
          <w:rFonts w:ascii="Century Gothic" w:eastAsia="Times New Roman" w:hAnsi="Century Gothic" w:cs="Arial"/>
          <w:lang w:eastAsia="es-ES"/>
        </w:rPr>
        <w:t>Si la garantía de seriedad n</w:t>
      </w:r>
      <w:r w:rsidR="002731CC">
        <w:rPr>
          <w:rFonts w:ascii="Century Gothic" w:eastAsia="Times New Roman" w:hAnsi="Century Gothic" w:cs="Arial"/>
          <w:lang w:eastAsia="es-ES"/>
        </w:rPr>
        <w:t xml:space="preserve">o es expedida por el proponente </w:t>
      </w:r>
      <w:r w:rsidR="002731CC" w:rsidRPr="002731CC">
        <w:rPr>
          <w:rFonts w:ascii="Century Gothic" w:eastAsia="Times New Roman" w:hAnsi="Century Gothic" w:cs="Arial"/>
          <w:b/>
          <w:lang w:eastAsia="es-ES"/>
        </w:rPr>
        <w:t>y no presentar recibo de muestras.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ahoma"/>
          <w:bCs/>
          <w:color w:val="222222"/>
          <w:lang w:val="es-ES_tradnl" w:eastAsia="es-MX"/>
        </w:rPr>
      </w:pPr>
      <w:r w:rsidRPr="00C02431">
        <w:rPr>
          <w:rFonts w:ascii="Century Gothic" w:eastAsia="Times New Roman" w:hAnsi="Century Gothic" w:cs="Tahoma"/>
          <w:b/>
          <w:bCs/>
          <w:color w:val="222222"/>
          <w:lang w:val="es-ES_tradnl" w:eastAsia="es-MX"/>
        </w:rPr>
        <w:t xml:space="preserve">y) </w:t>
      </w:r>
      <w:r w:rsidRPr="00C02431">
        <w:rPr>
          <w:rFonts w:ascii="Century Gothic" w:eastAsia="Times New Roman" w:hAnsi="Century Gothic" w:cs="Tahoma"/>
          <w:bCs/>
          <w:color w:val="222222"/>
          <w:lang w:val="es-ES_tradnl" w:eastAsia="es-MX"/>
        </w:rPr>
        <w:t>Si la garantía de seriedad no viene firmada por el librador ante la institución financiera emisora del cheque.</w:t>
      </w:r>
    </w:p>
    <w:p w:rsidR="002731CC"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color w:val="222222"/>
          <w:lang w:val="es-ES_tradnl" w:eastAsia="es-ES"/>
        </w:rPr>
      </w:pPr>
      <w:r w:rsidRPr="00C02431">
        <w:rPr>
          <w:rFonts w:ascii="Century Gothic" w:eastAsia="Times New Roman" w:hAnsi="Century Gothic" w:cs="Arial"/>
          <w:b/>
          <w:color w:val="222222"/>
          <w:lang w:eastAsia="es-ES"/>
        </w:rPr>
        <w:t xml:space="preserve">z) </w:t>
      </w:r>
      <w:r w:rsidRPr="00C02431">
        <w:rPr>
          <w:rFonts w:ascii="Century Gothic" w:eastAsia="Times New Roman" w:hAnsi="Century Gothic" w:cs="Arial"/>
          <w:color w:val="222222"/>
          <w:lang w:eastAsia="es-ES"/>
        </w:rPr>
        <w:t>Cualquier otra causa que contravenga la Ley de Adquisiciones, Arrendamientos y Prestaciones de Servicios Relacionados con Bienes Muebles de la Administración Pública Estatal, su Reglamento, las presentes bases que rigen esta licitación, o cualquier otra disposición legal relacionada con la Ley de la Materia.</w:t>
      </w:r>
      <w:r w:rsidRPr="00C02431">
        <w:rPr>
          <w:rFonts w:ascii="Century Gothic" w:eastAsia="Times New Roman" w:hAnsi="Century Gothic" w:cs="Arial"/>
          <w:color w:val="222222"/>
          <w:lang w:val="es-ES_tradnl" w:eastAsia="es-ES"/>
        </w:rPr>
        <w:t xml:space="preserve">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color w:val="222222"/>
          <w:lang w:val="es-ES_tradnl" w:eastAsia="es-ES"/>
        </w:rPr>
        <w:t xml:space="preserve">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color w:val="222222"/>
          <w:lang w:val="es-ES_tradnl" w:eastAsia="es-ES"/>
        </w:rPr>
      </w:pPr>
    </w:p>
    <w:p w:rsid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color w:val="222222"/>
          <w:lang w:val="es-ES_tradnl" w:eastAsia="es-ES"/>
        </w:rPr>
      </w:pPr>
    </w:p>
    <w:p w:rsidR="00DD3F0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color w:val="222222"/>
          <w:lang w:val="es-ES_tradnl" w:eastAsia="es-ES"/>
        </w:rPr>
      </w:pPr>
    </w:p>
    <w:p w:rsidR="00DD3F0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color w:val="222222"/>
          <w:lang w:val="es-ES_tradnl" w:eastAsia="es-ES"/>
        </w:rPr>
      </w:pPr>
    </w:p>
    <w:p w:rsidR="00DD3F01" w:rsidRPr="00C0243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color w:val="222222"/>
          <w:lang w:val="es-ES_tradnl"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r w:rsidRPr="00C02431">
        <w:rPr>
          <w:rFonts w:ascii="Century Gothic" w:eastAsia="Times New Roman" w:hAnsi="Century Gothic" w:cs="Arial"/>
          <w:b/>
          <w:color w:val="17365D"/>
          <w:sz w:val="24"/>
          <w:szCs w:val="24"/>
          <w:lang w:eastAsia="es-ES"/>
        </w:rPr>
        <w:t>VIII.- FALLO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En el acto de recepción y apertura de propuestas se dará a conocer la hora, lugar y fecha en que se llevará a cabo el fallo de la presente licitación, acto en el que se oficializará al o los licitantes que resulten adjudicados por haber ofertado propuestas solventes más convenientes para el Estado.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1.- CONTENIDO DEL ACTA DE FALLO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El acta de fallo contendrá los datos de identificación del concurso, contratación que se licita, lugar, hora y fecha en que se firmará el contrato respectivo, así </w:t>
      </w:r>
      <w:r w:rsidRPr="00C02431">
        <w:rPr>
          <w:rFonts w:ascii="Century Gothic" w:eastAsia="Times New Roman" w:hAnsi="Century Gothic" w:cs="Arial"/>
          <w:lang w:eastAsia="es-ES"/>
        </w:rPr>
        <w:lastRenderedPageBreak/>
        <w:t xml:space="preserve">como los principales motivos de rechazo de las propuestas que no fueron aceptadas durante la evaluación. La omisión de firma por parte de los participantes, no invalidará el contenido y efectos del acta. SÍ el licitante ganador no se encuentra presente se le comunicará por escrito. Además también se podrá consultar en la página de </w:t>
      </w:r>
      <w:proofErr w:type="spellStart"/>
      <w:r w:rsidRPr="00C02431">
        <w:rPr>
          <w:rFonts w:ascii="Century Gothic" w:eastAsia="Times New Roman" w:hAnsi="Century Gothic" w:cs="Arial"/>
          <w:lang w:eastAsia="es-ES"/>
        </w:rPr>
        <w:t>CompraNet</w:t>
      </w:r>
      <w:proofErr w:type="spellEnd"/>
      <w:r w:rsidRPr="00C02431">
        <w:rPr>
          <w:rFonts w:ascii="Century Gothic" w:eastAsia="Times New Roman" w:hAnsi="Century Gothic" w:cs="Arial"/>
          <w:lang w:eastAsia="es-ES"/>
        </w:rPr>
        <w:t xml:space="preserve">-Sonora </w:t>
      </w:r>
      <w:hyperlink r:id="rId14" w:tgtFrame="_blank" w:history="1">
        <w:r w:rsidRPr="00EE0905">
          <w:rPr>
            <w:rFonts w:ascii="Century Gothic" w:eastAsia="Times New Roman" w:hAnsi="Century Gothic" w:cs="Arial"/>
            <w:color w:val="1155CC"/>
            <w:u w:val="single"/>
            <w:lang w:eastAsia="es-ES"/>
          </w:rPr>
          <w:t>http://compranet.sonora.gob.mx/</w:t>
        </w:r>
      </w:hyperlink>
      <w:r w:rsidRPr="00C02431">
        <w:rPr>
          <w:rFonts w:ascii="Century Gothic" w:eastAsia="Times New Roman" w:hAnsi="Century Gothic" w:cs="Arial"/>
          <w:color w:val="222222"/>
          <w:lang w:eastAsia="es-ES"/>
        </w:rPr>
        <w:t>.</w:t>
      </w:r>
      <w:r w:rsidRPr="00C02431">
        <w:rPr>
          <w:rFonts w:ascii="Century Gothic" w:eastAsia="Times New Roman" w:hAnsi="Century Gothic" w:cs="Arial"/>
          <w:lang w:eastAsia="es-ES"/>
        </w:rPr>
        <w:t xml:space="preserve">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2.- DIFERIMIENTO DE FALLO</w:t>
      </w:r>
      <w:r w:rsidRPr="00C02431">
        <w:rPr>
          <w:rFonts w:ascii="Century Gothic" w:eastAsia="Times New Roman" w:hAnsi="Century Gothic" w:cs="Arial"/>
          <w:lang w:eastAsia="es-ES"/>
        </w:rPr>
        <w:t xml:space="preserve">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SÍ ocurriesen circunstancias imprevisibles o de fuerza mayor que imposibiliten a la convocante para dar a conocer el Fallo en la fecha originalmente señalada, podrá por única vez diferir el fallo comunicando previamente que por escrito a los licitantes e invitados. La nueva fecha quedará comprendida dentro de los diez días hábiles siguientes a la inicialmente fijada.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3.- DICTAMEN DE ADJUDICACIÓN.</w:t>
      </w:r>
      <w:r w:rsidRPr="00C02431">
        <w:rPr>
          <w:rFonts w:ascii="Century Gothic" w:eastAsia="Times New Roman" w:hAnsi="Century Gothic" w:cs="Arial"/>
          <w:lang w:eastAsia="es-ES"/>
        </w:rPr>
        <w:t xml:space="preserve">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bCs/>
          <w:lang w:eastAsia="es-ES"/>
        </w:rPr>
      </w:pPr>
      <w:r w:rsidRPr="00C02431">
        <w:rPr>
          <w:rFonts w:ascii="Century Gothic" w:eastAsia="Times New Roman" w:hAnsi="Century Gothic" w:cs="Arial"/>
          <w:lang w:eastAsia="es-ES"/>
        </w:rPr>
        <w:t>Se pondrá a disposición de los licitantes participantes en este proceso y a las autoridades, copia del dictamen que dio fundamento al fallo respectivo</w:t>
      </w:r>
      <w:r w:rsidRPr="00C02431">
        <w:rPr>
          <w:rFonts w:ascii="Century Gothic" w:eastAsia="Times New Roman" w:hAnsi="Century Gothic" w:cs="Arial"/>
          <w:b/>
          <w:bCs/>
          <w:lang w:eastAsia="es-ES"/>
        </w:rPr>
        <w:t xml:space="preserve"> </w:t>
      </w:r>
      <w:r w:rsidRPr="00C02431">
        <w:rPr>
          <w:rFonts w:ascii="Century Gothic" w:eastAsia="Times New Roman" w:hAnsi="Century Gothic" w:cs="Arial"/>
          <w:bCs/>
          <w:lang w:eastAsia="es-ES"/>
        </w:rPr>
        <w:t>en la dirección electrónica </w:t>
      </w:r>
      <w:hyperlink r:id="rId15" w:tgtFrame="_blank" w:history="1">
        <w:r w:rsidRPr="00EE0905">
          <w:rPr>
            <w:rFonts w:ascii="Century Gothic" w:eastAsia="Times New Roman" w:hAnsi="Century Gothic" w:cs="Arial"/>
            <w:bCs/>
            <w:color w:val="0000FF"/>
            <w:u w:val="single"/>
            <w:lang w:eastAsia="es-ES"/>
          </w:rPr>
          <w:t>http://compranet.sonora.gob.mx/</w:t>
        </w:r>
      </w:hyperlink>
      <w:r w:rsidRPr="00C02431">
        <w:rPr>
          <w:rFonts w:ascii="Century Gothic" w:eastAsia="Times New Roman" w:hAnsi="Century Gothic" w:cs="Arial"/>
          <w:bCs/>
          <w:lang w:eastAsia="es-ES"/>
        </w:rPr>
        <w:t> el mismo día de su realización y en las oficinas de la convocante.</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r w:rsidRPr="00C02431">
        <w:rPr>
          <w:rFonts w:ascii="Century Gothic" w:eastAsia="Times New Roman" w:hAnsi="Century Gothic" w:cs="Arial"/>
          <w:b/>
          <w:color w:val="17365D"/>
          <w:sz w:val="24"/>
          <w:szCs w:val="24"/>
          <w:lang w:eastAsia="es-ES"/>
        </w:rPr>
        <w:t>IX.- DECLARACIÓN DE LICITACIÓN DESIERTA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La autoridad convocante podrá declarar </w:t>
      </w:r>
      <w:r w:rsidRPr="00C02431">
        <w:rPr>
          <w:rFonts w:ascii="Century Gothic" w:eastAsia="Times New Roman" w:hAnsi="Century Gothic" w:cs="Arial"/>
          <w:u w:val="single"/>
          <w:lang w:eastAsia="es-ES"/>
        </w:rPr>
        <w:t>desierta</w:t>
      </w:r>
      <w:r w:rsidRPr="00C02431">
        <w:rPr>
          <w:rFonts w:ascii="Century Gothic" w:eastAsia="Times New Roman" w:hAnsi="Century Gothic" w:cs="Arial"/>
          <w:lang w:eastAsia="es-ES"/>
        </w:rPr>
        <w:t xml:space="preserve"> la presente Licitación, cuando: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a) </w:t>
      </w:r>
      <w:r w:rsidRPr="00C02431">
        <w:rPr>
          <w:rFonts w:ascii="Century Gothic" w:eastAsia="Times New Roman" w:hAnsi="Century Gothic" w:cs="Arial"/>
          <w:lang w:eastAsia="es-ES"/>
        </w:rPr>
        <w:t>Vencido el plazo de inscripción, ninguna empresa se inscriba.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b) </w:t>
      </w:r>
      <w:r w:rsidRPr="00C02431">
        <w:rPr>
          <w:rFonts w:ascii="Century Gothic" w:eastAsia="Times New Roman" w:hAnsi="Century Gothic" w:cs="Arial"/>
          <w:lang w:eastAsia="es-ES"/>
        </w:rPr>
        <w:t>Sí ninguna Empresa se presenta al acto de presentación y apertura de proposiciones.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c) </w:t>
      </w:r>
      <w:r w:rsidRPr="00C02431">
        <w:rPr>
          <w:rFonts w:ascii="Century Gothic" w:eastAsia="Times New Roman" w:hAnsi="Century Gothic" w:cs="Arial"/>
          <w:lang w:eastAsia="es-ES"/>
        </w:rPr>
        <w:t>En caso de que se rechace la totalidad de las propuestas presentadas por parte de las empresas.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d) </w:t>
      </w:r>
      <w:r w:rsidRPr="00C02431">
        <w:rPr>
          <w:rFonts w:ascii="Century Gothic" w:eastAsia="Times New Roman" w:hAnsi="Century Gothic" w:cs="Arial"/>
          <w:lang w:eastAsia="es-ES"/>
        </w:rPr>
        <w:t>En caso de que las propuestas económicas presentadas, rebasen el presupuesto asignado para la contratación.</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r w:rsidRPr="00C02431">
        <w:rPr>
          <w:rFonts w:ascii="Century Gothic" w:eastAsia="Times New Roman" w:hAnsi="Century Gothic" w:cs="Arial"/>
          <w:b/>
          <w:color w:val="17365D"/>
          <w:sz w:val="24"/>
          <w:szCs w:val="24"/>
          <w:lang w:eastAsia="es-ES"/>
        </w:rPr>
        <w:t xml:space="preserve">X.- INCONFORMIDADES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color w:val="FF0000"/>
          <w:lang w:eastAsia="es-ES"/>
        </w:rPr>
      </w:pPr>
    </w:p>
    <w:p w:rsidR="00C02431" w:rsidRPr="00C02431" w:rsidRDefault="00C02431" w:rsidP="00EE0905">
      <w:pPr>
        <w:spacing w:after="0" w:line="240" w:lineRule="auto"/>
        <w:jc w:val="both"/>
        <w:rPr>
          <w:rFonts w:ascii="Century Gothic" w:eastAsia="Calibri" w:hAnsi="Century Gothic" w:cs="Arial"/>
          <w:color w:val="000000"/>
          <w:lang w:eastAsia="es-ES"/>
        </w:rPr>
      </w:pPr>
      <w:r w:rsidRPr="00C02431">
        <w:rPr>
          <w:rFonts w:ascii="Century Gothic" w:eastAsia="Calibri" w:hAnsi="Century Gothic" w:cs="Arial"/>
          <w:color w:val="000000"/>
          <w:lang w:eastAsia="es-ES"/>
        </w:rPr>
        <w:t xml:space="preserve">De conformidad con el artículo 36 de la Ley de Adquisiciones, Arrendamientos y prestación de Servicios relacionados con bienes muebles de la Administración Pública Estatal, los proveedores que hubieren participado en la licitación, podrán inconformarse por escrito, indistintamente ante la convocante o ante la Dirección General de Licitaciones y Contratos de la Secretaría de la Contraloría General, dentro de los diez días naturales siguientes al fallo del concurso o en su caso, al </w:t>
      </w:r>
      <w:r w:rsidRPr="00C02431">
        <w:rPr>
          <w:rFonts w:ascii="Century Gothic" w:eastAsia="Calibri" w:hAnsi="Century Gothic" w:cs="Arial"/>
          <w:color w:val="000000"/>
          <w:lang w:eastAsia="es-ES"/>
        </w:rPr>
        <w:lastRenderedPageBreak/>
        <w:t xml:space="preserve">día siguiente a aquél en que se haya emitido el acto relativo a cualquier etapa o fase del mismo. </w:t>
      </w:r>
    </w:p>
    <w:p w:rsidR="00C02431" w:rsidRPr="00C02431" w:rsidRDefault="00C02431" w:rsidP="00EE0905">
      <w:pPr>
        <w:spacing w:after="0" w:line="240" w:lineRule="auto"/>
        <w:jc w:val="both"/>
        <w:rPr>
          <w:rFonts w:ascii="Century Gothic" w:eastAsia="Calibri" w:hAnsi="Century Gothic" w:cs="Arial"/>
          <w:color w:val="000000"/>
          <w:lang w:eastAsia="es-ES"/>
        </w:rPr>
      </w:pPr>
      <w:r w:rsidRPr="00C02431">
        <w:rPr>
          <w:rFonts w:ascii="Century Gothic" w:eastAsia="Calibri" w:hAnsi="Century Gothic" w:cs="Arial"/>
          <w:color w:val="000000"/>
          <w:lang w:eastAsia="es-ES"/>
        </w:rPr>
        <w:t xml:space="preserve">                                                                                                                                  </w:t>
      </w:r>
      <w:r w:rsidRPr="00C02431">
        <w:rPr>
          <w:rFonts w:ascii="Century Gothic" w:eastAsia="Calibri" w:hAnsi="Century Gothic" w:cs="Arial"/>
          <w:b/>
          <w:color w:val="000000"/>
          <w:lang w:eastAsia="es-ES"/>
        </w:rPr>
        <w:t xml:space="preserve">                                                                                                            </w:t>
      </w:r>
    </w:p>
    <w:p w:rsidR="00C02431" w:rsidRPr="00C02431" w:rsidRDefault="00C02431" w:rsidP="00EE0905">
      <w:pPr>
        <w:spacing w:after="0" w:line="240" w:lineRule="auto"/>
        <w:jc w:val="both"/>
        <w:rPr>
          <w:rFonts w:ascii="Century Gothic" w:eastAsia="Calibri" w:hAnsi="Century Gothic" w:cs="Arial"/>
          <w:color w:val="000000"/>
          <w:lang w:eastAsia="es-ES"/>
        </w:rPr>
      </w:pPr>
      <w:r w:rsidRPr="00C02431">
        <w:rPr>
          <w:rFonts w:ascii="Century Gothic" w:eastAsia="Calibri" w:hAnsi="Century Gothic" w:cs="Arial"/>
          <w:color w:val="000000"/>
          <w:lang w:eastAsia="es-ES"/>
        </w:rPr>
        <w:t>Los proveedores que presenten su inconformidad, deberán manifestar bajo protesta de decir verdad su dicho, así como la información y documentación, que satisfaga los requisitos previstos en el artículo 61 de la Ley de Procedimiento Administrativo del Estado de Sonora.  Adicionalmente, el proveedor inconforme deberá adjuntar a su escrito, las respectivas copias de traslado.</w:t>
      </w:r>
    </w:p>
    <w:p w:rsidR="00C02431" w:rsidRPr="00C02431" w:rsidRDefault="00C02431" w:rsidP="00EE0905">
      <w:pPr>
        <w:spacing w:after="0" w:line="240" w:lineRule="auto"/>
        <w:jc w:val="both"/>
        <w:rPr>
          <w:rFonts w:ascii="Century Gothic" w:eastAsia="Calibri" w:hAnsi="Century Gothic" w:cs="Arial"/>
          <w:color w:val="000000"/>
          <w:lang w:eastAsia="es-ES"/>
        </w:rPr>
      </w:pPr>
    </w:p>
    <w:p w:rsidR="00C02431" w:rsidRPr="00C02431" w:rsidRDefault="00C02431" w:rsidP="00EE0905">
      <w:pPr>
        <w:spacing w:after="0" w:line="240" w:lineRule="auto"/>
        <w:jc w:val="both"/>
        <w:rPr>
          <w:rFonts w:ascii="Century Gothic" w:eastAsia="Times New Roman" w:hAnsi="Century Gothic" w:cs="Times New Roman"/>
          <w:b/>
          <w:color w:val="000000"/>
          <w:u w:val="single"/>
          <w:lang w:eastAsia="es-ES"/>
        </w:rPr>
      </w:pPr>
      <w:r w:rsidRPr="00C02431">
        <w:rPr>
          <w:rFonts w:ascii="Century Gothic" w:eastAsia="Times New Roman" w:hAnsi="Century Gothic" w:cs="Times New Roman"/>
          <w:b/>
          <w:color w:val="000000"/>
          <w:u w:val="single"/>
          <w:lang w:val="x-none" w:eastAsia="es-ES"/>
        </w:rPr>
        <w:t>De presentarse la inconformidad ante la convocante, ésta la remitirá a la Dirección General de Licitaciones y Contratos de la Secretaría de la Contraloría General, a más tardar el día siguiente hábil a aquel en que se reciba el escrito correspondiente.</w:t>
      </w:r>
    </w:p>
    <w:p w:rsidR="00C02431" w:rsidRPr="00C02431" w:rsidRDefault="00C02431" w:rsidP="00EE0905">
      <w:pPr>
        <w:spacing w:after="0" w:line="240" w:lineRule="auto"/>
        <w:jc w:val="both"/>
        <w:rPr>
          <w:rFonts w:ascii="Century Gothic" w:eastAsia="Times New Roman" w:hAnsi="Century Gothic" w:cs="Times New Roman"/>
          <w:b/>
          <w:color w:val="000000"/>
          <w:u w:val="single"/>
          <w:lang w:eastAsia="es-ES"/>
        </w:rPr>
      </w:pPr>
    </w:p>
    <w:p w:rsidR="00C02431" w:rsidRPr="00C02431" w:rsidRDefault="00C02431" w:rsidP="00EE0905">
      <w:pPr>
        <w:spacing w:after="0" w:line="240" w:lineRule="auto"/>
        <w:jc w:val="both"/>
        <w:rPr>
          <w:rFonts w:ascii="Century Gothic" w:eastAsia="Times New Roman" w:hAnsi="Century Gothic" w:cs="Times New Roman"/>
          <w:b/>
          <w:color w:val="000000"/>
          <w:u w:val="single"/>
          <w:lang w:eastAsia="es-ES"/>
        </w:rPr>
      </w:pPr>
    </w:p>
    <w:p w:rsidR="00C02431" w:rsidRPr="00C02431" w:rsidRDefault="00C02431" w:rsidP="00EE0905">
      <w:pPr>
        <w:spacing w:after="0" w:line="240" w:lineRule="auto"/>
        <w:jc w:val="both"/>
        <w:rPr>
          <w:rFonts w:ascii="Century Gothic" w:eastAsia="Times New Roman" w:hAnsi="Century Gothic" w:cs="Times New Roman"/>
          <w:b/>
          <w:color w:val="000000"/>
          <w:u w:val="single"/>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DD3F0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DD3F0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DD3F0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DD3F0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DD3F0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DD3F01" w:rsidRPr="00C0243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r w:rsidRPr="00C02431">
        <w:rPr>
          <w:rFonts w:ascii="Century Gothic" w:eastAsia="Times New Roman" w:hAnsi="Century Gothic" w:cs="Arial"/>
          <w:b/>
          <w:color w:val="17365D"/>
          <w:sz w:val="24"/>
          <w:szCs w:val="24"/>
          <w:lang w:eastAsia="es-ES"/>
        </w:rPr>
        <w:t>XI. DE LA CONTRATACIÓN</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lang w:eastAsia="es-ES"/>
        </w:rPr>
      </w:pPr>
    </w:p>
    <w:p w:rsidR="00C02431" w:rsidRPr="00C02431" w:rsidRDefault="00C02431" w:rsidP="00EE0905">
      <w:pPr>
        <w:spacing w:after="0" w:line="240" w:lineRule="auto"/>
        <w:ind w:right="49" w:hanging="1"/>
        <w:jc w:val="both"/>
        <w:rPr>
          <w:rFonts w:ascii="Century Gothic" w:eastAsia="Times New Roman" w:hAnsi="Century Gothic" w:cs="Arial"/>
          <w:b/>
          <w:lang w:eastAsia="es-ES"/>
        </w:rPr>
      </w:pPr>
      <w:r w:rsidRPr="00C02431">
        <w:rPr>
          <w:rFonts w:ascii="Century Gothic" w:eastAsia="Times New Roman" w:hAnsi="Century Gothic" w:cs="Arial"/>
          <w:b/>
          <w:lang w:eastAsia="es-ES"/>
        </w:rPr>
        <w:t>1.- CUMPLIMENTO DE OBLIGACIONES FISCALES:</w:t>
      </w:r>
    </w:p>
    <w:p w:rsidR="00C02431" w:rsidRPr="00C02431" w:rsidRDefault="00C02431" w:rsidP="00EE0905">
      <w:pPr>
        <w:spacing w:after="0" w:line="240" w:lineRule="auto"/>
        <w:ind w:right="49" w:hanging="1"/>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 xml:space="preserve">En términos del artículo 24 BIS del Código Fiscal del Estado de Sonora, en ningún caso celebrará el contrato, con las personas físicas o morales que no se encuentren al corriente en el cumplimiento de sus obligaciones fiscales, salvo que celebren convenio con autoridades fiscales en los términos que dicho código establece para cubrir a plazos, ya sea como pago diferido o en parcialidades, los </w:t>
      </w:r>
      <w:r w:rsidRPr="00C02431">
        <w:rPr>
          <w:rFonts w:ascii="Century Gothic" w:eastAsia="Times New Roman" w:hAnsi="Century Gothic" w:cs="Times New Roman"/>
          <w:lang w:eastAsia="es-ES"/>
        </w:rPr>
        <w:lastRenderedPageBreak/>
        <w:t xml:space="preserve">adeudos fiscales que tengan a su cargo con los recursos que obtengan con el contrato a celebrar. </w:t>
      </w:r>
    </w:p>
    <w:p w:rsidR="00C02431" w:rsidRPr="00C02431" w:rsidRDefault="00C02431" w:rsidP="00EE0905">
      <w:pPr>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 xml:space="preserve">Para acreditar lo anterior, la persona física o moral a la que se le sea adjudicado el contrato, deberá presentar previo a la firma del mismo, la constancia de no adeudos de contribuciones estatales y federales coordinadas, expedida por la Secretaría de Hacienda del Estado de Sonora, o en su caso, el convenio mencionado en el párrafo anterior; para ello podrá consultar la página electrónica </w:t>
      </w:r>
      <w:hyperlink r:id="rId16" w:history="1">
        <w:r w:rsidRPr="00EE0905">
          <w:rPr>
            <w:rFonts w:ascii="Century Gothic" w:eastAsia="Times New Roman" w:hAnsi="Century Gothic" w:cs="Times New Roman"/>
            <w:b/>
            <w:bCs/>
            <w:spacing w:val="16"/>
            <w:u w:val="single"/>
            <w:shd w:val="clear" w:color="auto" w:fill="FFFFFF"/>
            <w:lang w:eastAsia="es-ES"/>
          </w:rPr>
          <w:t>www.hacienda.sonora.gob.mx/</w:t>
        </w:r>
      </w:hyperlink>
      <w:r w:rsidRPr="00C02431">
        <w:rPr>
          <w:rFonts w:ascii="Century Gothic" w:eastAsia="Times New Roman" w:hAnsi="Century Gothic" w:cs="Times New Roman"/>
          <w:lang w:eastAsia="es-ES"/>
        </w:rPr>
        <w:t xml:space="preserve"> o acudir a cualquier Agencia Fiscal del Estado de Sonora.</w:t>
      </w: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Adicionalmente, deberá presentar, previo a la firma del contrato, constancia documento oficial donde se muestre opinión positiva del SAT y opinión positiva del IMSS.</w:t>
      </w: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La convocante queda facultada para revisar, en cualquier momento, el estatus de la empresa adjudicada respecto a los listados emitidos por el SAT respecto a empresas EFOS y EDOS, y en caso de aparecer dentro de los mismos, se suspenderá el contrato.</w:t>
      </w: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val="es-ES_tradnl" w:eastAsia="es-ES"/>
        </w:rPr>
      </w:pPr>
    </w:p>
    <w:p w:rsidR="00C02431" w:rsidRPr="00C02431" w:rsidRDefault="00C02431" w:rsidP="00EE0905">
      <w:pPr>
        <w:tabs>
          <w:tab w:val="left" w:pos="708"/>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val="es-ES_tradnl" w:eastAsia="es-ES"/>
        </w:rPr>
        <w:t>2.- TIEMPO PARA SUSCRIBIR EL CONTRATO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La convocante en el acto de fallo, dará a conocer al adjudicatario la fecha, hora y lugar en la que deberá suscribir el contrato misma que deberá fijarse, a más tardar dentro de los diez días hábiles siguientes al de la adjudicación.</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Sí el licitante ganador, por causas atribuibles a él, no constituye la garantía de cumplimiento del contrato equivalente al diez por ciento del monto total sin incluir el I.V.A., dentro de los diez días hábiles siguientes, contados a partir de la fecha de suscrito el mismo, perderá a favor de la convocante la garantía de seriedad otorgada y el Derecho para suscribir el contrato adjudicado.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Independientemente de lo anterior, el licitante ganador que no firme o cumpla con las obligaciones emanadas de un pedido o contrato, se hará acreedor a las sanciones que señala el Decreto que establece las bases para la Transparencia de los actos de Licitación y Adjudicación de Contratos y pedidos en materia de Obra Pública, Adquisiciones, Arrendamientos y servicios que realicen las Dependencias y Entidades de la Administración Pública Estatal, publicado en el Boletín Oficial de fecha 10 de Noviembre de 2003.</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El contrato deberá ser firmado por la o las personas que cuenten con los documentos notariales que lo acrediten como apoderado o administrador único de la empresa o representante legal, con las facultades legales expresas para comprometerse y contratar en nombre y representación de la misma.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3.- MODIFICACIONES AL CONTRATO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La convocante </w:t>
      </w:r>
      <w:r w:rsidRPr="00C02431">
        <w:rPr>
          <w:rFonts w:ascii="Century Gothic" w:eastAsia="Calibri" w:hAnsi="Century Gothic" w:cs="Helvetica"/>
          <w:lang w:eastAsia="es-MX"/>
        </w:rPr>
        <w:t xml:space="preserve">dentro de su presupuesto aprobado y disponible, </w:t>
      </w:r>
      <w:r w:rsidRPr="00C02431">
        <w:rPr>
          <w:rFonts w:ascii="Century Gothic" w:eastAsia="Times New Roman" w:hAnsi="Century Gothic" w:cs="Arial"/>
          <w:lang w:eastAsia="es-ES"/>
        </w:rPr>
        <w:t>por razones fundadas</w:t>
      </w:r>
      <w:r w:rsidRPr="00C02431">
        <w:rPr>
          <w:rFonts w:ascii="Century Gothic" w:eastAsia="Calibri" w:hAnsi="Century Gothic" w:cs="Helvetica"/>
          <w:lang w:eastAsia="es-MX"/>
        </w:rPr>
        <w:t xml:space="preserve"> y </w:t>
      </w:r>
      <w:r w:rsidRPr="00C02431">
        <w:rPr>
          <w:rFonts w:ascii="Century Gothic" w:eastAsia="Times New Roman" w:hAnsi="Century Gothic" w:cs="Arial"/>
          <w:lang w:eastAsia="es-ES"/>
        </w:rPr>
        <w:t xml:space="preserve">bajo su responsabilidad podrá modificar el contrato que se derive de esta licitación, esto </w:t>
      </w:r>
      <w:r w:rsidRPr="00C02431">
        <w:rPr>
          <w:rFonts w:ascii="Century Gothic" w:eastAsia="Calibri" w:hAnsi="Century Gothic" w:cs="Helvetica"/>
          <w:lang w:eastAsia="es-MX"/>
        </w:rPr>
        <w:t>dentro del año fiscal en que se realiza la operación</w:t>
      </w:r>
      <w:r w:rsidRPr="00C02431">
        <w:rPr>
          <w:rFonts w:ascii="Century Gothic" w:eastAsia="Times New Roman" w:hAnsi="Century Gothic" w:cs="Arial"/>
          <w:lang w:eastAsia="es-ES"/>
        </w:rPr>
        <w:t xml:space="preserve">, sin tener que recurrir en su caso a la celebración de una nueva licitación, siempre y cuando el monto total de las modificaciones no rebase en conjunto el 30% de los conceptos y volúmenes, considerando el precio indicado inicialmente y </w:t>
      </w:r>
      <w:r w:rsidRPr="00C02431">
        <w:rPr>
          <w:rFonts w:ascii="Century Gothic" w:eastAsia="Calibri" w:hAnsi="Century Gothic" w:cs="Arial"/>
          <w:lang w:eastAsia="es-MX"/>
        </w:rPr>
        <w:t xml:space="preserve">en caso de que el proveedor adjudicado acepte dichas modificaciones, </w:t>
      </w:r>
      <w:r w:rsidRPr="00C02431">
        <w:rPr>
          <w:rFonts w:ascii="Century Gothic" w:eastAsia="Times New Roman" w:hAnsi="Century Gothic" w:cs="Arial"/>
          <w:color w:val="000000"/>
          <w:lang w:val="es-ES_tradnl" w:eastAsia="es-ES"/>
        </w:rPr>
        <w:t xml:space="preserve">mismas que </w:t>
      </w:r>
      <w:r w:rsidRPr="00C02431">
        <w:rPr>
          <w:rFonts w:ascii="Century Gothic" w:eastAsia="Times New Roman" w:hAnsi="Century Gothic" w:cs="Arial"/>
          <w:lang w:eastAsia="es-ES"/>
        </w:rPr>
        <w:t>deberán acordarse por escrito; para lo cual deberá observarse lo dispuesto en el artículo 32 de la Ley de Adquisiciones, Arrendamientos y Prestación de Servicios Relacionados con Bienes Muebles de la Administración Pública Estatal y 43, 44, 45,  de su Reglamento.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color w:val="000000"/>
          <w:lang w:eastAsia="es-ES"/>
        </w:rPr>
        <w:t xml:space="preserve">Cuando </w:t>
      </w:r>
      <w:r w:rsidRPr="00C02431">
        <w:rPr>
          <w:rFonts w:ascii="Century Gothic" w:eastAsia="Times New Roman" w:hAnsi="Century Gothic" w:cs="Arial"/>
          <w:color w:val="000000"/>
          <w:lang w:val="es-ES_tradnl" w:eastAsia="es-ES"/>
        </w:rPr>
        <w:t>la convocante en apego a la normatividad determine la necesidad de realizar modificaciones al contrato respectivo, la garantía de cumplimiento que establecen los artículos 22 fracción III y 33 de la Ley y su Reglamento respectivamente, deberá ajustarse a dichas modificaciones</w:t>
      </w:r>
      <w:r w:rsidRPr="00C02431">
        <w:rPr>
          <w:rFonts w:ascii="Century Gothic" w:eastAsia="Times New Roman" w:hAnsi="Century Gothic" w:cs="Arial"/>
          <w:lang w:eastAsia="es-ES"/>
        </w:rPr>
        <w:t>.</w:t>
      </w:r>
    </w:p>
    <w:p w:rsidR="00C02431" w:rsidRPr="00C02431" w:rsidRDefault="00C02431" w:rsidP="00EE0905">
      <w:pPr>
        <w:spacing w:after="0" w:line="240" w:lineRule="auto"/>
        <w:jc w:val="both"/>
        <w:rPr>
          <w:rFonts w:ascii="Century Gothic" w:eastAsia="Times New Roman" w:hAnsi="Century Gothic" w:cs="Arial"/>
          <w:color w:val="000000"/>
          <w:lang w:val="es-ES_tradnl" w:eastAsia="es-ES"/>
        </w:rPr>
      </w:pPr>
    </w:p>
    <w:p w:rsidR="00C02431" w:rsidRPr="00C02431" w:rsidRDefault="00C02431" w:rsidP="00EE0905">
      <w:pPr>
        <w:spacing w:after="0" w:line="240" w:lineRule="auto"/>
        <w:jc w:val="both"/>
        <w:rPr>
          <w:rFonts w:ascii="Century Gothic" w:eastAsia="Times New Roman" w:hAnsi="Century Gothic" w:cs="Arial"/>
          <w:color w:val="000000"/>
          <w:lang w:val="es-ES_tradnl"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4.- PLAZO DE EJECUCIÓN Y VIGENCIA.</w:t>
      </w:r>
    </w:p>
    <w:p w:rsidR="00C02431" w:rsidRPr="00C02431" w:rsidRDefault="00C02431" w:rsidP="00EE0905">
      <w:pPr>
        <w:spacing w:after="0" w:line="240" w:lineRule="auto"/>
        <w:jc w:val="both"/>
        <w:rPr>
          <w:rFonts w:ascii="Century Gothic" w:eastAsia="Times New Roman" w:hAnsi="Century Gothic" w:cs="Arial"/>
          <w:b/>
          <w:highlight w:val="yellow"/>
          <w:lang w:eastAsia="es-ES"/>
        </w:rPr>
      </w:pP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El proveedor</w:t>
      </w:r>
      <w:r w:rsidRPr="00C02431">
        <w:rPr>
          <w:rFonts w:ascii="Century Gothic" w:eastAsia="Times New Roman" w:hAnsi="Century Gothic" w:cs="Arial"/>
          <w:b/>
          <w:lang w:eastAsia="es-ES"/>
        </w:rPr>
        <w:t xml:space="preserve"> </w:t>
      </w:r>
      <w:r w:rsidRPr="00C02431">
        <w:rPr>
          <w:rFonts w:ascii="Century Gothic" w:eastAsia="Times New Roman" w:hAnsi="Century Gothic" w:cs="Arial"/>
          <w:lang w:eastAsia="es-ES"/>
        </w:rPr>
        <w:t>se obliga a  suministrar los bienes</w:t>
      </w:r>
      <w:r w:rsidRPr="00C02431">
        <w:rPr>
          <w:rFonts w:ascii="Century Gothic" w:eastAsia="Times New Roman" w:hAnsi="Century Gothic" w:cs="Arial"/>
          <w:b/>
          <w:color w:val="C45911"/>
          <w:lang w:eastAsia="es-ES"/>
        </w:rPr>
        <w:t xml:space="preserve"> </w:t>
      </w:r>
      <w:r w:rsidRPr="00C02431">
        <w:rPr>
          <w:rFonts w:ascii="Century Gothic" w:eastAsia="Times New Roman" w:hAnsi="Century Gothic" w:cs="Arial"/>
          <w:lang w:eastAsia="es-ES"/>
        </w:rPr>
        <w:t xml:space="preserve">objeto del presente contrato, de conformidad con lo solicitado por la convocante en el anexo técnico y en las presentes bases, a partir del día 08 del mes de octubre del año 2020 y a concluirlos a más tardar el día 13 del mes de octubre del año 2020. </w:t>
      </w:r>
    </w:p>
    <w:p w:rsidR="00C02431" w:rsidRPr="00C02431" w:rsidRDefault="00C02431" w:rsidP="00EE0905">
      <w:pPr>
        <w:spacing w:after="0" w:line="240" w:lineRule="auto"/>
        <w:jc w:val="both"/>
        <w:rPr>
          <w:rFonts w:ascii="Century Gothic" w:eastAsia="Times New Roman" w:hAnsi="Century Gothic" w:cs="Arial"/>
          <w:lang w:eastAsia="es-ES"/>
        </w:rPr>
      </w:pP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La </w:t>
      </w:r>
      <w:r w:rsidRPr="00C02431">
        <w:rPr>
          <w:rFonts w:ascii="Century Gothic" w:eastAsia="Times New Roman" w:hAnsi="Century Gothic" w:cs="Arial"/>
          <w:b/>
          <w:lang w:eastAsia="es-ES"/>
        </w:rPr>
        <w:t>vigencia</w:t>
      </w:r>
      <w:r w:rsidRPr="00C02431">
        <w:rPr>
          <w:rFonts w:ascii="Century Gothic" w:eastAsia="Times New Roman" w:hAnsi="Century Gothic" w:cs="Arial"/>
          <w:lang w:eastAsia="es-ES"/>
        </w:rPr>
        <w:t xml:space="preserve"> del contrato será a partir de su firma y hasta el día 31 del mes de diciembre del año 2020.</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DD3F0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DD3F01" w:rsidRPr="00C0243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0D0D0D"/>
          <w:lang w:eastAsia="es-ES"/>
        </w:rPr>
      </w:pPr>
      <w:r w:rsidRPr="00C02431">
        <w:rPr>
          <w:rFonts w:ascii="Century Gothic" w:eastAsia="Times New Roman" w:hAnsi="Century Gothic" w:cs="Arial"/>
          <w:b/>
          <w:lang w:eastAsia="es-ES"/>
        </w:rPr>
        <w:t xml:space="preserve">5.- LUGAR Y FECHA DE </w:t>
      </w:r>
      <w:r w:rsidRPr="00C02431">
        <w:rPr>
          <w:rFonts w:ascii="Century Gothic" w:eastAsia="Times New Roman" w:hAnsi="Century Gothic" w:cs="Arial"/>
          <w:b/>
          <w:color w:val="0D0D0D"/>
          <w:lang w:eastAsia="es-ES"/>
        </w:rPr>
        <w:t>LA ENTREGA DE LOS BIENES</w:t>
      </w:r>
      <w:r w:rsidRPr="00C02431">
        <w:rPr>
          <w:rFonts w:ascii="Century Gothic" w:eastAsia="Times New Roman" w:hAnsi="Century Gothic" w:cs="Arial"/>
          <w:b/>
          <w:color w:val="833C0B"/>
          <w:lang w:eastAsia="es-ES"/>
        </w:rPr>
        <w:t xml:space="preserve">, </w:t>
      </w:r>
      <w:r w:rsidRPr="00C02431">
        <w:rPr>
          <w:rFonts w:ascii="Century Gothic" w:eastAsia="Times New Roman" w:hAnsi="Century Gothic" w:cs="Arial"/>
          <w:b/>
          <w:color w:val="0D0D0D"/>
          <w:lang w:eastAsia="es-ES"/>
        </w:rPr>
        <w:t>SERA EN CALLE  MATAMOROS NÚMERO 105, ESQUINA CON JALISCO COLONIA CENTRO EN HERMOSILLO, SONORA.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 xml:space="preserve">La fecha de </w:t>
      </w:r>
      <w:r w:rsidRPr="00C02431">
        <w:rPr>
          <w:rFonts w:ascii="Century Gothic" w:eastAsia="Times New Roman" w:hAnsi="Century Gothic" w:cs="Times New Roman"/>
          <w:color w:val="0D0D0D"/>
          <w:lang w:eastAsia="es-ES"/>
        </w:rPr>
        <w:t xml:space="preserve">entrega </w:t>
      </w:r>
      <w:r w:rsidRPr="00C02431">
        <w:rPr>
          <w:rFonts w:ascii="Century Gothic" w:eastAsia="Times New Roman" w:hAnsi="Century Gothic" w:cs="Arial"/>
          <w:b/>
          <w:color w:val="0D0D0D"/>
          <w:lang w:eastAsia="es-ES"/>
        </w:rPr>
        <w:t>de los bienes</w:t>
      </w:r>
      <w:r w:rsidRPr="00C02431">
        <w:rPr>
          <w:rFonts w:ascii="Century Gothic" w:eastAsia="Times New Roman" w:hAnsi="Century Gothic" w:cs="Arial"/>
          <w:b/>
          <w:color w:val="833C0B"/>
          <w:lang w:eastAsia="es-ES"/>
        </w:rPr>
        <w:t xml:space="preserve"> </w:t>
      </w:r>
      <w:r w:rsidRPr="00C02431">
        <w:rPr>
          <w:rFonts w:ascii="Century Gothic" w:eastAsia="Times New Roman" w:hAnsi="Century Gothic" w:cs="Times New Roman"/>
          <w:lang w:eastAsia="es-ES"/>
        </w:rPr>
        <w:t xml:space="preserve">objeto de la presente licitación es  partir del 08 del mes de octubre del 2020.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 xml:space="preserve">El lugar de entrega de los </w:t>
      </w:r>
      <w:r w:rsidRPr="00C02431">
        <w:rPr>
          <w:rFonts w:ascii="Century Gothic" w:eastAsia="Times New Roman" w:hAnsi="Century Gothic" w:cs="Times New Roman"/>
          <w:b/>
          <w:lang w:eastAsia="es-ES"/>
        </w:rPr>
        <w:t xml:space="preserve"> bienes</w:t>
      </w:r>
      <w:r w:rsidRPr="00C02431">
        <w:rPr>
          <w:rFonts w:ascii="Century Gothic" w:eastAsia="Times New Roman" w:hAnsi="Century Gothic" w:cs="Times New Roman"/>
          <w:lang w:eastAsia="es-ES"/>
        </w:rPr>
        <w:t xml:space="preserve"> se hará en el domicilio ubicado en </w:t>
      </w:r>
      <w:r w:rsidRPr="00C02431">
        <w:rPr>
          <w:rFonts w:ascii="Century Gothic" w:eastAsia="Times New Roman" w:hAnsi="Century Gothic" w:cs="Times New Roman"/>
          <w:b/>
          <w:lang w:eastAsia="es-ES"/>
        </w:rPr>
        <w:t>calle Matamoros no. 105, esquina con Jalisco Colonia Centro en Hermosillo, Sonora de 8:00 a 16:00 horas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lastRenderedPageBreak/>
        <w:t>Dicha entrega será libre a bordo, razón por la cual no se aceptará condición alguna en cuanto a cargos adicionales por concepto de fletes, maniobras de carga y descarga, seguros u otros.</w:t>
      </w:r>
    </w:p>
    <w:p w:rsidR="00C02431" w:rsidRPr="00C02431" w:rsidRDefault="00C02431" w:rsidP="00EE0905">
      <w:pPr>
        <w:autoSpaceDE w:val="0"/>
        <w:autoSpaceDN w:val="0"/>
        <w:adjustRightInd w:val="0"/>
        <w:spacing w:after="0" w:line="240" w:lineRule="auto"/>
        <w:jc w:val="both"/>
        <w:rPr>
          <w:rFonts w:ascii="Century Gothic" w:eastAsia="Calibri" w:hAnsi="Century Gothic" w:cs="Arial"/>
          <w:lang w:eastAsia="es-MX"/>
        </w:rPr>
      </w:pPr>
    </w:p>
    <w:p w:rsidR="00C02431" w:rsidRPr="00C02431" w:rsidRDefault="00C02431" w:rsidP="00EE0905">
      <w:pPr>
        <w:autoSpaceDE w:val="0"/>
        <w:autoSpaceDN w:val="0"/>
        <w:adjustRightInd w:val="0"/>
        <w:spacing w:after="0" w:line="240" w:lineRule="auto"/>
        <w:jc w:val="both"/>
        <w:rPr>
          <w:rFonts w:ascii="Century Gothic" w:eastAsia="Times New Roman" w:hAnsi="Century Gothic" w:cs="Times New Roman"/>
          <w:lang w:eastAsia="es-ES"/>
        </w:rPr>
      </w:pPr>
      <w:r w:rsidRPr="00C02431">
        <w:rPr>
          <w:rFonts w:ascii="Century Gothic" w:eastAsia="Calibri" w:hAnsi="Century Gothic" w:cs="Arial"/>
          <w:lang w:eastAsia="es-MX"/>
        </w:rPr>
        <w:t xml:space="preserve">Una vez cumplidas las obligaciones del proveedor a satisfacción de la convocante, el servidor público designado extenderá la </w:t>
      </w:r>
      <w:r w:rsidRPr="00C02431">
        <w:rPr>
          <w:rFonts w:ascii="Century Gothic" w:eastAsia="Calibri" w:hAnsi="Century Gothic" w:cs="Arial"/>
          <w:b/>
          <w:lang w:eastAsia="es-MX"/>
        </w:rPr>
        <w:t>constancia de entrega-recepción</w:t>
      </w:r>
      <w:r w:rsidRPr="00C02431">
        <w:rPr>
          <w:rFonts w:ascii="Century Gothic" w:eastAsia="Calibri" w:hAnsi="Century Gothic" w:cs="Arial"/>
          <w:lang w:eastAsia="es-MX"/>
        </w:rPr>
        <w:t xml:space="preserve"> de cumplimiento de las obligaciones contractuales en la fecha o plazo establecido, lo anterior para dar inicio a los trámites de cancelación de las garantías de cumplimiento del contrato.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color w:val="833C0B"/>
          <w:lang w:eastAsia="es-ES"/>
        </w:rPr>
      </w:pPr>
      <w:r w:rsidRPr="00C02431">
        <w:rPr>
          <w:rFonts w:ascii="Century Gothic" w:eastAsia="Times New Roman" w:hAnsi="Century Gothic" w:cs="Times New Roman"/>
          <w:b/>
          <w:lang w:eastAsia="es-ES"/>
        </w:rPr>
        <w:t>6.-</w:t>
      </w:r>
      <w:r w:rsidRPr="00C02431">
        <w:rPr>
          <w:rFonts w:ascii="Century Gothic" w:eastAsia="Times New Roman" w:hAnsi="Century Gothic" w:cs="Times New Roman"/>
          <w:lang w:eastAsia="es-ES"/>
        </w:rPr>
        <w:t xml:space="preserve"> </w:t>
      </w:r>
      <w:r w:rsidRPr="00C02431">
        <w:rPr>
          <w:rFonts w:ascii="Century Gothic" w:eastAsia="Times New Roman" w:hAnsi="Century Gothic" w:cs="Times New Roman"/>
          <w:b/>
          <w:lang w:eastAsia="es-ES"/>
        </w:rPr>
        <w:t xml:space="preserve">DEVOLUCIÓN DE MERCANCÍAS </w:t>
      </w:r>
    </w:p>
    <w:p w:rsidR="00C02431" w:rsidRPr="00C02431" w:rsidRDefault="00C02431" w:rsidP="00EE0905">
      <w:pPr>
        <w:spacing w:after="0" w:line="240" w:lineRule="auto"/>
        <w:ind w:left="705"/>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 xml:space="preserve">Aun y cuando al proveedor le sea otorgada la constancia de recepción de los bienes contratados, la convocante podrá hacer la devolución de productos </w:t>
      </w:r>
      <w:r w:rsidRPr="00C02431">
        <w:rPr>
          <w:rFonts w:ascii="Century Gothic" w:eastAsia="Times New Roman" w:hAnsi="Century Gothic" w:cs="Times New Roman"/>
          <w:b/>
          <w:lang w:eastAsia="es-ES"/>
        </w:rPr>
        <w:t>y bienes</w:t>
      </w:r>
      <w:r w:rsidRPr="00C02431">
        <w:rPr>
          <w:rFonts w:ascii="Century Gothic" w:eastAsia="Times New Roman" w:hAnsi="Century Gothic" w:cs="Times New Roman"/>
          <w:lang w:eastAsia="es-ES"/>
        </w:rPr>
        <w:t>, cuando se comprueben deficiencias en la calidad de los productos por defectos, fallas, vicios ocultos, imputables al proveedor.</w:t>
      </w: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 xml:space="preserve">Dichas devoluciones sé harán dentro del periodo de garantía, mismo que correrá a partir de la entrega devolviéndose únicamente la mercancía afectada, notificándose oficialmente al proveedor de las deficiencias detectadas, en estos casos el proveedor está obligado a responder por el 100% del volumen devuelto en un plazo de 5 días </w:t>
      </w:r>
      <w:r w:rsidRPr="00C02431">
        <w:rPr>
          <w:rFonts w:ascii="Century Gothic" w:eastAsia="Times New Roman" w:hAnsi="Century Gothic" w:cs="Times New Roman"/>
          <w:b/>
          <w:lang w:eastAsia="es-ES"/>
        </w:rPr>
        <w:t>naturales</w:t>
      </w:r>
      <w:r w:rsidRPr="00C02431">
        <w:rPr>
          <w:rFonts w:ascii="Century Gothic" w:eastAsia="Times New Roman" w:hAnsi="Century Gothic" w:cs="Times New Roman"/>
          <w:lang w:eastAsia="es-ES"/>
        </w:rPr>
        <w:t>, por lo que en caso de no reponer la totalidad de los bienes devueltos en dicho término, se aplicarán las penas convencionales que procedan.</w:t>
      </w: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Cabe señalar que los bienes devueltos se tendrán por no recibidos en perjuicio del proveedor, hasta el momento de su reposición de acuerdo a los requerimientos técnicos establecidos por la convocante en las presentes bases. Además en caso de continuar con el incumplimiento, la convocante podrá optar por rescindir el contrato e incluirá al proveedor en el padrón de empresas incumplidas.</w:t>
      </w:r>
    </w:p>
    <w:p w:rsid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color w:val="984806"/>
          <w:lang w:eastAsia="es-ES"/>
        </w:rPr>
      </w:pPr>
    </w:p>
    <w:p w:rsidR="00DD3F0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color w:val="984806"/>
          <w:lang w:eastAsia="es-ES"/>
        </w:rPr>
      </w:pPr>
    </w:p>
    <w:p w:rsidR="00DD3F0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color w:val="984806"/>
          <w:lang w:eastAsia="es-ES"/>
        </w:rPr>
      </w:pPr>
    </w:p>
    <w:p w:rsidR="00DD3F01" w:rsidRPr="00C0243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color w:val="984806"/>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color w:val="984806"/>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7.-  FORMA DE PAGO</w:t>
      </w: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 xml:space="preserve">La convocante, contra la presentación de la  factura  respectiva pagará al proveedor el importe de los </w:t>
      </w:r>
      <w:r w:rsidRPr="00C02431">
        <w:rPr>
          <w:rFonts w:ascii="Century Gothic" w:eastAsia="Times New Roman" w:hAnsi="Century Gothic" w:cs="Times New Roman"/>
          <w:b/>
          <w:lang w:eastAsia="es-ES"/>
        </w:rPr>
        <w:t>bienes</w:t>
      </w:r>
      <w:r w:rsidRPr="00C02431">
        <w:rPr>
          <w:rFonts w:ascii="Century Gothic" w:eastAsia="Times New Roman" w:hAnsi="Century Gothic" w:cs="Times New Roman"/>
          <w:lang w:eastAsia="es-ES"/>
        </w:rPr>
        <w:t xml:space="preserve"> suministrados, una vez que estos sean entregados en </w:t>
      </w:r>
      <w:r w:rsidRPr="00C02431">
        <w:rPr>
          <w:rFonts w:ascii="Century Gothic" w:eastAsia="Times New Roman" w:hAnsi="Century Gothic" w:cs="Times New Roman"/>
          <w:b/>
          <w:lang w:eastAsia="es-ES"/>
        </w:rPr>
        <w:t xml:space="preserve">calle Matamoros no. 105, esquina con Jalisco, Colonia Centro C.P. 8300, Hermosillo, Sonora </w:t>
      </w:r>
      <w:r w:rsidRPr="00C02431">
        <w:rPr>
          <w:rFonts w:ascii="Century Gothic" w:eastAsia="Times New Roman" w:hAnsi="Century Gothic" w:cs="Times New Roman"/>
          <w:lang w:eastAsia="es-ES"/>
        </w:rPr>
        <w:t>en términos del contrato, dicho pago se hará dentro de los 20 días naturales contados a partir de la entrega de la factura.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color w:val="984806"/>
          <w:lang w:eastAsia="es-ES"/>
        </w:rPr>
      </w:pP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lastRenderedPageBreak/>
        <w:t>El proveedor</w:t>
      </w:r>
      <w:r w:rsidRPr="00C02431">
        <w:rPr>
          <w:rFonts w:ascii="Century Gothic" w:eastAsia="Times New Roman" w:hAnsi="Century Gothic" w:cs="Arial"/>
          <w:b/>
          <w:lang w:eastAsia="es-ES"/>
        </w:rPr>
        <w:t xml:space="preserve"> </w:t>
      </w:r>
      <w:r w:rsidRPr="00C02431">
        <w:rPr>
          <w:rFonts w:ascii="Century Gothic" w:eastAsia="Times New Roman" w:hAnsi="Century Gothic" w:cs="Arial"/>
          <w:lang w:eastAsia="es-ES"/>
        </w:rPr>
        <w:t>se obliga a presentar debidamente cuantificado el valor del monto total de los bienes</w:t>
      </w:r>
      <w:r w:rsidRPr="00C02431">
        <w:rPr>
          <w:rFonts w:ascii="Century Gothic" w:eastAsia="Times New Roman" w:hAnsi="Century Gothic" w:cs="Arial"/>
          <w:color w:val="833C0B"/>
          <w:lang w:eastAsia="es-ES"/>
        </w:rPr>
        <w:t xml:space="preserve"> </w:t>
      </w:r>
      <w:r w:rsidRPr="00C02431">
        <w:rPr>
          <w:rFonts w:ascii="Century Gothic" w:eastAsia="Times New Roman" w:hAnsi="Century Gothic" w:cs="Arial"/>
          <w:lang w:eastAsia="es-ES"/>
        </w:rPr>
        <w:t>para su liquidación, después de la cual no le será admitida reclamación alguna.</w:t>
      </w:r>
    </w:p>
    <w:p w:rsidR="00C02431" w:rsidRPr="00C02431" w:rsidRDefault="00C02431" w:rsidP="00EE0905">
      <w:pPr>
        <w:spacing w:after="0" w:line="240" w:lineRule="auto"/>
        <w:jc w:val="both"/>
        <w:rPr>
          <w:rFonts w:ascii="Century Gothic" w:eastAsia="Times New Roman" w:hAnsi="Century Gothic" w:cs="Arial"/>
          <w:lang w:eastAsia="es-ES"/>
        </w:rPr>
      </w:pP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Calibri"/>
          <w:b/>
          <w:lang w:val="es-ES" w:eastAsia="es-ES"/>
        </w:rPr>
        <w:t>La empresa adjudicada se obliga a presentar adjunto a cada factura su opinión positiva del SAT, así como opinión positiva del IMSS. Adicionalmente, la convocante queda facultado para revisar periódicamente que la empresa adjudicada no se encuentre en los listados del SAT respecto a las EFOS y EDOS.</w:t>
      </w:r>
    </w:p>
    <w:p w:rsidR="00C02431" w:rsidRPr="00C02431" w:rsidRDefault="00C02431" w:rsidP="00EE0905">
      <w:pPr>
        <w:spacing w:after="0" w:line="240" w:lineRule="auto"/>
        <w:jc w:val="both"/>
        <w:rPr>
          <w:rFonts w:ascii="Century Gothic" w:eastAsia="Times New Roman" w:hAnsi="Century Gothic" w:cs="Arial"/>
          <w:lang w:eastAsia="es-ES"/>
        </w:rPr>
      </w:pP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En caso de incumplimiento en el pago, la convocante, a solicitud del proveedor, deberá pagar los gastos financieros conforme a la tasa que será igual a la establecida por la Ley de Ingresos del estado en los casos de prórroga para el pago de créditos fiscales. Dichos gastos se calcularán sobre las cantidades no pagadas y se computarán por días natrales desde que se venció el plazo pactado, hasta la fecha en que se pongan efectivamente las cantidades a disposición del proveedor.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b/>
          <w:color w:val="984806"/>
          <w:lang w:eastAsia="es-ES"/>
        </w:rPr>
      </w:pPr>
    </w:p>
    <w:p w:rsidR="00C02431" w:rsidRPr="00C02431" w:rsidRDefault="00C02431" w:rsidP="00EE0905">
      <w:pPr>
        <w:autoSpaceDE w:val="0"/>
        <w:autoSpaceDN w:val="0"/>
        <w:adjustRightInd w:val="0"/>
        <w:spacing w:after="0" w:line="240" w:lineRule="auto"/>
        <w:jc w:val="both"/>
        <w:rPr>
          <w:rFonts w:ascii="Century Gothic" w:eastAsia="Calibri" w:hAnsi="Century Gothic" w:cs="Helvetica"/>
          <w:lang w:eastAsia="es-MX"/>
        </w:rPr>
      </w:pPr>
      <w:r w:rsidRPr="00C02431">
        <w:rPr>
          <w:rFonts w:ascii="Century Gothic" w:eastAsia="Calibri" w:hAnsi="Century Gothic" w:cs="Helvetica"/>
          <w:lang w:eastAsia="es-MX"/>
        </w:rPr>
        <w:t xml:space="preserve">En caso de que el proveedor reciba pagos en exceso, éste deberá reintegrar las cantidades pactadas en exceso, más los intereses correspondientes, conforme a lo señalado en el artículo 31 de la Ley de Adquisiciones, Arrendamientos y Prestación de Servicios relacionados con bienes muebles de la Administración Pública Estatal. </w:t>
      </w:r>
    </w:p>
    <w:p w:rsidR="00C02431" w:rsidRPr="00C02431" w:rsidRDefault="00C02431" w:rsidP="00EE0905">
      <w:pPr>
        <w:autoSpaceDE w:val="0"/>
        <w:autoSpaceDN w:val="0"/>
        <w:adjustRightInd w:val="0"/>
        <w:spacing w:after="0" w:line="240" w:lineRule="auto"/>
        <w:jc w:val="both"/>
        <w:rPr>
          <w:rFonts w:ascii="Century Gothic" w:eastAsia="Calibri" w:hAnsi="Century Gothic" w:cs="Helvetica"/>
          <w:lang w:eastAsia="es-MX"/>
        </w:rPr>
      </w:pP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La liquidación de la  factura  presentada  por el proveedor</w:t>
      </w:r>
      <w:r w:rsidRPr="00C02431">
        <w:rPr>
          <w:rFonts w:ascii="Century Gothic" w:eastAsia="Times New Roman" w:hAnsi="Century Gothic" w:cs="Arial"/>
          <w:b/>
          <w:lang w:eastAsia="es-ES"/>
        </w:rPr>
        <w:t>,</w:t>
      </w:r>
      <w:r w:rsidRPr="00C02431">
        <w:rPr>
          <w:rFonts w:ascii="Century Gothic" w:eastAsia="Times New Roman" w:hAnsi="Century Gothic" w:cs="Arial"/>
          <w:lang w:eastAsia="es-ES"/>
        </w:rPr>
        <w:t xml:space="preserve"> no representa en ningún caso la aceptación de los bienes correspondientes por parte de la convocante.</w:t>
      </w:r>
    </w:p>
    <w:p w:rsidR="00C02431" w:rsidRPr="00C02431" w:rsidRDefault="00C02431" w:rsidP="00EE0905">
      <w:pPr>
        <w:autoSpaceDE w:val="0"/>
        <w:autoSpaceDN w:val="0"/>
        <w:adjustRightInd w:val="0"/>
        <w:spacing w:after="0" w:line="240" w:lineRule="auto"/>
        <w:jc w:val="both"/>
        <w:rPr>
          <w:rFonts w:ascii="Century Gothic" w:eastAsia="Calibri" w:hAnsi="Century Gothic" w:cs="Helvetica"/>
          <w:lang w:eastAsia="es-MX"/>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8.- DEDUCCIONES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El proveedor, en los pagos que le autorice la convocante, efectuará las siguientes deducciones:</w:t>
      </w:r>
    </w:p>
    <w:p w:rsidR="00DD3F0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DD3F0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DD3F01" w:rsidRPr="00C02431" w:rsidRDefault="00DD3F0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numPr>
          <w:ilvl w:val="0"/>
          <w:numId w:val="36"/>
        </w:numPr>
        <w:spacing w:after="0" w:line="240" w:lineRule="auto"/>
        <w:ind w:left="0" w:firstLine="0"/>
        <w:jc w:val="both"/>
        <w:rPr>
          <w:rFonts w:ascii="Century Gothic" w:eastAsia="Times New Roman" w:hAnsi="Century Gothic" w:cs="Arial"/>
          <w:b/>
          <w:lang w:eastAsia="es-ES"/>
        </w:rPr>
      </w:pPr>
      <w:r w:rsidRPr="00C02431">
        <w:rPr>
          <w:rFonts w:ascii="Century Gothic" w:eastAsia="Times New Roman" w:hAnsi="Century Gothic" w:cs="Arial"/>
          <w:b/>
          <w:lang w:eastAsia="es-ES"/>
        </w:rPr>
        <w:t xml:space="preserve">“EL PROVEEDOR” </w:t>
      </w:r>
      <w:r w:rsidRPr="00C02431">
        <w:rPr>
          <w:rFonts w:ascii="Century Gothic" w:eastAsia="Times New Roman" w:hAnsi="Century Gothic" w:cs="Arial"/>
          <w:lang w:eastAsia="es-ES"/>
        </w:rPr>
        <w:t xml:space="preserve">autoriza a “LA CONVOCANTE” para que deduzca de las retribuciones realizadas el 2 (dos) al millar, correspondiente al pago por el servicio de vigilancia, inspección y control que las leyes en la materia encomiendan a la Secretaría de la Contraloría General, atendiendo a lo señalado por el artículo 326 fracción VI numeral 1 de la Ley de Hacienda del Estado de Sonora. </w:t>
      </w:r>
    </w:p>
    <w:p w:rsidR="00C02431" w:rsidRPr="00C02431" w:rsidRDefault="00C02431" w:rsidP="00EE0905">
      <w:pPr>
        <w:numPr>
          <w:ilvl w:val="0"/>
          <w:numId w:val="36"/>
        </w:numPr>
        <w:spacing w:after="0" w:line="240" w:lineRule="auto"/>
        <w:ind w:left="0" w:firstLine="0"/>
        <w:jc w:val="both"/>
        <w:rPr>
          <w:rFonts w:ascii="Century Gothic" w:eastAsia="Times New Roman" w:hAnsi="Century Gothic" w:cs="Arial"/>
          <w:lang w:eastAsia="es-ES"/>
        </w:rPr>
      </w:pPr>
      <w:r w:rsidRPr="00C02431">
        <w:rPr>
          <w:rFonts w:ascii="Century Gothic" w:eastAsia="Times New Roman" w:hAnsi="Century Gothic" w:cs="Arial"/>
          <w:b/>
          <w:lang w:eastAsia="es-ES"/>
        </w:rPr>
        <w:t xml:space="preserve">“EL PROVEEDOR” </w:t>
      </w:r>
      <w:r w:rsidRPr="00C02431">
        <w:rPr>
          <w:rFonts w:ascii="Century Gothic" w:eastAsia="Times New Roman" w:hAnsi="Century Gothic" w:cs="Arial"/>
          <w:lang w:eastAsia="es-ES"/>
        </w:rPr>
        <w:t xml:space="preserve">autoriza a “LA CONVOCANTE” para que le retenga el 15% sobre el valor total del derecho señalado en la fracción “A”, por concepto de impuesto para el sostenimiento de las Universidades de Sonora, atendiendo a lo señalado por el artículo 249 de la Ley de Hacienda del Estado de Sonora. </w:t>
      </w:r>
    </w:p>
    <w:p w:rsidR="00C02431" w:rsidRPr="00C02431" w:rsidRDefault="00C02431" w:rsidP="00EE0905">
      <w:pPr>
        <w:numPr>
          <w:ilvl w:val="0"/>
          <w:numId w:val="36"/>
        </w:numPr>
        <w:spacing w:after="0" w:line="240" w:lineRule="auto"/>
        <w:ind w:left="0" w:firstLine="0"/>
        <w:jc w:val="both"/>
        <w:rPr>
          <w:rFonts w:ascii="Century Gothic" w:eastAsia="Times New Roman" w:hAnsi="Century Gothic" w:cs="Arial"/>
          <w:lang w:eastAsia="es-ES"/>
        </w:rPr>
      </w:pPr>
      <w:r w:rsidRPr="00C02431">
        <w:rPr>
          <w:rFonts w:ascii="Century Gothic" w:eastAsia="Times New Roman" w:hAnsi="Century Gothic" w:cs="Arial"/>
          <w:b/>
          <w:lang w:eastAsia="es-ES"/>
        </w:rPr>
        <w:lastRenderedPageBreak/>
        <w:t xml:space="preserve">“EL PROVEEDOR” </w:t>
      </w:r>
      <w:r w:rsidRPr="00C02431">
        <w:rPr>
          <w:rFonts w:ascii="Century Gothic" w:eastAsia="Times New Roman" w:hAnsi="Century Gothic" w:cs="Arial"/>
          <w:lang w:eastAsia="es-ES"/>
        </w:rPr>
        <w:t xml:space="preserve">autoriza a “LA CONVOVANTE” para que le retenga el 15% sobre el valor total del derecho señalado en la fracción “A”, por concepto de impuesto para beneficio del Consejo Estatal de Concertación para la Obra Pública, atendiendo a lo señalado por el artículo 289 de la Ley de Hacienda del Estado de Sonora. </w:t>
      </w:r>
    </w:p>
    <w:p w:rsidR="00C02431" w:rsidRPr="00C02431" w:rsidRDefault="00C02431" w:rsidP="00EE0905">
      <w:pPr>
        <w:numPr>
          <w:ilvl w:val="0"/>
          <w:numId w:val="36"/>
        </w:numPr>
        <w:spacing w:after="0" w:line="240" w:lineRule="auto"/>
        <w:ind w:left="0" w:firstLine="0"/>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Asimismo </w:t>
      </w:r>
      <w:r w:rsidRPr="00C02431">
        <w:rPr>
          <w:rFonts w:ascii="Century Gothic" w:eastAsia="Times New Roman" w:hAnsi="Century Gothic" w:cs="Arial"/>
          <w:b/>
          <w:lang w:eastAsia="es-ES"/>
        </w:rPr>
        <w:t xml:space="preserve">“EL PROVEEDOR” </w:t>
      </w:r>
      <w:r w:rsidRPr="00C02431">
        <w:rPr>
          <w:rFonts w:ascii="Century Gothic" w:eastAsia="Times New Roman" w:hAnsi="Century Gothic" w:cs="Arial"/>
          <w:lang w:eastAsia="es-ES"/>
        </w:rPr>
        <w:t xml:space="preserve">autoriza a “LA CONVOCANTE” para que le retenga el 15% sobre el valor total del derecho señalado en la fracción “A”, por concepto de impuesto con la finalidad de conservar y crear infraestructura educativa, atendiendo a lo señalado por el artículo 292 bis de la Ley de Hacienda del Estado de Sonora.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9.- VERIFICACIÓN DE CONTRATOS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En cumplimiento a lo dispuesto en el Artículo 69 del Reglamento de la Ley de Adquisiciones, Arrendamientos y Prestación de Servicios Relacionados con Bienes Muebles de la Administración Pública Estatal, se hace del conocimiento del proveedor;</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Century Gothic" w:eastAsia="Times New Roman" w:hAnsi="Century Gothic" w:cs="Arial"/>
          <w:lang w:eastAsia="es-ES"/>
        </w:rPr>
      </w:pPr>
      <w:r w:rsidRPr="00C02431">
        <w:rPr>
          <w:rFonts w:ascii="Century Gothic" w:eastAsia="Times New Roman" w:hAnsi="Century Gothic" w:cs="Arial"/>
          <w:lang w:eastAsia="es-ES"/>
        </w:rPr>
        <w:t>Que la contratación que se licita, pueden ser objeto de revisión por parte de la Secretaría de la Contraloría General o por quien ésta designe, a fin de comprobar que el precio, especificaciones técnicas y demás circunstancias relevantes de la operación, son los adecuados para el interés del Estado;</w:t>
      </w:r>
    </w:p>
    <w:p w:rsidR="00C02431" w:rsidRPr="00C02431"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Century Gothic" w:eastAsia="Times New Roman" w:hAnsi="Century Gothic" w:cs="Arial"/>
          <w:lang w:eastAsia="es-ES"/>
        </w:rPr>
      </w:pPr>
      <w:r w:rsidRPr="00C02431">
        <w:rPr>
          <w:rFonts w:ascii="Century Gothic" w:eastAsia="Times New Roman" w:hAnsi="Century Gothic" w:cs="Arial"/>
          <w:lang w:eastAsia="es-ES"/>
        </w:rPr>
        <w:t>Que la revisión puede ser practicada en los centro de producción, almacenes y puertos de embarques o de llegada, así como en los depósitos o lugares de recepción de los bienes;</w:t>
      </w:r>
    </w:p>
    <w:p w:rsidR="00C02431" w:rsidRPr="00C02431"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Century Gothic" w:eastAsia="Times New Roman" w:hAnsi="Century Gothic" w:cs="Arial"/>
          <w:lang w:eastAsia="es-ES"/>
        </w:rPr>
      </w:pPr>
      <w:r w:rsidRPr="00C02431">
        <w:rPr>
          <w:rFonts w:ascii="Century Gothic" w:eastAsia="Times New Roman" w:hAnsi="Century Gothic" w:cs="Arial"/>
          <w:lang w:eastAsia="es-ES"/>
        </w:rPr>
        <w:t>Que el proveedor se obliga a otorgar todas las facilidades necesarias, para el desahogo de la revisión;</w:t>
      </w:r>
    </w:p>
    <w:p w:rsidR="00C02431" w:rsidRPr="00C02431"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Century Gothic" w:eastAsia="Times New Roman" w:hAnsi="Century Gothic" w:cs="Arial"/>
          <w:lang w:eastAsia="es-ES"/>
        </w:rPr>
      </w:pPr>
      <w:r w:rsidRPr="00C02431">
        <w:rPr>
          <w:rFonts w:ascii="Century Gothic" w:eastAsia="Times New Roman" w:hAnsi="Century Gothic" w:cs="Arial"/>
          <w:lang w:eastAsia="es-ES"/>
        </w:rPr>
        <w:t>Que el licitante acepta someterse a la revisión y a sus resultados, así como a los efectos jurídicos a que se contraen los artículos  37  y  38  de la Ley en la materia.</w:t>
      </w:r>
    </w:p>
    <w:p w:rsidR="00C02431" w:rsidRPr="00C02431"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Que cuando para la comprobación de la calidad o de las especificaciones técnicas de los bienes se requieran muestras, estás serán a cargo del proveedor; y </w:t>
      </w:r>
    </w:p>
    <w:p w:rsidR="00C02431" w:rsidRPr="00C02431" w:rsidRDefault="00C02431" w:rsidP="00EE0905">
      <w:pPr>
        <w:numPr>
          <w:ilvl w:val="0"/>
          <w:numId w:val="10"/>
        </w:numPr>
        <w:tabs>
          <w:tab w:val="num" w:pos="567"/>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0" w:firstLine="0"/>
        <w:jc w:val="both"/>
        <w:rPr>
          <w:rFonts w:ascii="Century Gothic" w:eastAsia="Times New Roman" w:hAnsi="Century Gothic" w:cs="Arial"/>
          <w:lang w:eastAsia="es-ES"/>
        </w:rPr>
      </w:pPr>
      <w:r w:rsidRPr="00C02431">
        <w:rPr>
          <w:rFonts w:ascii="Century Gothic" w:eastAsia="Times New Roman" w:hAnsi="Century Gothic" w:cs="Arial"/>
          <w:lang w:eastAsia="es-ES"/>
        </w:rPr>
        <w:t>Que cuando para el desahogo de la revisión, sean necesarias pruebas destructivas, estás serán realizadas sin responsabilidad para quien efectué la revisión.</w:t>
      </w:r>
    </w:p>
    <w:p w:rsidR="00C02431" w:rsidRPr="00C02431" w:rsidRDefault="00C02431" w:rsidP="00EE0905">
      <w:pPr>
        <w:spacing w:after="0" w:line="240" w:lineRule="auto"/>
        <w:jc w:val="both"/>
        <w:rPr>
          <w:rFonts w:ascii="Century Gothic" w:eastAsia="Times New Roman" w:hAnsi="Century Gothic" w:cs="Arial"/>
          <w:lang w:eastAsia="es-ES"/>
        </w:rPr>
      </w:pPr>
    </w:p>
    <w:p w:rsidR="00C02431" w:rsidRPr="00C02431" w:rsidRDefault="00C02431" w:rsidP="00EE0905">
      <w:pPr>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10.- PENAS CONVENCIONALES</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sz w:val="18"/>
          <w:szCs w:val="18"/>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Times New Roman"/>
          <w:lang w:eastAsia="es-ES"/>
        </w:rPr>
        <w:t xml:space="preserve">En caso de que le sea adjudicado el contrato y no cumpla con lo acordado en el mismo y en las presentes bases, deberá cubrir pena convencional a favor de la convocante por el importe que resulte de aplicar el 1.0 al millar, sobre el valor del </w:t>
      </w:r>
      <w:r w:rsidRPr="00C02431">
        <w:rPr>
          <w:rFonts w:ascii="Century Gothic" w:eastAsia="Times New Roman" w:hAnsi="Century Gothic" w:cs="Times New Roman"/>
          <w:b/>
          <w:lang w:eastAsia="es-ES"/>
        </w:rPr>
        <w:t>(bien no entregados</w:t>
      </w:r>
      <w:r w:rsidRPr="00C02431">
        <w:rPr>
          <w:rFonts w:ascii="Century Gothic" w:eastAsia="Times New Roman" w:hAnsi="Century Gothic" w:cs="Times New Roman"/>
          <w:b/>
          <w:color w:val="833C0B"/>
          <w:lang w:eastAsia="es-ES"/>
        </w:rPr>
        <w:t>,</w:t>
      </w:r>
      <w:r w:rsidRPr="00C02431">
        <w:rPr>
          <w:rFonts w:ascii="Century Gothic" w:eastAsia="Times New Roman" w:hAnsi="Century Gothic" w:cs="Times New Roman"/>
          <w:lang w:eastAsia="es-ES"/>
        </w:rPr>
        <w:t xml:space="preserve"> por cada día de atraso que transcurra desde la fecha en que surja la demora hasta la fecha en que se solvente.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18"/>
          <w:szCs w:val="18"/>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r w:rsidRPr="00C02431">
        <w:rPr>
          <w:rFonts w:ascii="Century Gothic" w:eastAsia="Times New Roman" w:hAnsi="Century Gothic" w:cs="Arial"/>
          <w:lang w:eastAsia="es-ES"/>
        </w:rPr>
        <w:t xml:space="preserve">En el caso de que la convocante rechace algún </w:t>
      </w:r>
      <w:r w:rsidRPr="00C02431">
        <w:rPr>
          <w:rFonts w:ascii="Century Gothic" w:eastAsia="Times New Roman" w:hAnsi="Century Gothic" w:cs="Arial"/>
          <w:b/>
          <w:lang w:eastAsia="es-ES"/>
        </w:rPr>
        <w:t>bien</w:t>
      </w:r>
      <w:r w:rsidRPr="00C02431">
        <w:rPr>
          <w:rFonts w:ascii="Century Gothic" w:eastAsia="Times New Roman" w:hAnsi="Century Gothic" w:cs="Arial"/>
          <w:b/>
          <w:color w:val="833C0B"/>
          <w:lang w:eastAsia="es-ES"/>
        </w:rPr>
        <w:t xml:space="preserve"> </w:t>
      </w:r>
      <w:r w:rsidRPr="00C02431">
        <w:rPr>
          <w:rFonts w:ascii="Century Gothic" w:eastAsia="Times New Roman" w:hAnsi="Century Gothic" w:cs="Arial"/>
          <w:lang w:eastAsia="es-ES"/>
        </w:rPr>
        <w:t>por incumplimiento en las especificaciones de calidad o en sus características, el proveedor se compromete a reponerlo conforme a lo establecido en el numeral 7 de este apartado de contratación; además si durante la vigencia del contrato el proveedor continua con el incumplimiento, independientemente del pago de la pena convencional señalada anteriormente, la convocante</w:t>
      </w:r>
      <w:r w:rsidRPr="00C02431">
        <w:rPr>
          <w:rFonts w:ascii="Century Gothic" w:eastAsia="Times New Roman" w:hAnsi="Century Gothic" w:cs="Arial"/>
          <w:b/>
          <w:lang w:eastAsia="es-ES"/>
        </w:rPr>
        <w:t xml:space="preserve"> </w:t>
      </w:r>
      <w:r w:rsidRPr="00C02431">
        <w:rPr>
          <w:rFonts w:ascii="Century Gothic" w:eastAsia="Times New Roman" w:hAnsi="Century Gothic" w:cs="Arial"/>
          <w:lang w:eastAsia="es-ES"/>
        </w:rPr>
        <w:t xml:space="preserve">podrá optar por la rescisión administrativa del contrato </w:t>
      </w:r>
      <w:r w:rsidRPr="00C02431">
        <w:rPr>
          <w:rFonts w:ascii="Century Gothic" w:eastAsia="Times New Roman" w:hAnsi="Century Gothic" w:cs="Times New Roman"/>
          <w:lang w:eastAsia="es-ES"/>
        </w:rPr>
        <w:t>y exigir a la empresa que incumple</w:t>
      </w:r>
      <w:r w:rsidRPr="00C02431">
        <w:rPr>
          <w:rFonts w:ascii="Century Gothic" w:eastAsia="Times New Roman" w:hAnsi="Century Gothic" w:cs="Arial"/>
          <w:lang w:eastAsia="es-ES"/>
        </w:rPr>
        <w:t xml:space="preserve"> y hacer efectiva la fianza de cumplimiento mencionada en las presentes bases</w:t>
      </w:r>
      <w:r w:rsidRPr="00C02431">
        <w:rPr>
          <w:rFonts w:ascii="Century Gothic" w:eastAsia="Times New Roman" w:hAnsi="Century Gothic" w:cs="Times New Roman"/>
          <w:lang w:eastAsia="es-ES"/>
        </w:rPr>
        <w:t xml:space="preserve"> y lo que corresponda conforme a Derecho.</w:t>
      </w:r>
    </w:p>
    <w:p w:rsidR="00C02431" w:rsidRPr="00C02431" w:rsidRDefault="00C02431" w:rsidP="00EE0905">
      <w:pPr>
        <w:spacing w:after="0" w:line="240" w:lineRule="auto"/>
        <w:jc w:val="both"/>
        <w:rPr>
          <w:rFonts w:ascii="Century Gothic" w:eastAsia="Times New Roman" w:hAnsi="Century Gothic" w:cs="Arial"/>
          <w:sz w:val="18"/>
          <w:szCs w:val="18"/>
          <w:lang w:eastAsia="es-ES"/>
        </w:rPr>
      </w:pP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Cada una de las penas convencionales se aplicará de manera independiente, sin que la aplicación de una exima de imponer cualquiera otra que en su caso proceda, mismo que en su conjunto no excederán el monto de la fianza de cumplimiento.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sz w:val="18"/>
          <w:szCs w:val="18"/>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sz w:val="18"/>
          <w:szCs w:val="18"/>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11.- CAUSAS DE RESCISIÓN ADMINISTRATIVA DEL CONTRATO: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18"/>
          <w:szCs w:val="18"/>
          <w:lang w:eastAsia="es-ES"/>
        </w:rPr>
      </w:pP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Las causas que pueden dar lugar a la rescisión administrativa de manera unilateral por parte del COLEGIO DE EDUCACIÓN PROFESIONAL TÉCNICA DEL ESTADOD E SONORA, sin responsabilidad para esta, son las que a continuación se señalan:</w:t>
      </w:r>
    </w:p>
    <w:p w:rsidR="00C02431" w:rsidRPr="00C02431" w:rsidRDefault="00C02431" w:rsidP="00EE0905">
      <w:pPr>
        <w:spacing w:after="0" w:line="240" w:lineRule="auto"/>
        <w:jc w:val="both"/>
        <w:rPr>
          <w:rFonts w:ascii="Century Gothic" w:eastAsia="Times New Roman" w:hAnsi="Century Gothic" w:cs="Arial"/>
          <w:sz w:val="18"/>
          <w:szCs w:val="18"/>
          <w:lang w:eastAsia="es-ES"/>
        </w:rPr>
      </w:pPr>
    </w:p>
    <w:p w:rsidR="00C02431" w:rsidRPr="00C02431"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Si por causas imputables a </w:t>
      </w:r>
      <w:r w:rsidRPr="00C02431">
        <w:rPr>
          <w:rFonts w:ascii="Century Gothic" w:eastAsia="Times New Roman" w:hAnsi="Century Gothic" w:cs="Arial"/>
          <w:b/>
          <w:lang w:eastAsia="es-ES"/>
        </w:rPr>
        <w:t>"EL PROVEEDOR"</w:t>
      </w:r>
      <w:r w:rsidRPr="00C02431">
        <w:rPr>
          <w:rFonts w:ascii="Century Gothic" w:eastAsia="Times New Roman" w:hAnsi="Century Gothic" w:cs="Arial"/>
          <w:lang w:eastAsia="es-ES"/>
        </w:rPr>
        <w:t>, éste no inicia con el suministro de</w:t>
      </w:r>
      <w:r w:rsidRPr="00C02431">
        <w:rPr>
          <w:rFonts w:ascii="Century Gothic" w:eastAsia="Times New Roman" w:hAnsi="Century Gothic" w:cs="Arial"/>
          <w:b/>
          <w:color w:val="833C0B"/>
          <w:lang w:eastAsia="es-ES"/>
        </w:rPr>
        <w:t xml:space="preserve"> </w:t>
      </w:r>
      <w:r w:rsidRPr="00C02431">
        <w:rPr>
          <w:rFonts w:ascii="Century Gothic" w:eastAsia="Times New Roman" w:hAnsi="Century Gothic" w:cs="Arial"/>
          <w:b/>
          <w:lang w:eastAsia="es-ES"/>
        </w:rPr>
        <w:t xml:space="preserve">bienes </w:t>
      </w:r>
      <w:r w:rsidRPr="00C02431">
        <w:rPr>
          <w:rFonts w:ascii="Century Gothic" w:eastAsia="Times New Roman" w:hAnsi="Century Gothic" w:cs="Arial"/>
          <w:lang w:eastAsia="es-ES"/>
        </w:rPr>
        <w:t xml:space="preserve">objeto del contrato respectivo dentro del 08 al de octubre del 2020 a partir de la fecha convenida, o bien si los </w:t>
      </w:r>
      <w:r w:rsidRPr="00C02431">
        <w:rPr>
          <w:rFonts w:ascii="Century Gothic" w:eastAsia="Times New Roman" w:hAnsi="Century Gothic" w:cs="Arial"/>
          <w:b/>
          <w:lang w:eastAsia="es-ES"/>
        </w:rPr>
        <w:t xml:space="preserve">bienes </w:t>
      </w:r>
      <w:r w:rsidRPr="00C02431">
        <w:rPr>
          <w:rFonts w:ascii="Century Gothic" w:eastAsia="Times New Roman" w:hAnsi="Century Gothic" w:cs="Arial"/>
          <w:lang w:eastAsia="es-ES"/>
        </w:rPr>
        <w:t>no reúnen la calidad solicitada por la convocante y el proveedor no los sustituye por otros que si cumplan en los términos solicitados en las presentes bases.</w:t>
      </w:r>
    </w:p>
    <w:p w:rsidR="00C02431" w:rsidRPr="00C02431"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Si el proveedor no exhibe al COLEGIO DE EDUCACIÓN PROFESIONAL TÉCNICA DEL ESTADO DE SONORA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C02431" w:rsidRPr="00C02431"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C02431">
        <w:rPr>
          <w:rFonts w:ascii="Century Gothic" w:eastAsia="Times New Roman" w:hAnsi="Century Gothic" w:cs="Arial"/>
          <w:lang w:eastAsia="es-ES"/>
        </w:rPr>
        <w:t>Si el proveedor</w:t>
      </w:r>
      <w:r w:rsidRPr="00C02431">
        <w:rPr>
          <w:rFonts w:ascii="Century Gothic" w:eastAsia="Times New Roman" w:hAnsi="Century Gothic" w:cs="Arial"/>
          <w:b/>
          <w:lang w:eastAsia="es-ES"/>
        </w:rPr>
        <w:t xml:space="preserve"> </w:t>
      </w:r>
      <w:r w:rsidRPr="00C02431">
        <w:rPr>
          <w:rFonts w:ascii="Century Gothic" w:eastAsia="Times New Roman" w:hAnsi="Century Gothic" w:cs="Arial"/>
          <w:lang w:eastAsia="es-ES"/>
        </w:rPr>
        <w:t>suspende injustificadamente el suministro de los bienes</w:t>
      </w:r>
      <w:r w:rsidRPr="00C02431">
        <w:rPr>
          <w:rFonts w:ascii="Century Gothic" w:eastAsia="Times New Roman" w:hAnsi="Century Gothic" w:cs="Arial"/>
          <w:b/>
          <w:color w:val="833C0B"/>
          <w:lang w:eastAsia="es-ES"/>
        </w:rPr>
        <w:t>,</w:t>
      </w:r>
      <w:r w:rsidRPr="00C02431">
        <w:rPr>
          <w:rFonts w:ascii="Century Gothic" w:eastAsia="Times New Roman" w:hAnsi="Century Gothic" w:cs="Arial"/>
          <w:lang w:eastAsia="es-ES"/>
        </w:rPr>
        <w:t xml:space="preserve"> o no repone los bienes devueltos por la convocante en un término de 5 días naturales a partir de su notificación, o por haber sido elaborados con materias primas que no reúnan los requisitos de calidad y requerimientos de los productos adquiridos.</w:t>
      </w:r>
    </w:p>
    <w:p w:rsidR="00C02431" w:rsidRPr="00C02431"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C02431">
        <w:rPr>
          <w:rFonts w:ascii="Century Gothic" w:eastAsia="Times New Roman" w:hAnsi="Century Gothic" w:cs="Arial"/>
          <w:lang w:eastAsia="es-ES"/>
        </w:rPr>
        <w:t>Si el proveedor infringe cualquier ley, reglamento o disposición gubernamental en vigor durante la vigencia del contrato, o por falta de algún permiso por causa que le sea imputable.</w:t>
      </w:r>
    </w:p>
    <w:p w:rsidR="00C02431" w:rsidRPr="00C02431"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C02431">
        <w:rPr>
          <w:rFonts w:ascii="Century Gothic" w:eastAsia="Times New Roman" w:hAnsi="Century Gothic" w:cs="Arial"/>
          <w:lang w:eastAsia="es-ES"/>
        </w:rPr>
        <w:t>Si el proveedor</w:t>
      </w:r>
      <w:r w:rsidRPr="00C02431">
        <w:rPr>
          <w:rFonts w:ascii="Century Gothic" w:eastAsia="Times New Roman" w:hAnsi="Century Gothic" w:cs="Arial"/>
          <w:b/>
          <w:lang w:eastAsia="es-ES"/>
        </w:rPr>
        <w:t xml:space="preserve"> </w:t>
      </w:r>
      <w:r w:rsidRPr="00C02431">
        <w:rPr>
          <w:rFonts w:ascii="Century Gothic" w:eastAsia="Times New Roman" w:hAnsi="Century Gothic" w:cs="Arial"/>
          <w:lang w:eastAsia="es-ES"/>
        </w:rPr>
        <w:t xml:space="preserve">no suministra los </w:t>
      </w:r>
      <w:r w:rsidRPr="00C02431">
        <w:rPr>
          <w:rFonts w:ascii="Century Gothic" w:eastAsia="Times New Roman" w:hAnsi="Century Gothic" w:cs="Arial"/>
          <w:b/>
          <w:lang w:eastAsia="es-ES"/>
        </w:rPr>
        <w:t>bienes</w:t>
      </w:r>
      <w:r w:rsidRPr="00C02431">
        <w:rPr>
          <w:rFonts w:ascii="Century Gothic" w:eastAsia="Times New Roman" w:hAnsi="Century Gothic" w:cs="Arial"/>
          <w:lang w:eastAsia="es-ES"/>
        </w:rPr>
        <w:t xml:space="preserve"> de conformidad con lo estipulado.</w:t>
      </w:r>
    </w:p>
    <w:p w:rsidR="00C02431" w:rsidRPr="00C02431"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C02431">
        <w:rPr>
          <w:rFonts w:ascii="Century Gothic" w:eastAsia="Times New Roman" w:hAnsi="Century Gothic" w:cs="Arial"/>
          <w:lang w:eastAsia="es-ES"/>
        </w:rPr>
        <w:t>Si el proveedor se declara en quiebra o suspensión de pagos.</w:t>
      </w:r>
    </w:p>
    <w:p w:rsidR="00C02431" w:rsidRPr="00C02431"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C02431">
        <w:rPr>
          <w:rFonts w:ascii="Century Gothic" w:eastAsia="Times New Roman" w:hAnsi="Century Gothic" w:cs="Arial"/>
          <w:lang w:eastAsia="es-ES"/>
        </w:rPr>
        <w:lastRenderedPageBreak/>
        <w:t>Si el proveedor hace cesión de sus bienes, en forma que pudiese afectar lo estipulado en el contrato.</w:t>
      </w:r>
    </w:p>
    <w:p w:rsidR="00C02431" w:rsidRPr="00C02431"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C02431">
        <w:rPr>
          <w:rFonts w:ascii="Century Gothic" w:eastAsia="Times New Roman" w:hAnsi="Century Gothic" w:cs="Arial"/>
          <w:lang w:eastAsia="es-ES"/>
        </w:rPr>
        <w:t>Si al proveedor le son embargados créditos derivados del contrato, por parte de cualquier autoridad fiscal.</w:t>
      </w:r>
    </w:p>
    <w:p w:rsidR="00C02431" w:rsidRPr="00C02431"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C02431">
        <w:rPr>
          <w:rFonts w:ascii="Century Gothic" w:eastAsia="Times New Roman" w:hAnsi="Century Gothic" w:cs="Arial"/>
          <w:lang w:eastAsia="es-ES"/>
        </w:rPr>
        <w:t>Si se detecta que el proveedor</w:t>
      </w:r>
      <w:r w:rsidRPr="00C02431">
        <w:rPr>
          <w:rFonts w:ascii="Century Gothic" w:eastAsia="Times New Roman" w:hAnsi="Century Gothic" w:cs="Arial"/>
          <w:b/>
          <w:lang w:eastAsia="es-ES"/>
        </w:rPr>
        <w:t xml:space="preserve"> </w:t>
      </w:r>
      <w:r w:rsidRPr="00C02431">
        <w:rPr>
          <w:rFonts w:ascii="Century Gothic" w:eastAsia="Times New Roman" w:hAnsi="Century Gothic" w:cs="Arial"/>
          <w:lang w:eastAsia="es-ES"/>
        </w:rPr>
        <w:t>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C02431" w:rsidRPr="00C02431"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C02431">
        <w:rPr>
          <w:rFonts w:ascii="Century Gothic" w:eastAsia="Times New Roman" w:hAnsi="Century Gothic" w:cs="Arial"/>
          <w:lang w:eastAsia="es-ES"/>
        </w:rPr>
        <w:t>Si el proveedor</w:t>
      </w:r>
      <w:r w:rsidRPr="00C02431">
        <w:rPr>
          <w:rFonts w:ascii="Century Gothic" w:eastAsia="Times New Roman" w:hAnsi="Century Gothic" w:cs="Arial"/>
          <w:b/>
          <w:lang w:eastAsia="es-ES"/>
        </w:rPr>
        <w:t xml:space="preserve"> </w:t>
      </w:r>
      <w:r w:rsidRPr="00C02431">
        <w:rPr>
          <w:rFonts w:ascii="Century Gothic" w:eastAsia="Times New Roman" w:hAnsi="Century Gothic" w:cs="Arial"/>
          <w:lang w:eastAsia="es-ES"/>
        </w:rPr>
        <w:t>subcontrata o cede parcial o totalmente los suministros objeto del contrato, o los derechos derivados del mismo; lo anterior a excepción de los derechos de cobro, siempre que este cuente con la aprobación del COLEGIO DE EDUCACIÓN PROFESIONAL TÉCNICA DEL ESTADO DE SONORA</w:t>
      </w:r>
    </w:p>
    <w:p w:rsidR="00C02431" w:rsidRPr="00C02431"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C02431">
        <w:rPr>
          <w:rFonts w:ascii="Century Gothic" w:eastAsia="Times New Roman" w:hAnsi="Century Gothic" w:cs="Arial"/>
          <w:lang w:eastAsia="es-ES"/>
        </w:rPr>
        <w:t>Si el proveedor no proporciona al COLEGIO DE EDUCACIÓN PROFESIONAL TÉCNICA DEL ESTADO DE SONORA y a la autoridad que tengan facultad de intervenir, las facilidades y datos necesarios para la inspección vigilancia o supervisión del correcto cumplimiento del contrato.</w:t>
      </w:r>
    </w:p>
    <w:p w:rsidR="00C02431" w:rsidRPr="00C02431" w:rsidRDefault="00C02431" w:rsidP="00EE0905">
      <w:pPr>
        <w:numPr>
          <w:ilvl w:val="0"/>
          <w:numId w:val="39"/>
        </w:numPr>
        <w:spacing w:after="0" w:line="240" w:lineRule="auto"/>
        <w:ind w:left="567" w:hanging="283"/>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En general por el incumplimiento por parte del proveedor a lo establecido en las bases y/o de alguna cláusula del contrato, o cualquier otra obligación derivada del mismo o sus anexos. </w:t>
      </w: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En caso de incumplimiento o violación por parte del proveedor, de cualquiera de las obligaciones consignadas a su cargo en el presente contrato, la convocante, podrá optar entre exigir el cumplimiento del mismo, aplicando en su caso las penas convenidas, o bien declarar la rescisión administrativa del mismo y hacer efectiva la fianza de cumplimiento.</w:t>
      </w:r>
    </w:p>
    <w:p w:rsidR="00C02431" w:rsidRPr="00C02431" w:rsidRDefault="00C02431" w:rsidP="00EE0905">
      <w:pPr>
        <w:spacing w:after="0" w:line="240" w:lineRule="auto"/>
        <w:jc w:val="both"/>
        <w:rPr>
          <w:rFonts w:ascii="Century Gothic" w:eastAsia="Times New Roman" w:hAnsi="Century Gothic" w:cs="Arial"/>
          <w:lang w:eastAsia="es-ES"/>
        </w:rPr>
      </w:pP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En caso de rescisión del contrato por causas imputables al proveedor, la convocante está obligada a informar a la Secretaría de la Contraloría General sobre dicho incumplimiento, para que este sea incluido y publicado en el padrón de empresas incumplidas con sus obligaciones contractuales con el Gobierno del Estado que dicha Secretaría integra, el cual tiene su fundamento legal en el Decreto que establece las bases para la transparencia de los actos de licitación y adjudicación de contratos y pedidos en materia de obra pública, adquisiciones, arrendamientos y servicios que realicen las dependencias y entidades de la Administración Pública Estatal. </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color w:val="17365D"/>
          <w:sz w:val="24"/>
          <w:szCs w:val="24"/>
          <w:lang w:eastAsia="es-ES"/>
        </w:rPr>
      </w:pPr>
      <w:r w:rsidRPr="00C02431">
        <w:rPr>
          <w:rFonts w:ascii="Century Gothic" w:eastAsia="Times New Roman" w:hAnsi="Century Gothic" w:cs="Arial"/>
          <w:b/>
          <w:color w:val="17365D"/>
          <w:sz w:val="24"/>
          <w:szCs w:val="24"/>
          <w:lang w:eastAsia="es-ES"/>
        </w:rPr>
        <w:t>XII.- LEGISLACIÓN APLICABLE</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Será responsabilidad del licitante tener conocimiento de las disposiciones legales de los Estados Unidos Mexicanos, especialmente en los aspectos tributarios, administrativos y de legislación sobre la Ley de Adquisiciones, Arrendamientos y </w:t>
      </w:r>
      <w:r w:rsidRPr="00C02431">
        <w:rPr>
          <w:rFonts w:ascii="Century Gothic" w:eastAsia="Times New Roman" w:hAnsi="Century Gothic" w:cs="Arial"/>
          <w:lang w:eastAsia="es-ES"/>
        </w:rPr>
        <w:lastRenderedPageBreak/>
        <w:t>Prestación de Servicios Relacionados con Bienes Muebles de la Administración Pública Estatal y su Reglamento.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Para la interpretación y cumplimiento del contrato respectivo, así como para todo aquello que no esté expresamente estipulado en la presente documentación y en el modelo de contrato (Anexo 2), el licitante acepta someterse a la jurisdicción de los Tribunales Estatales, con sede en la Ciudad de Hermosillo, Sonora, por lo que deberá renunciar al fuero que pudiera corresponderle en razón de su domicilio, presente o futuro, o por cualquier otra causa.</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Anexo al presente modelo de contrato que se utilizará en la presente licitación y que en su momento será suscrito por quien acredite estar facultado legalmente para ello.</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Hermosillo, Sonora a 10 de septiembre de 2020.</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A T E N T A M E N T E</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“EDUCACIÓN TÉCNICA PARA LA EQUIDAD Y EL BIENESTAR”</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 xml:space="preserve">LIC. FRANCISCO CARLOS SILVA TOLEDO </w:t>
      </w: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DIRECTOR GENERAL</w:t>
      </w: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Default="00C02431" w:rsidP="00EE0905">
      <w:pPr>
        <w:spacing w:after="0" w:line="240" w:lineRule="auto"/>
        <w:jc w:val="both"/>
        <w:rPr>
          <w:rFonts w:ascii="Century Gothic" w:eastAsia="Times New Roman" w:hAnsi="Century Gothic" w:cs="Times New Roman"/>
          <w:lang w:eastAsia="es-ES"/>
        </w:rPr>
      </w:pPr>
    </w:p>
    <w:p w:rsidR="00565C8C" w:rsidRDefault="00565C8C" w:rsidP="00EE0905">
      <w:pPr>
        <w:spacing w:after="0" w:line="240" w:lineRule="auto"/>
        <w:jc w:val="both"/>
        <w:rPr>
          <w:rFonts w:ascii="Century Gothic" w:eastAsia="Times New Roman" w:hAnsi="Century Gothic" w:cs="Times New Roman"/>
          <w:lang w:eastAsia="es-ES"/>
        </w:rPr>
      </w:pPr>
    </w:p>
    <w:p w:rsidR="00565C8C" w:rsidRDefault="00565C8C" w:rsidP="00EE0905">
      <w:pPr>
        <w:spacing w:after="0" w:line="240" w:lineRule="auto"/>
        <w:jc w:val="both"/>
        <w:rPr>
          <w:rFonts w:ascii="Century Gothic" w:eastAsia="Times New Roman" w:hAnsi="Century Gothic" w:cs="Times New Roman"/>
          <w:lang w:eastAsia="es-ES"/>
        </w:rPr>
      </w:pPr>
    </w:p>
    <w:p w:rsidR="00565C8C" w:rsidRDefault="00565C8C" w:rsidP="00EE0905">
      <w:pPr>
        <w:spacing w:after="0" w:line="240" w:lineRule="auto"/>
        <w:jc w:val="both"/>
        <w:rPr>
          <w:rFonts w:ascii="Century Gothic" w:eastAsia="Times New Roman" w:hAnsi="Century Gothic" w:cs="Times New Roman"/>
          <w:lang w:eastAsia="es-ES"/>
        </w:rPr>
      </w:pPr>
    </w:p>
    <w:p w:rsidR="00565C8C" w:rsidRDefault="00565C8C" w:rsidP="00EE0905">
      <w:pPr>
        <w:spacing w:after="0" w:line="240" w:lineRule="auto"/>
        <w:jc w:val="both"/>
        <w:rPr>
          <w:rFonts w:ascii="Century Gothic" w:eastAsia="Times New Roman" w:hAnsi="Century Gothic" w:cs="Times New Roman"/>
          <w:lang w:eastAsia="es-ES"/>
        </w:rPr>
      </w:pPr>
    </w:p>
    <w:p w:rsidR="00565C8C" w:rsidRDefault="00565C8C" w:rsidP="00EE0905">
      <w:pPr>
        <w:spacing w:after="0" w:line="240" w:lineRule="auto"/>
        <w:jc w:val="both"/>
        <w:rPr>
          <w:rFonts w:ascii="Century Gothic" w:eastAsia="Times New Roman" w:hAnsi="Century Gothic" w:cs="Times New Roman"/>
          <w:lang w:eastAsia="es-ES"/>
        </w:rPr>
      </w:pPr>
    </w:p>
    <w:p w:rsidR="00565C8C" w:rsidRDefault="00565C8C" w:rsidP="00EE0905">
      <w:pPr>
        <w:spacing w:after="0" w:line="240" w:lineRule="auto"/>
        <w:jc w:val="both"/>
        <w:rPr>
          <w:rFonts w:ascii="Century Gothic" w:eastAsia="Times New Roman" w:hAnsi="Century Gothic" w:cs="Times New Roman"/>
          <w:lang w:eastAsia="es-ES"/>
        </w:rPr>
      </w:pPr>
    </w:p>
    <w:p w:rsidR="00565C8C" w:rsidRPr="00C02431" w:rsidRDefault="00565C8C" w:rsidP="00EE0905">
      <w:pPr>
        <w:spacing w:after="0" w:line="240" w:lineRule="auto"/>
        <w:jc w:val="both"/>
        <w:rPr>
          <w:rFonts w:ascii="Century Gothic" w:eastAsia="Times New Roman" w:hAnsi="Century Gothic" w:cs="Times New Roman"/>
          <w:lang w:eastAsia="es-ES"/>
        </w:rPr>
      </w:pPr>
    </w:p>
    <w:p w:rsidR="00C02431" w:rsidRDefault="00C02431" w:rsidP="00DD3F01">
      <w:pPr>
        <w:keepNext/>
        <w:widowControl w:val="0"/>
        <w:spacing w:after="0" w:line="240" w:lineRule="auto"/>
        <w:jc w:val="center"/>
        <w:outlineLvl w:val="0"/>
        <w:rPr>
          <w:rFonts w:ascii="Century Gothic" w:eastAsia="Times New Roman" w:hAnsi="Century Gothic" w:cs="Times New Roman"/>
          <w:b/>
          <w:sz w:val="24"/>
          <w:szCs w:val="24"/>
          <w:lang w:val="es-ES_tradnl" w:eastAsia="es-ES"/>
        </w:rPr>
      </w:pPr>
      <w:r w:rsidRPr="00C02431">
        <w:rPr>
          <w:rFonts w:ascii="Century Gothic" w:eastAsia="Times New Roman" w:hAnsi="Century Gothic" w:cs="Times New Roman"/>
          <w:b/>
          <w:sz w:val="24"/>
          <w:szCs w:val="24"/>
          <w:lang w:val="es-ES_tradnl" w:eastAsia="es-ES"/>
        </w:rPr>
        <w:lastRenderedPageBreak/>
        <w:t>FORMATO No. 1</w:t>
      </w:r>
    </w:p>
    <w:p w:rsidR="00DD3F01" w:rsidRPr="00C02431" w:rsidRDefault="00DD3F01" w:rsidP="00DD3F01">
      <w:pPr>
        <w:keepNext/>
        <w:widowControl w:val="0"/>
        <w:spacing w:after="0" w:line="240" w:lineRule="auto"/>
        <w:jc w:val="center"/>
        <w:outlineLvl w:val="0"/>
        <w:rPr>
          <w:rFonts w:ascii="Century Gothic" w:eastAsia="Times New Roman" w:hAnsi="Century Gothic" w:cs="Times New Roman"/>
          <w:b/>
          <w:sz w:val="24"/>
          <w:szCs w:val="24"/>
          <w:lang w:val="es-ES_tradnl" w:eastAsia="es-ES"/>
        </w:rPr>
      </w:pPr>
    </w:p>
    <w:p w:rsidR="00C02431" w:rsidRPr="00C02431" w:rsidRDefault="00C02431" w:rsidP="00EE0905">
      <w:pPr>
        <w:spacing w:after="0" w:line="240" w:lineRule="auto"/>
        <w:jc w:val="both"/>
        <w:rPr>
          <w:rFonts w:ascii="Century Gothic" w:eastAsia="Times New Roman" w:hAnsi="Century Gothic" w:cs="Arial"/>
          <w:b/>
          <w:sz w:val="20"/>
          <w:szCs w:val="20"/>
          <w:lang w:eastAsia="es-ES"/>
        </w:rPr>
      </w:pPr>
      <w:r w:rsidRPr="00C02431">
        <w:rPr>
          <w:rFonts w:ascii="Century Gothic" w:eastAsia="Times New Roman" w:hAnsi="Century Gothic" w:cs="Arial"/>
          <w:b/>
          <w:sz w:val="20"/>
          <w:szCs w:val="20"/>
          <w:lang w:eastAsia="es-ES"/>
        </w:rPr>
        <w:t>“ADQUISICIÓN DE 82,000 LIBROS PARA ALUMNOS DEL COLEGIO DE EDUCACIÓN PROFESIONAL TÉCNICA DEL ESTADO DE SONORA PARA LOS SEMESTRES 1,3,5”.</w:t>
      </w:r>
    </w:p>
    <w:p w:rsidR="00C02431" w:rsidRPr="00C02431" w:rsidRDefault="00C02431" w:rsidP="00EE0905">
      <w:pPr>
        <w:spacing w:after="0" w:line="240" w:lineRule="auto"/>
        <w:jc w:val="both"/>
        <w:rPr>
          <w:rFonts w:ascii="Century Gothic" w:eastAsia="Times New Roman" w:hAnsi="Century Gothic" w:cs="Arial"/>
          <w:b/>
          <w:sz w:val="20"/>
          <w:szCs w:val="20"/>
          <w:lang w:eastAsia="es-ES"/>
        </w:rPr>
      </w:pPr>
    </w:p>
    <w:p w:rsidR="00C02431" w:rsidRPr="00C02431" w:rsidRDefault="00C02431" w:rsidP="00EE0905">
      <w:pPr>
        <w:spacing w:after="0" w:line="240" w:lineRule="auto"/>
        <w:jc w:val="both"/>
        <w:rPr>
          <w:rFonts w:ascii="Century Gothic" w:eastAsia="Times New Roman" w:hAnsi="Century Gothic" w:cs="Arial"/>
          <w:b/>
          <w:sz w:val="24"/>
          <w:szCs w:val="24"/>
          <w:lang w:eastAsia="es-ES"/>
        </w:rPr>
      </w:pPr>
    </w:p>
    <w:p w:rsidR="00C02431" w:rsidRPr="00C02431" w:rsidRDefault="00C02431" w:rsidP="00EE0905">
      <w:pPr>
        <w:spacing w:after="0" w:line="240" w:lineRule="auto"/>
        <w:jc w:val="both"/>
        <w:rPr>
          <w:rFonts w:ascii="Century Gothic" w:eastAsia="Times New Roman" w:hAnsi="Century Gothic" w:cs="Arial"/>
          <w:b/>
          <w:sz w:val="24"/>
          <w:szCs w:val="24"/>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24"/>
          <w:szCs w:val="20"/>
          <w:lang w:val="es-ES" w:eastAsia="es-ES"/>
        </w:rPr>
      </w:pPr>
      <w:r w:rsidRPr="00C02431">
        <w:rPr>
          <w:rFonts w:ascii="Century Gothic" w:eastAsia="Times New Roman" w:hAnsi="Century Gothic" w:cs="Times New Roman"/>
          <w:b/>
          <w:sz w:val="24"/>
          <w:szCs w:val="20"/>
          <w:lang w:val="es-ES" w:eastAsia="es-ES"/>
        </w:rPr>
        <w:t>LICITACIÓN PÚBLICA No.</w:t>
      </w:r>
      <w:r w:rsidRPr="00C02431">
        <w:rPr>
          <w:rFonts w:ascii="Century Gothic" w:eastAsia="Times New Roman" w:hAnsi="Century Gothic" w:cs="Times New Roman"/>
          <w:sz w:val="24"/>
          <w:szCs w:val="20"/>
          <w:lang w:val="es-ES" w:eastAsia="es-ES"/>
        </w:rPr>
        <w:t xml:space="preserve">  LPA-926033910-003-2020</w:t>
      </w:r>
    </w:p>
    <w:p w:rsidR="00C02431" w:rsidRPr="00C02431" w:rsidRDefault="00C02431" w:rsidP="00EE0905">
      <w:pPr>
        <w:spacing w:after="0" w:line="240" w:lineRule="auto"/>
        <w:jc w:val="both"/>
        <w:rPr>
          <w:rFonts w:ascii="Century Gothic" w:eastAsia="Times New Roman" w:hAnsi="Century Gothic" w:cs="Times New Roman"/>
          <w:sz w:val="24"/>
          <w:szCs w:val="20"/>
          <w:lang w:val="es-ES" w:eastAsia="es-ES"/>
        </w:rPr>
      </w:pPr>
    </w:p>
    <w:p w:rsidR="00C02431" w:rsidRPr="00C02431" w:rsidRDefault="00C02431" w:rsidP="00EE0905">
      <w:pPr>
        <w:spacing w:after="0" w:line="240" w:lineRule="auto"/>
        <w:jc w:val="both"/>
        <w:rPr>
          <w:rFonts w:ascii="Century Gothic" w:eastAsia="Times New Roman" w:hAnsi="Century Gothic" w:cs="Arial"/>
          <w:b/>
          <w:color w:val="31849B"/>
          <w:sz w:val="24"/>
          <w:szCs w:val="24"/>
          <w:lang w:val="es-ES" w:eastAsia="es-ES"/>
        </w:rPr>
      </w:pPr>
    </w:p>
    <w:p w:rsidR="00C02431" w:rsidRPr="00C02431" w:rsidRDefault="00C02431" w:rsidP="00DD3F01">
      <w:pPr>
        <w:spacing w:after="0" w:line="240" w:lineRule="auto"/>
        <w:jc w:val="right"/>
        <w:rPr>
          <w:rFonts w:ascii="Century Gothic" w:eastAsia="Times New Roman" w:hAnsi="Century Gothic" w:cs="Arial"/>
          <w:sz w:val="24"/>
          <w:szCs w:val="24"/>
          <w:lang w:eastAsia="es-MX"/>
        </w:rPr>
      </w:pPr>
      <w:r w:rsidRPr="00C02431">
        <w:rPr>
          <w:rFonts w:ascii="Century Gothic" w:eastAsia="Times New Roman" w:hAnsi="Century Gothic" w:cs="Arial"/>
          <w:sz w:val="24"/>
          <w:szCs w:val="24"/>
          <w:lang w:eastAsia="es-MX"/>
        </w:rPr>
        <w:t>FECHA  _______________</w:t>
      </w:r>
    </w:p>
    <w:p w:rsidR="00C02431" w:rsidRPr="00C02431" w:rsidRDefault="00C02431" w:rsidP="00EE0905">
      <w:pPr>
        <w:spacing w:after="0" w:line="240" w:lineRule="auto"/>
        <w:jc w:val="both"/>
        <w:rPr>
          <w:rFonts w:ascii="Century Gothic" w:eastAsia="Times New Roman" w:hAnsi="Century Gothic" w:cs="Arial"/>
          <w:b/>
          <w:color w:val="31849B"/>
          <w:sz w:val="24"/>
          <w:szCs w:val="24"/>
          <w:lang w:val="es-ES" w:eastAsia="es-ES"/>
        </w:rPr>
      </w:pPr>
    </w:p>
    <w:p w:rsidR="00C02431" w:rsidRPr="00C02431" w:rsidRDefault="00C02431" w:rsidP="00EE0905">
      <w:pPr>
        <w:spacing w:after="0" w:line="240" w:lineRule="auto"/>
        <w:jc w:val="both"/>
        <w:rPr>
          <w:rFonts w:ascii="Century Gothic" w:eastAsia="Times New Roman" w:hAnsi="Century Gothic" w:cs="Arial"/>
          <w:b/>
          <w:color w:val="31849B"/>
          <w:sz w:val="24"/>
          <w:szCs w:val="24"/>
          <w:lang w:val="es-ES" w:eastAsia="es-ES"/>
        </w:rPr>
      </w:pPr>
    </w:p>
    <w:p w:rsidR="00C02431" w:rsidRPr="00C02431" w:rsidRDefault="00C02431" w:rsidP="00EE0905">
      <w:pPr>
        <w:spacing w:after="0" w:line="240" w:lineRule="auto"/>
        <w:jc w:val="both"/>
        <w:rPr>
          <w:rFonts w:ascii="Century Gothic" w:eastAsia="Times New Roman" w:hAnsi="Century Gothic" w:cs="Arial"/>
          <w:b/>
          <w:sz w:val="24"/>
          <w:szCs w:val="24"/>
          <w:lang w:val="es-ES" w:eastAsia="es-ES"/>
        </w:rPr>
      </w:pPr>
      <w:r w:rsidRPr="00C02431">
        <w:rPr>
          <w:rFonts w:ascii="Century Gothic" w:eastAsia="Times New Roman" w:hAnsi="Century Gothic" w:cs="Arial"/>
          <w:b/>
          <w:sz w:val="24"/>
          <w:szCs w:val="24"/>
          <w:lang w:val="es-ES" w:eastAsia="es-ES"/>
        </w:rPr>
        <w:t>LIC. FRANCISCO CARLOS SILVA TOLEDO</w:t>
      </w:r>
    </w:p>
    <w:p w:rsidR="00C02431" w:rsidRPr="00C02431" w:rsidRDefault="00C02431" w:rsidP="00EE0905">
      <w:pPr>
        <w:spacing w:after="0" w:line="240" w:lineRule="auto"/>
        <w:jc w:val="both"/>
        <w:rPr>
          <w:rFonts w:ascii="Century Gothic" w:eastAsia="Times New Roman" w:hAnsi="Century Gothic" w:cs="Arial"/>
          <w:sz w:val="24"/>
          <w:szCs w:val="24"/>
          <w:lang w:val="es-ES" w:eastAsia="es-ES"/>
        </w:rPr>
      </w:pPr>
      <w:r w:rsidRPr="00C02431">
        <w:rPr>
          <w:rFonts w:ascii="Century Gothic" w:eastAsia="Times New Roman" w:hAnsi="Century Gothic" w:cs="Arial"/>
          <w:sz w:val="24"/>
          <w:szCs w:val="24"/>
          <w:lang w:val="es-ES" w:eastAsia="es-ES"/>
        </w:rPr>
        <w:t xml:space="preserve">DIRECTOR GENERAL DEL COLEGIO DE EDUCACIÓN PROFESIONAL TÉCNICA </w:t>
      </w:r>
    </w:p>
    <w:p w:rsidR="00C02431" w:rsidRPr="00C02431" w:rsidRDefault="00C02431" w:rsidP="00EE0905">
      <w:pPr>
        <w:spacing w:after="0" w:line="240" w:lineRule="auto"/>
        <w:jc w:val="both"/>
        <w:rPr>
          <w:rFonts w:ascii="Century Gothic" w:eastAsia="Times New Roman" w:hAnsi="Century Gothic" w:cs="Times New Roman"/>
          <w:sz w:val="20"/>
          <w:szCs w:val="20"/>
          <w:lang w:val="es-ES" w:eastAsia="es-ES"/>
        </w:rPr>
      </w:pPr>
      <w:r w:rsidRPr="00C02431">
        <w:rPr>
          <w:rFonts w:ascii="Century Gothic" w:eastAsia="Times New Roman" w:hAnsi="Century Gothic" w:cs="Arial"/>
          <w:sz w:val="24"/>
          <w:szCs w:val="24"/>
          <w:lang w:val="es-ES" w:eastAsia="es-ES"/>
        </w:rPr>
        <w:t>DEL ESTADO DE SONORA</w:t>
      </w:r>
    </w:p>
    <w:p w:rsidR="00C02431" w:rsidRPr="00C02431" w:rsidRDefault="00C02431" w:rsidP="00EE0905">
      <w:pPr>
        <w:spacing w:after="0" w:line="240" w:lineRule="auto"/>
        <w:jc w:val="both"/>
        <w:rPr>
          <w:rFonts w:ascii="Century Gothic" w:eastAsia="Times New Roman" w:hAnsi="Century Gothic" w:cs="Arial"/>
          <w:b/>
          <w:sz w:val="24"/>
          <w:szCs w:val="24"/>
          <w:lang w:eastAsia="es-MX"/>
        </w:rPr>
      </w:pPr>
      <w:r w:rsidRPr="00C02431">
        <w:rPr>
          <w:rFonts w:ascii="Century Gothic" w:eastAsia="Times New Roman" w:hAnsi="Century Gothic" w:cs="Arial"/>
          <w:b/>
          <w:sz w:val="24"/>
          <w:szCs w:val="24"/>
          <w:lang w:eastAsia="es-MX"/>
        </w:rPr>
        <w:t>P R E S E N T E.-</w:t>
      </w:r>
    </w:p>
    <w:p w:rsidR="00C02431" w:rsidRPr="00C02431" w:rsidRDefault="00C02431" w:rsidP="00EE0905">
      <w:pPr>
        <w:spacing w:after="0" w:line="240" w:lineRule="auto"/>
        <w:jc w:val="both"/>
        <w:rPr>
          <w:rFonts w:ascii="Century Gothic" w:eastAsia="Times New Roman" w:hAnsi="Century Gothic" w:cs="Times New Roman"/>
          <w:color w:val="31849B"/>
          <w:sz w:val="24"/>
          <w:szCs w:val="20"/>
          <w:lang w:val="es-ES" w:eastAsia="es-ES"/>
        </w:rPr>
      </w:pPr>
    </w:p>
    <w:p w:rsidR="00C02431" w:rsidRPr="00C02431" w:rsidRDefault="00C02431" w:rsidP="00EE0905">
      <w:pPr>
        <w:spacing w:after="0" w:line="240" w:lineRule="auto"/>
        <w:jc w:val="both"/>
        <w:rPr>
          <w:rFonts w:ascii="Century Gothic" w:eastAsia="Times New Roman" w:hAnsi="Century Gothic" w:cs="Times New Roman"/>
          <w:color w:val="31849B"/>
          <w:sz w:val="24"/>
          <w:szCs w:val="20"/>
          <w:lang w:val="es-ES" w:eastAsia="es-ES"/>
        </w:rPr>
      </w:pPr>
    </w:p>
    <w:p w:rsidR="00C02431" w:rsidRPr="00C02431" w:rsidRDefault="00C02431" w:rsidP="00EE0905">
      <w:pPr>
        <w:keepNext/>
        <w:spacing w:after="0" w:line="240" w:lineRule="auto"/>
        <w:jc w:val="both"/>
        <w:outlineLvl w:val="5"/>
        <w:rPr>
          <w:rFonts w:ascii="Century Gothic" w:eastAsia="Times New Roman" w:hAnsi="Century Gothic" w:cs="Times New Roman"/>
          <w:b/>
          <w:sz w:val="24"/>
          <w:szCs w:val="20"/>
          <w:lang w:val="es-ES_tradnl" w:eastAsia="es-ES"/>
        </w:rPr>
      </w:pPr>
    </w:p>
    <w:p w:rsidR="00C02431" w:rsidRPr="00C02431" w:rsidRDefault="00C02431" w:rsidP="00EE0905">
      <w:pPr>
        <w:keepNext/>
        <w:spacing w:after="0" w:line="240" w:lineRule="auto"/>
        <w:jc w:val="both"/>
        <w:outlineLvl w:val="5"/>
        <w:rPr>
          <w:rFonts w:ascii="Century Gothic" w:eastAsia="Times New Roman" w:hAnsi="Century Gothic" w:cs="Times New Roman"/>
          <w:b/>
          <w:sz w:val="24"/>
          <w:szCs w:val="20"/>
          <w:lang w:val="es-ES_tradnl" w:eastAsia="es-ES"/>
        </w:rPr>
      </w:pPr>
      <w:r w:rsidRPr="00C02431">
        <w:rPr>
          <w:rFonts w:ascii="Century Gothic" w:eastAsia="Times New Roman" w:hAnsi="Century Gothic" w:cs="Times New Roman"/>
          <w:b/>
          <w:sz w:val="24"/>
          <w:szCs w:val="20"/>
          <w:lang w:val="es-ES_tradnl" w:eastAsia="es-ES"/>
        </w:rPr>
        <w:t>ANTECEDENTES DE PEDIDOS Y CONTRATOS</w:t>
      </w:r>
    </w:p>
    <w:p w:rsidR="00C02431" w:rsidRPr="00C02431" w:rsidRDefault="00C02431" w:rsidP="00EE0905">
      <w:pPr>
        <w:spacing w:after="0" w:line="240" w:lineRule="auto"/>
        <w:jc w:val="both"/>
        <w:rPr>
          <w:rFonts w:ascii="Century Gothic" w:eastAsia="Times New Roman" w:hAnsi="Century Gothic" w:cs="Times New Roman"/>
          <w:sz w:val="24"/>
          <w:szCs w:val="20"/>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24"/>
          <w:szCs w:val="20"/>
          <w:lang w:val="es-ES" w:eastAsia="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701"/>
        <w:gridCol w:w="1843"/>
        <w:gridCol w:w="1134"/>
        <w:gridCol w:w="1701"/>
        <w:gridCol w:w="2126"/>
      </w:tblGrid>
      <w:tr w:rsidR="00C02431" w:rsidRPr="00C02431" w:rsidTr="00DD3F01">
        <w:trPr>
          <w:cantSplit/>
          <w:trHeight w:val="460"/>
        </w:trPr>
        <w:tc>
          <w:tcPr>
            <w:tcW w:w="1346" w:type="dxa"/>
            <w:vMerge w:val="restart"/>
          </w:tcPr>
          <w:p w:rsidR="00C02431" w:rsidRPr="00C02431" w:rsidRDefault="00C02431" w:rsidP="00EE0905">
            <w:pPr>
              <w:keepNext/>
              <w:widowControl w:val="0"/>
              <w:spacing w:after="0" w:line="240" w:lineRule="auto"/>
              <w:jc w:val="both"/>
              <w:outlineLvl w:val="0"/>
              <w:rPr>
                <w:rFonts w:ascii="Century Gothic" w:eastAsia="Times New Roman" w:hAnsi="Century Gothic" w:cs="Times New Roman"/>
                <w:b/>
                <w:sz w:val="20"/>
                <w:szCs w:val="20"/>
                <w:lang w:val="es-ES_tradnl" w:eastAsia="es-ES"/>
              </w:rPr>
            </w:pPr>
          </w:p>
          <w:p w:rsidR="00C02431" w:rsidRPr="00C02431" w:rsidRDefault="00C02431" w:rsidP="00EE0905">
            <w:pPr>
              <w:keepNext/>
              <w:widowControl w:val="0"/>
              <w:spacing w:after="0" w:line="240" w:lineRule="auto"/>
              <w:jc w:val="both"/>
              <w:outlineLvl w:val="0"/>
              <w:rPr>
                <w:rFonts w:ascii="Century Gothic" w:eastAsia="Times New Roman" w:hAnsi="Century Gothic" w:cs="Times New Roman"/>
                <w:b/>
                <w:sz w:val="20"/>
                <w:szCs w:val="20"/>
                <w:lang w:val="es-ES_tradnl" w:eastAsia="es-ES"/>
              </w:rPr>
            </w:pPr>
          </w:p>
          <w:p w:rsidR="00C02431" w:rsidRPr="00C02431" w:rsidRDefault="00C02431" w:rsidP="00EE0905">
            <w:pPr>
              <w:keepNext/>
              <w:widowControl w:val="0"/>
              <w:spacing w:after="0" w:line="240" w:lineRule="auto"/>
              <w:jc w:val="both"/>
              <w:outlineLvl w:val="0"/>
              <w:rPr>
                <w:rFonts w:ascii="Century Gothic" w:eastAsia="Times New Roman" w:hAnsi="Century Gothic" w:cs="Times New Roman"/>
                <w:b/>
                <w:sz w:val="20"/>
                <w:szCs w:val="20"/>
                <w:lang w:val="es-ES_tradnl" w:eastAsia="es-ES"/>
              </w:rPr>
            </w:pPr>
            <w:r w:rsidRPr="00C02431">
              <w:rPr>
                <w:rFonts w:ascii="Century Gothic" w:eastAsia="Times New Roman" w:hAnsi="Century Gothic" w:cs="Times New Roman"/>
                <w:b/>
                <w:sz w:val="20"/>
                <w:szCs w:val="20"/>
                <w:lang w:val="es-ES_tradnl" w:eastAsia="es-ES"/>
              </w:rPr>
              <w:t>CONCEPTO</w:t>
            </w:r>
          </w:p>
        </w:tc>
        <w:tc>
          <w:tcPr>
            <w:tcW w:w="1701" w:type="dxa"/>
            <w:vMerge w:val="restart"/>
          </w:tcPr>
          <w:p w:rsidR="00C02431" w:rsidRPr="00C02431" w:rsidRDefault="00C02431" w:rsidP="00EE0905">
            <w:pPr>
              <w:spacing w:after="0" w:line="240" w:lineRule="auto"/>
              <w:jc w:val="both"/>
              <w:rPr>
                <w:rFonts w:ascii="Century Gothic" w:eastAsia="Times New Roman" w:hAnsi="Century Gothic" w:cs="Times New Roman"/>
                <w:b/>
                <w:sz w:val="20"/>
                <w:szCs w:val="20"/>
                <w:lang w:val="es-ES" w:eastAsia="es-ES"/>
              </w:rPr>
            </w:pPr>
            <w:r w:rsidRPr="00C02431">
              <w:rPr>
                <w:rFonts w:ascii="Century Gothic" w:eastAsia="Times New Roman" w:hAnsi="Century Gothic" w:cs="Times New Roman"/>
                <w:b/>
                <w:sz w:val="20"/>
                <w:szCs w:val="20"/>
                <w:lang w:val="es-ES" w:eastAsia="es-ES"/>
              </w:rPr>
              <w:t xml:space="preserve"> ENTIDAD CONTRATANTE (NOMBRE Y TELEFONO)</w:t>
            </w:r>
          </w:p>
        </w:tc>
        <w:tc>
          <w:tcPr>
            <w:tcW w:w="1843" w:type="dxa"/>
            <w:vMerge w:val="restart"/>
          </w:tcPr>
          <w:p w:rsidR="00C02431" w:rsidRPr="00C02431" w:rsidRDefault="00C02431" w:rsidP="00EE0905">
            <w:pPr>
              <w:spacing w:after="0" w:line="240" w:lineRule="auto"/>
              <w:jc w:val="both"/>
              <w:rPr>
                <w:rFonts w:ascii="Century Gothic" w:eastAsia="Times New Roman" w:hAnsi="Century Gothic" w:cs="Times New Roman"/>
                <w:b/>
                <w:sz w:val="20"/>
                <w:szCs w:val="20"/>
                <w:lang w:val="es-ES" w:eastAsia="es-ES"/>
              </w:rPr>
            </w:pPr>
          </w:p>
          <w:p w:rsidR="00C02431" w:rsidRPr="00C02431" w:rsidRDefault="00C02431" w:rsidP="00EE0905">
            <w:pPr>
              <w:spacing w:after="0" w:line="240" w:lineRule="auto"/>
              <w:jc w:val="both"/>
              <w:rPr>
                <w:rFonts w:ascii="Century Gothic" w:eastAsia="Times New Roman" w:hAnsi="Century Gothic" w:cs="Times New Roman"/>
                <w:b/>
                <w:sz w:val="20"/>
                <w:szCs w:val="20"/>
                <w:lang w:val="es-ES" w:eastAsia="es-ES"/>
              </w:rPr>
            </w:pPr>
          </w:p>
          <w:p w:rsidR="00C02431" w:rsidRPr="00C02431" w:rsidRDefault="00C02431" w:rsidP="00EE0905">
            <w:pPr>
              <w:spacing w:after="0" w:line="240" w:lineRule="auto"/>
              <w:jc w:val="both"/>
              <w:rPr>
                <w:rFonts w:ascii="Century Gothic" w:eastAsia="Times New Roman" w:hAnsi="Century Gothic" w:cs="Times New Roman"/>
                <w:b/>
                <w:sz w:val="20"/>
                <w:szCs w:val="20"/>
                <w:lang w:val="es-ES" w:eastAsia="es-ES"/>
              </w:rPr>
            </w:pPr>
            <w:r w:rsidRPr="00C02431">
              <w:rPr>
                <w:rFonts w:ascii="Century Gothic" w:eastAsia="Times New Roman" w:hAnsi="Century Gothic" w:cs="Times New Roman"/>
                <w:b/>
                <w:sz w:val="20"/>
                <w:szCs w:val="20"/>
                <w:lang w:val="es-ES" w:eastAsia="es-ES"/>
              </w:rPr>
              <w:t>IMPORTE CONTRATADO</w:t>
            </w:r>
          </w:p>
        </w:tc>
        <w:tc>
          <w:tcPr>
            <w:tcW w:w="1134" w:type="dxa"/>
            <w:vMerge w:val="restart"/>
          </w:tcPr>
          <w:p w:rsidR="00C02431" w:rsidRPr="00C02431" w:rsidRDefault="00C02431" w:rsidP="00EE0905">
            <w:pPr>
              <w:spacing w:after="0" w:line="240" w:lineRule="auto"/>
              <w:jc w:val="both"/>
              <w:rPr>
                <w:rFonts w:ascii="Century Gothic" w:eastAsia="Times New Roman" w:hAnsi="Century Gothic" w:cs="Times New Roman"/>
                <w:b/>
                <w:sz w:val="20"/>
                <w:szCs w:val="20"/>
                <w:lang w:val="es-ES" w:eastAsia="es-ES"/>
              </w:rPr>
            </w:pPr>
          </w:p>
          <w:p w:rsidR="00C02431" w:rsidRPr="00C02431" w:rsidRDefault="00C02431" w:rsidP="00EE0905">
            <w:pPr>
              <w:spacing w:after="0" w:line="240" w:lineRule="auto"/>
              <w:jc w:val="both"/>
              <w:rPr>
                <w:rFonts w:ascii="Century Gothic" w:eastAsia="Times New Roman" w:hAnsi="Century Gothic" w:cs="Times New Roman"/>
                <w:b/>
                <w:sz w:val="20"/>
                <w:szCs w:val="20"/>
                <w:lang w:val="es-ES" w:eastAsia="es-ES"/>
              </w:rPr>
            </w:pPr>
          </w:p>
          <w:p w:rsidR="00C02431" w:rsidRPr="00C02431" w:rsidRDefault="00C02431" w:rsidP="00EE0905">
            <w:pPr>
              <w:spacing w:after="0" w:line="240" w:lineRule="auto"/>
              <w:jc w:val="both"/>
              <w:rPr>
                <w:rFonts w:ascii="Century Gothic" w:eastAsia="Times New Roman" w:hAnsi="Century Gothic" w:cs="Times New Roman"/>
                <w:b/>
                <w:sz w:val="20"/>
                <w:szCs w:val="20"/>
                <w:lang w:val="es-ES" w:eastAsia="es-ES"/>
              </w:rPr>
            </w:pPr>
            <w:r w:rsidRPr="00C02431">
              <w:rPr>
                <w:rFonts w:ascii="Century Gothic" w:eastAsia="Times New Roman" w:hAnsi="Century Gothic" w:cs="Times New Roman"/>
                <w:b/>
                <w:sz w:val="20"/>
                <w:szCs w:val="20"/>
                <w:lang w:val="es-ES" w:eastAsia="es-ES"/>
              </w:rPr>
              <w:t>FECHA DE INICIO</w:t>
            </w:r>
          </w:p>
        </w:tc>
        <w:tc>
          <w:tcPr>
            <w:tcW w:w="1701" w:type="dxa"/>
            <w:vMerge w:val="restart"/>
          </w:tcPr>
          <w:p w:rsidR="00C02431" w:rsidRPr="00C02431" w:rsidRDefault="00C02431" w:rsidP="00EE0905">
            <w:pPr>
              <w:spacing w:after="0" w:line="240" w:lineRule="auto"/>
              <w:jc w:val="both"/>
              <w:rPr>
                <w:rFonts w:ascii="Century Gothic" w:eastAsia="Times New Roman" w:hAnsi="Century Gothic" w:cs="Times New Roman"/>
                <w:b/>
                <w:sz w:val="20"/>
                <w:szCs w:val="20"/>
                <w:lang w:val="es-ES" w:eastAsia="es-ES"/>
              </w:rPr>
            </w:pPr>
          </w:p>
          <w:p w:rsidR="00C02431" w:rsidRPr="00C02431" w:rsidRDefault="00C02431" w:rsidP="00EE0905">
            <w:pPr>
              <w:spacing w:after="0" w:line="240" w:lineRule="auto"/>
              <w:jc w:val="both"/>
              <w:rPr>
                <w:rFonts w:ascii="Century Gothic" w:eastAsia="Times New Roman" w:hAnsi="Century Gothic" w:cs="Times New Roman"/>
                <w:b/>
                <w:sz w:val="20"/>
                <w:szCs w:val="20"/>
                <w:lang w:val="es-ES" w:eastAsia="es-ES"/>
              </w:rPr>
            </w:pPr>
          </w:p>
          <w:p w:rsidR="00C02431" w:rsidRPr="00C02431" w:rsidRDefault="00C02431" w:rsidP="00EE0905">
            <w:pPr>
              <w:spacing w:after="0" w:line="240" w:lineRule="auto"/>
              <w:jc w:val="both"/>
              <w:rPr>
                <w:rFonts w:ascii="Century Gothic" w:eastAsia="Times New Roman" w:hAnsi="Century Gothic" w:cs="Times New Roman"/>
                <w:b/>
                <w:sz w:val="20"/>
                <w:szCs w:val="20"/>
                <w:lang w:val="es-ES" w:eastAsia="es-ES"/>
              </w:rPr>
            </w:pPr>
            <w:r w:rsidRPr="00C02431">
              <w:rPr>
                <w:rFonts w:ascii="Century Gothic" w:eastAsia="Times New Roman" w:hAnsi="Century Gothic" w:cs="Times New Roman"/>
                <w:b/>
                <w:sz w:val="20"/>
                <w:szCs w:val="20"/>
                <w:lang w:val="es-ES" w:eastAsia="es-ES"/>
              </w:rPr>
              <w:t xml:space="preserve">FECHA DE TERMINACIÓN </w:t>
            </w:r>
          </w:p>
        </w:tc>
        <w:tc>
          <w:tcPr>
            <w:tcW w:w="2126" w:type="dxa"/>
          </w:tcPr>
          <w:p w:rsidR="00C02431" w:rsidRPr="00C02431" w:rsidRDefault="00C02431" w:rsidP="00EE0905">
            <w:pPr>
              <w:spacing w:after="0" w:line="240" w:lineRule="auto"/>
              <w:jc w:val="both"/>
              <w:rPr>
                <w:rFonts w:ascii="Century Gothic" w:eastAsia="Times New Roman" w:hAnsi="Century Gothic" w:cs="Times New Roman"/>
                <w:b/>
                <w:sz w:val="16"/>
                <w:szCs w:val="16"/>
                <w:lang w:val="es-ES" w:eastAsia="es-ES"/>
              </w:rPr>
            </w:pPr>
            <w:r w:rsidRPr="00C02431">
              <w:rPr>
                <w:rFonts w:ascii="Century Gothic" w:eastAsia="Times New Roman" w:hAnsi="Century Gothic" w:cs="Times New Roman"/>
                <w:b/>
                <w:sz w:val="16"/>
                <w:szCs w:val="16"/>
                <w:lang w:val="es-ES" w:eastAsia="es-ES"/>
              </w:rPr>
              <w:t>LLENAR ESTA COLUMNA SOLO SI ESTA EN PROCESO</w:t>
            </w:r>
          </w:p>
        </w:tc>
      </w:tr>
      <w:tr w:rsidR="00C02431" w:rsidRPr="00C02431" w:rsidTr="00DD3F01">
        <w:trPr>
          <w:cantSplit/>
          <w:trHeight w:val="460"/>
        </w:trPr>
        <w:tc>
          <w:tcPr>
            <w:tcW w:w="1346" w:type="dxa"/>
            <w:vMerge/>
          </w:tcPr>
          <w:p w:rsidR="00C02431" w:rsidRPr="00C02431" w:rsidRDefault="00C02431" w:rsidP="00EE0905">
            <w:pPr>
              <w:spacing w:after="0" w:line="240" w:lineRule="auto"/>
              <w:jc w:val="both"/>
              <w:rPr>
                <w:rFonts w:ascii="Century Gothic" w:eastAsia="Times New Roman" w:hAnsi="Century Gothic" w:cs="Times New Roman"/>
                <w:sz w:val="20"/>
                <w:szCs w:val="20"/>
                <w:lang w:val="es-ES" w:eastAsia="es-ES"/>
              </w:rPr>
            </w:pPr>
          </w:p>
        </w:tc>
        <w:tc>
          <w:tcPr>
            <w:tcW w:w="1701" w:type="dxa"/>
            <w:vMerge/>
          </w:tcPr>
          <w:p w:rsidR="00C02431" w:rsidRPr="00C02431" w:rsidRDefault="00C02431" w:rsidP="00EE0905">
            <w:pPr>
              <w:spacing w:after="0" w:line="240" w:lineRule="auto"/>
              <w:jc w:val="both"/>
              <w:rPr>
                <w:rFonts w:ascii="Century Gothic" w:eastAsia="Times New Roman" w:hAnsi="Century Gothic" w:cs="Times New Roman"/>
                <w:sz w:val="20"/>
                <w:szCs w:val="20"/>
                <w:lang w:val="es-ES" w:eastAsia="es-ES"/>
              </w:rPr>
            </w:pPr>
          </w:p>
        </w:tc>
        <w:tc>
          <w:tcPr>
            <w:tcW w:w="1843" w:type="dxa"/>
            <w:vMerge/>
          </w:tcPr>
          <w:p w:rsidR="00C02431" w:rsidRPr="00C02431" w:rsidRDefault="00C02431" w:rsidP="00EE0905">
            <w:pPr>
              <w:spacing w:after="0" w:line="240" w:lineRule="auto"/>
              <w:jc w:val="both"/>
              <w:rPr>
                <w:rFonts w:ascii="Century Gothic" w:eastAsia="Times New Roman" w:hAnsi="Century Gothic" w:cs="Times New Roman"/>
                <w:sz w:val="20"/>
                <w:szCs w:val="20"/>
                <w:lang w:val="es-ES" w:eastAsia="es-ES"/>
              </w:rPr>
            </w:pPr>
          </w:p>
        </w:tc>
        <w:tc>
          <w:tcPr>
            <w:tcW w:w="1134" w:type="dxa"/>
            <w:vMerge/>
          </w:tcPr>
          <w:p w:rsidR="00C02431" w:rsidRPr="00C02431" w:rsidRDefault="00C02431" w:rsidP="00EE0905">
            <w:pPr>
              <w:spacing w:after="0" w:line="240" w:lineRule="auto"/>
              <w:jc w:val="both"/>
              <w:rPr>
                <w:rFonts w:ascii="Century Gothic" w:eastAsia="Times New Roman" w:hAnsi="Century Gothic" w:cs="Times New Roman"/>
                <w:sz w:val="20"/>
                <w:szCs w:val="20"/>
                <w:lang w:val="es-ES" w:eastAsia="es-ES"/>
              </w:rPr>
            </w:pPr>
          </w:p>
        </w:tc>
        <w:tc>
          <w:tcPr>
            <w:tcW w:w="1701" w:type="dxa"/>
            <w:vMerge/>
          </w:tcPr>
          <w:p w:rsidR="00C02431" w:rsidRPr="00C02431" w:rsidRDefault="00C02431" w:rsidP="00EE0905">
            <w:pPr>
              <w:spacing w:after="0" w:line="240" w:lineRule="auto"/>
              <w:jc w:val="both"/>
              <w:rPr>
                <w:rFonts w:ascii="Century Gothic" w:eastAsia="Times New Roman" w:hAnsi="Century Gothic" w:cs="Times New Roman"/>
                <w:sz w:val="20"/>
                <w:szCs w:val="20"/>
                <w:lang w:val="es-ES" w:eastAsia="es-ES"/>
              </w:rPr>
            </w:pPr>
          </w:p>
        </w:tc>
        <w:tc>
          <w:tcPr>
            <w:tcW w:w="2126" w:type="dxa"/>
          </w:tcPr>
          <w:p w:rsidR="00C02431" w:rsidRPr="00C02431" w:rsidRDefault="00C02431" w:rsidP="00EE0905">
            <w:pPr>
              <w:spacing w:after="0" w:line="240" w:lineRule="auto"/>
              <w:jc w:val="both"/>
              <w:rPr>
                <w:rFonts w:ascii="Century Gothic" w:eastAsia="Times New Roman" w:hAnsi="Century Gothic" w:cs="Times New Roman"/>
                <w:b/>
                <w:sz w:val="20"/>
                <w:szCs w:val="20"/>
                <w:lang w:val="es-ES" w:eastAsia="es-ES"/>
              </w:rPr>
            </w:pPr>
            <w:r w:rsidRPr="00C02431">
              <w:rPr>
                <w:rFonts w:ascii="Century Gothic" w:eastAsia="Times New Roman" w:hAnsi="Century Gothic" w:cs="Times New Roman"/>
                <w:b/>
                <w:sz w:val="20"/>
                <w:szCs w:val="20"/>
                <w:lang w:val="es-ES" w:eastAsia="es-ES"/>
              </w:rPr>
              <w:t>POSIBLE FECHA PARA LA TERMINACIÓN DEL COMPROMISO</w:t>
            </w:r>
          </w:p>
        </w:tc>
      </w:tr>
      <w:tr w:rsidR="00C02431" w:rsidRPr="00C02431" w:rsidTr="00DD3F01">
        <w:tc>
          <w:tcPr>
            <w:tcW w:w="1346"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843"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134"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2126"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r>
      <w:tr w:rsidR="00C02431" w:rsidRPr="00C02431" w:rsidTr="00DD3F01">
        <w:tc>
          <w:tcPr>
            <w:tcW w:w="1346"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843"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134"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2126"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r>
      <w:tr w:rsidR="00C02431" w:rsidRPr="00C02431" w:rsidTr="00DD3F01">
        <w:tc>
          <w:tcPr>
            <w:tcW w:w="1346"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843"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134"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2126"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r>
      <w:tr w:rsidR="00C02431" w:rsidRPr="00C02431" w:rsidTr="00DD3F01">
        <w:tc>
          <w:tcPr>
            <w:tcW w:w="1346"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843"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134"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2126"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r>
      <w:tr w:rsidR="00C02431" w:rsidRPr="00C02431" w:rsidTr="00DD3F01">
        <w:tc>
          <w:tcPr>
            <w:tcW w:w="1346"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843"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134"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2126"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r>
      <w:tr w:rsidR="00C02431" w:rsidRPr="00C02431" w:rsidTr="00DD3F01">
        <w:tc>
          <w:tcPr>
            <w:tcW w:w="1346"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843"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134"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2126"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r>
      <w:tr w:rsidR="00C02431" w:rsidRPr="00C02431" w:rsidTr="00DD3F01">
        <w:tc>
          <w:tcPr>
            <w:tcW w:w="1346"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843"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134"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1701"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c>
          <w:tcPr>
            <w:tcW w:w="2126" w:type="dxa"/>
          </w:tcPr>
          <w:p w:rsidR="00C02431" w:rsidRPr="00C02431" w:rsidRDefault="00C02431" w:rsidP="00EE0905">
            <w:pPr>
              <w:spacing w:after="0" w:line="480" w:lineRule="auto"/>
              <w:jc w:val="both"/>
              <w:rPr>
                <w:rFonts w:ascii="Century Gothic" w:eastAsia="Times New Roman" w:hAnsi="Century Gothic" w:cs="Times New Roman"/>
                <w:sz w:val="24"/>
                <w:szCs w:val="20"/>
                <w:lang w:val="es-ES" w:eastAsia="es-ES"/>
              </w:rPr>
            </w:pPr>
          </w:p>
        </w:tc>
      </w:tr>
    </w:tbl>
    <w:p w:rsidR="00C02431" w:rsidRPr="00C02431" w:rsidRDefault="00C02431" w:rsidP="00EE0905">
      <w:pPr>
        <w:spacing w:after="0" w:line="360" w:lineRule="auto"/>
        <w:jc w:val="both"/>
        <w:rPr>
          <w:rFonts w:ascii="Century Gothic" w:eastAsia="Times New Roman" w:hAnsi="Century Gothic" w:cs="Times New Roman"/>
          <w:sz w:val="24"/>
          <w:szCs w:val="20"/>
          <w:lang w:val="es-ES" w:eastAsia="es-ES"/>
        </w:rPr>
      </w:pPr>
      <w:r w:rsidRPr="00C02431">
        <w:rPr>
          <w:rFonts w:ascii="Century Gothic" w:eastAsia="Times New Roman" w:hAnsi="Century Gothic" w:cs="Times New Roman"/>
          <w:sz w:val="24"/>
          <w:szCs w:val="20"/>
          <w:lang w:val="es-ES" w:eastAsia="es-ES"/>
        </w:rPr>
        <w:t xml:space="preserve"> </w:t>
      </w:r>
    </w:p>
    <w:p w:rsidR="00C02431" w:rsidRPr="00C02431" w:rsidRDefault="00C02431" w:rsidP="00EE0905">
      <w:pPr>
        <w:spacing w:after="0" w:line="360" w:lineRule="auto"/>
        <w:jc w:val="both"/>
        <w:rPr>
          <w:rFonts w:ascii="Century Gothic" w:eastAsia="Times New Roman" w:hAnsi="Century Gothic" w:cs="Times New Roman"/>
          <w:sz w:val="24"/>
          <w:szCs w:val="20"/>
          <w:lang w:val="es-ES" w:eastAsia="es-ES"/>
        </w:rPr>
      </w:pPr>
    </w:p>
    <w:p w:rsidR="00C02431" w:rsidRPr="00C02431" w:rsidRDefault="00C02431" w:rsidP="00EE0905">
      <w:pPr>
        <w:spacing w:after="0" w:line="360" w:lineRule="auto"/>
        <w:jc w:val="both"/>
        <w:rPr>
          <w:rFonts w:ascii="Century Gothic" w:eastAsia="Times New Roman" w:hAnsi="Century Gothic" w:cs="Times New Roman"/>
          <w:sz w:val="24"/>
          <w:szCs w:val="20"/>
          <w:lang w:val="es-ES" w:eastAsia="es-ES"/>
        </w:rPr>
      </w:pPr>
      <w:r w:rsidRPr="00C02431">
        <w:rPr>
          <w:rFonts w:ascii="Century Gothic" w:eastAsia="Times New Roman" w:hAnsi="Century Gothic" w:cs="Times New Roman"/>
          <w:sz w:val="24"/>
          <w:szCs w:val="20"/>
          <w:lang w:val="es-ES" w:eastAsia="es-ES"/>
        </w:rPr>
        <w:t xml:space="preserve"> ___________________________                     ____________________________                                                                                                                        </w:t>
      </w:r>
    </w:p>
    <w:p w:rsidR="00C02431" w:rsidRPr="00C02431" w:rsidRDefault="00C02431" w:rsidP="00EE0905">
      <w:pPr>
        <w:spacing w:after="0" w:line="240" w:lineRule="auto"/>
        <w:jc w:val="both"/>
        <w:rPr>
          <w:rFonts w:ascii="Century Gothic" w:eastAsia="Times New Roman" w:hAnsi="Century Gothic" w:cs="Times New Roman"/>
          <w:sz w:val="24"/>
          <w:szCs w:val="20"/>
          <w:lang w:val="es-ES" w:eastAsia="es-ES"/>
        </w:rPr>
      </w:pPr>
      <w:r w:rsidRPr="00C02431">
        <w:rPr>
          <w:rFonts w:ascii="Century Gothic" w:eastAsia="Times New Roman" w:hAnsi="Century Gothic" w:cs="Times New Roman"/>
          <w:sz w:val="24"/>
          <w:szCs w:val="20"/>
          <w:lang w:val="es-ES" w:eastAsia="es-ES"/>
        </w:rPr>
        <w:t xml:space="preserve">    NOMBRE DE LA EMPRESA                                   REPRESENTANTE LEGAL</w:t>
      </w:r>
      <w:r w:rsidRPr="00C02431">
        <w:rPr>
          <w:rFonts w:ascii="Century Gothic" w:eastAsia="Times New Roman" w:hAnsi="Century Gothic" w:cs="Times New Roman"/>
          <w:sz w:val="24"/>
          <w:szCs w:val="20"/>
          <w:lang w:val="es-ES" w:eastAsia="es-ES"/>
        </w:rPr>
        <w:tab/>
        <w:t xml:space="preserve">                                                                                        FIRMA</w:t>
      </w:r>
    </w:p>
    <w:p w:rsidR="00C02431" w:rsidRPr="00C02431" w:rsidRDefault="00C02431" w:rsidP="00EE0905">
      <w:pPr>
        <w:spacing w:after="0" w:line="240" w:lineRule="auto"/>
        <w:jc w:val="both"/>
        <w:rPr>
          <w:rFonts w:ascii="Century Gothic" w:eastAsia="Times New Roman" w:hAnsi="Century Gothic" w:cs="Times New Roman"/>
          <w:lang w:val="es-ES"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Default="00C02431" w:rsidP="00EE0905">
      <w:pPr>
        <w:spacing w:after="0" w:line="240" w:lineRule="auto"/>
        <w:jc w:val="both"/>
        <w:rPr>
          <w:rFonts w:ascii="Century Gothic" w:eastAsia="Times New Roman" w:hAnsi="Century Gothic" w:cs="Times New Roman"/>
          <w:lang w:eastAsia="es-ES"/>
        </w:rPr>
      </w:pPr>
    </w:p>
    <w:p w:rsidR="00565C8C" w:rsidRDefault="00565C8C" w:rsidP="00EE0905">
      <w:pPr>
        <w:spacing w:after="0" w:line="240" w:lineRule="auto"/>
        <w:jc w:val="both"/>
        <w:rPr>
          <w:rFonts w:ascii="Century Gothic" w:eastAsia="Times New Roman" w:hAnsi="Century Gothic" w:cs="Times New Roman"/>
          <w:lang w:eastAsia="es-ES"/>
        </w:rPr>
      </w:pPr>
    </w:p>
    <w:p w:rsidR="00565C8C" w:rsidRDefault="00565C8C" w:rsidP="00EE0905">
      <w:pPr>
        <w:spacing w:after="0" w:line="240" w:lineRule="auto"/>
        <w:jc w:val="both"/>
        <w:rPr>
          <w:rFonts w:ascii="Century Gothic" w:eastAsia="Times New Roman" w:hAnsi="Century Gothic" w:cs="Times New Roman"/>
          <w:lang w:eastAsia="es-ES"/>
        </w:rPr>
      </w:pPr>
    </w:p>
    <w:p w:rsidR="00565C8C" w:rsidRPr="00C02431" w:rsidRDefault="00565C8C"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Default="00C02431" w:rsidP="00DD3F01">
      <w:pPr>
        <w:spacing w:after="0" w:line="240" w:lineRule="auto"/>
        <w:jc w:val="center"/>
        <w:rPr>
          <w:rFonts w:ascii="Century Gothic" w:eastAsia="Times New Roman" w:hAnsi="Century Gothic" w:cs="Times New Roman"/>
          <w:b/>
          <w:sz w:val="24"/>
          <w:szCs w:val="24"/>
          <w:lang w:eastAsia="es-MX"/>
        </w:rPr>
      </w:pPr>
      <w:r w:rsidRPr="00C02431">
        <w:rPr>
          <w:rFonts w:ascii="Century Gothic" w:eastAsia="Times New Roman" w:hAnsi="Century Gothic" w:cs="Times New Roman"/>
          <w:b/>
          <w:sz w:val="24"/>
          <w:szCs w:val="24"/>
          <w:lang w:eastAsia="es-MX"/>
        </w:rPr>
        <w:t>FORMATO No. 2</w:t>
      </w:r>
    </w:p>
    <w:p w:rsidR="00DD3F01" w:rsidRDefault="00DD3F01" w:rsidP="00DD3F01">
      <w:pPr>
        <w:spacing w:after="0" w:line="240" w:lineRule="auto"/>
        <w:jc w:val="center"/>
        <w:rPr>
          <w:rFonts w:ascii="Century Gothic" w:eastAsia="Times New Roman" w:hAnsi="Century Gothic" w:cs="Times New Roman"/>
          <w:b/>
          <w:sz w:val="24"/>
          <w:szCs w:val="24"/>
          <w:lang w:eastAsia="es-MX"/>
        </w:rPr>
      </w:pPr>
    </w:p>
    <w:p w:rsidR="00DD3F01" w:rsidRPr="00C02431" w:rsidRDefault="00DD3F01" w:rsidP="00DD3F01">
      <w:pPr>
        <w:spacing w:after="0" w:line="240" w:lineRule="auto"/>
        <w:jc w:val="center"/>
        <w:rPr>
          <w:rFonts w:ascii="Century Gothic" w:eastAsia="Times New Roman" w:hAnsi="Century Gothic" w:cs="Times New Roman"/>
          <w:b/>
          <w:sz w:val="24"/>
          <w:szCs w:val="24"/>
          <w:lang w:eastAsia="es-MX"/>
        </w:rPr>
      </w:pPr>
    </w:p>
    <w:p w:rsidR="00C02431" w:rsidRPr="00C02431" w:rsidRDefault="00C02431" w:rsidP="00EE0905">
      <w:pPr>
        <w:spacing w:after="0" w:line="240" w:lineRule="auto"/>
        <w:jc w:val="both"/>
        <w:rPr>
          <w:rFonts w:ascii="Century Gothic" w:eastAsia="Times New Roman" w:hAnsi="Century Gothic" w:cs="Arial"/>
          <w:b/>
          <w:sz w:val="20"/>
          <w:szCs w:val="20"/>
          <w:lang w:eastAsia="es-ES"/>
        </w:rPr>
      </w:pPr>
      <w:r w:rsidRPr="00C02431">
        <w:rPr>
          <w:rFonts w:ascii="Century Gothic" w:eastAsia="Times New Roman" w:hAnsi="Century Gothic" w:cs="Arial"/>
          <w:b/>
          <w:sz w:val="20"/>
          <w:szCs w:val="20"/>
          <w:lang w:eastAsia="es-ES"/>
        </w:rPr>
        <w:t>“ADQUISICIÓN DE 82,000 LIBROS PARA ALUMNOS DEL COLEGIO DE EDUCACIÓN PROFESIONAL TÉCNICA DEL ESTADO DE SONORA PARA LOS SEMESTRES 1,3,5”.</w:t>
      </w:r>
    </w:p>
    <w:p w:rsidR="00C02431" w:rsidRPr="00C02431" w:rsidRDefault="00C02431" w:rsidP="00EE0905">
      <w:pPr>
        <w:spacing w:after="0" w:line="240" w:lineRule="auto"/>
        <w:jc w:val="both"/>
        <w:rPr>
          <w:rFonts w:ascii="Century Gothic" w:eastAsia="Times New Roman" w:hAnsi="Century Gothic" w:cs="Arial"/>
          <w:b/>
          <w:sz w:val="20"/>
          <w:szCs w:val="20"/>
          <w:lang w:eastAsia="es-ES"/>
        </w:rPr>
      </w:pPr>
    </w:p>
    <w:p w:rsidR="00C02431" w:rsidRPr="00C02431" w:rsidRDefault="00C02431" w:rsidP="00EE0905">
      <w:pPr>
        <w:spacing w:after="0" w:line="240" w:lineRule="auto"/>
        <w:jc w:val="both"/>
        <w:rPr>
          <w:rFonts w:ascii="Century Gothic" w:eastAsia="Times New Roman" w:hAnsi="Century Gothic" w:cs="Times New Roman"/>
          <w:b/>
          <w:sz w:val="24"/>
          <w:szCs w:val="24"/>
          <w:lang w:eastAsia="es-MX"/>
        </w:rPr>
      </w:pPr>
    </w:p>
    <w:p w:rsidR="00C02431" w:rsidRPr="00C02431" w:rsidRDefault="00C02431" w:rsidP="00EE0905">
      <w:pPr>
        <w:spacing w:after="0" w:line="240" w:lineRule="auto"/>
        <w:jc w:val="both"/>
        <w:rPr>
          <w:rFonts w:ascii="Century Gothic" w:eastAsia="Times New Roman" w:hAnsi="Century Gothic" w:cs="Arial"/>
          <w:b/>
          <w:sz w:val="24"/>
          <w:szCs w:val="24"/>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24"/>
          <w:szCs w:val="20"/>
          <w:lang w:eastAsia="es-ES"/>
        </w:rPr>
      </w:pPr>
      <w:r w:rsidRPr="00C02431">
        <w:rPr>
          <w:rFonts w:ascii="Century Gothic" w:eastAsia="Times New Roman" w:hAnsi="Century Gothic" w:cs="Times New Roman"/>
          <w:b/>
          <w:sz w:val="24"/>
          <w:szCs w:val="20"/>
          <w:lang w:eastAsia="es-ES"/>
        </w:rPr>
        <w:t>LICITACIÓN PÚBLICA No.</w:t>
      </w:r>
      <w:r w:rsidRPr="00C02431">
        <w:rPr>
          <w:rFonts w:ascii="Century Gothic" w:eastAsia="Times New Roman" w:hAnsi="Century Gothic" w:cs="Times New Roman"/>
          <w:sz w:val="24"/>
          <w:szCs w:val="20"/>
          <w:lang w:eastAsia="es-ES"/>
        </w:rPr>
        <w:t xml:space="preserve">  LPA-926033910-003-2020</w:t>
      </w:r>
    </w:p>
    <w:p w:rsidR="00C02431" w:rsidRPr="00C02431" w:rsidRDefault="00C02431" w:rsidP="00EE0905">
      <w:pPr>
        <w:spacing w:after="0" w:line="240" w:lineRule="auto"/>
        <w:jc w:val="both"/>
        <w:rPr>
          <w:rFonts w:ascii="Century Gothic" w:eastAsia="Times New Roman" w:hAnsi="Century Gothic" w:cs="Times New Roman"/>
          <w:sz w:val="24"/>
          <w:szCs w:val="20"/>
          <w:lang w:eastAsia="es-ES"/>
        </w:rPr>
      </w:pPr>
    </w:p>
    <w:p w:rsidR="00C02431" w:rsidRPr="00C02431" w:rsidRDefault="00C02431" w:rsidP="00EE0905">
      <w:pPr>
        <w:spacing w:after="0" w:line="240" w:lineRule="auto"/>
        <w:jc w:val="both"/>
        <w:rPr>
          <w:rFonts w:ascii="Century Gothic" w:eastAsia="Times New Roman" w:hAnsi="Century Gothic" w:cs="Times New Roman"/>
          <w:sz w:val="24"/>
          <w:szCs w:val="20"/>
          <w:lang w:eastAsia="es-ES"/>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r w:rsidRPr="00C02431">
        <w:rPr>
          <w:rFonts w:ascii="Century Gothic" w:eastAsia="Times New Roman" w:hAnsi="Century Gothic" w:cs="Arial"/>
          <w:sz w:val="24"/>
          <w:szCs w:val="24"/>
          <w:lang w:eastAsia="es-MX"/>
        </w:rPr>
        <w:t>FECHA  _______________</w:t>
      </w:r>
    </w:p>
    <w:p w:rsidR="00C02431" w:rsidRPr="00C02431" w:rsidRDefault="00C02431" w:rsidP="00EE0905">
      <w:pPr>
        <w:spacing w:after="0" w:line="240" w:lineRule="auto"/>
        <w:jc w:val="both"/>
        <w:rPr>
          <w:rFonts w:ascii="Century Gothic" w:eastAsia="Times New Roman" w:hAnsi="Century Gothic" w:cs="Times New Roman"/>
          <w:sz w:val="24"/>
          <w:szCs w:val="20"/>
          <w:lang w:eastAsia="es-ES"/>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b/>
          <w:sz w:val="24"/>
          <w:szCs w:val="24"/>
          <w:lang w:val="es-ES" w:eastAsia="es-ES"/>
        </w:rPr>
      </w:pPr>
      <w:r w:rsidRPr="00C02431">
        <w:rPr>
          <w:rFonts w:ascii="Century Gothic" w:eastAsia="Times New Roman" w:hAnsi="Century Gothic" w:cs="Arial"/>
          <w:b/>
          <w:sz w:val="24"/>
          <w:szCs w:val="24"/>
          <w:lang w:val="es-ES" w:eastAsia="es-ES"/>
        </w:rPr>
        <w:t>LIC. FRANCISCO CARLOS SILVA TOLEDO</w:t>
      </w:r>
    </w:p>
    <w:p w:rsidR="00C02431" w:rsidRPr="00C02431" w:rsidRDefault="00C02431" w:rsidP="00EE0905">
      <w:pPr>
        <w:spacing w:after="0" w:line="240" w:lineRule="auto"/>
        <w:jc w:val="both"/>
        <w:rPr>
          <w:rFonts w:ascii="Century Gothic" w:eastAsia="Times New Roman" w:hAnsi="Century Gothic" w:cs="Arial"/>
          <w:sz w:val="24"/>
          <w:szCs w:val="24"/>
          <w:lang w:val="es-ES" w:eastAsia="es-ES"/>
        </w:rPr>
      </w:pPr>
      <w:r w:rsidRPr="00C02431">
        <w:rPr>
          <w:rFonts w:ascii="Century Gothic" w:eastAsia="Times New Roman" w:hAnsi="Century Gothic" w:cs="Arial"/>
          <w:sz w:val="24"/>
          <w:szCs w:val="24"/>
          <w:lang w:val="es-ES" w:eastAsia="es-ES"/>
        </w:rPr>
        <w:t xml:space="preserve">DIRECTOR GENERAL DEL COLEGIO DE EDUCACIÓN PROFESIONAL TÉCNICA </w:t>
      </w:r>
    </w:p>
    <w:p w:rsidR="00C02431" w:rsidRPr="00C02431" w:rsidRDefault="00C02431" w:rsidP="00EE0905">
      <w:pPr>
        <w:spacing w:after="0" w:line="240" w:lineRule="auto"/>
        <w:jc w:val="both"/>
        <w:rPr>
          <w:rFonts w:ascii="Century Gothic" w:eastAsia="Times New Roman" w:hAnsi="Century Gothic" w:cs="Times New Roman"/>
          <w:sz w:val="20"/>
          <w:szCs w:val="20"/>
          <w:lang w:val="es-ES" w:eastAsia="es-ES"/>
        </w:rPr>
      </w:pPr>
      <w:r w:rsidRPr="00C02431">
        <w:rPr>
          <w:rFonts w:ascii="Century Gothic" w:eastAsia="Times New Roman" w:hAnsi="Century Gothic" w:cs="Arial"/>
          <w:sz w:val="24"/>
          <w:szCs w:val="24"/>
          <w:lang w:val="es-ES" w:eastAsia="es-ES"/>
        </w:rPr>
        <w:t>DEL ESTADO DE SONORA</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r w:rsidRPr="00C02431">
        <w:rPr>
          <w:rFonts w:ascii="Century Gothic" w:eastAsia="Times New Roman" w:hAnsi="Century Gothic" w:cs="Arial"/>
          <w:sz w:val="24"/>
          <w:szCs w:val="24"/>
          <w:lang w:eastAsia="es-MX"/>
        </w:rPr>
        <w:t>Quien suscribe_____________________________________________________, representante legal de la empresa (señalar nombre de persona física o moral), personalidad que acredito con la documentación solicitada en las bases de la licitación respectiva, declaro  bajo protesta de decir verdad no encontrarme en los supuestos de las disposiciones aplicables al artículo 33  de la Ley de Adquisiciones, Arrendamientos y Prestación  de Servicios Relacionados con Bienes Muebles de la Administración Pública Estatal de Sonora y su Reglamento.</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r w:rsidRPr="00C02431">
        <w:rPr>
          <w:rFonts w:ascii="Century Gothic" w:eastAsia="Times New Roman" w:hAnsi="Century Gothic" w:cs="Arial"/>
          <w:sz w:val="24"/>
          <w:szCs w:val="24"/>
          <w:lang w:eastAsia="es-MX"/>
        </w:rPr>
        <w:t>Lo anterior, con el objeto de dar cumplimiento a dichas disposiciones y para los fines y efectos a que haya lugar.</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r w:rsidRPr="00C02431">
        <w:rPr>
          <w:rFonts w:ascii="Century Gothic" w:eastAsia="Times New Roman" w:hAnsi="Century Gothic" w:cs="Arial"/>
          <w:sz w:val="24"/>
          <w:szCs w:val="24"/>
          <w:lang w:eastAsia="es-MX"/>
        </w:rPr>
        <w:t xml:space="preserve">___________________________    </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r w:rsidRPr="00C02431">
        <w:rPr>
          <w:rFonts w:ascii="Century Gothic" w:eastAsia="Times New Roman" w:hAnsi="Century Gothic" w:cs="Arial"/>
          <w:sz w:val="24"/>
          <w:szCs w:val="24"/>
          <w:lang w:eastAsia="es-MX"/>
        </w:rPr>
        <w:t>A T E N T A M E N T E</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r w:rsidRPr="00C02431">
        <w:rPr>
          <w:rFonts w:ascii="Century Gothic" w:eastAsia="Times New Roman" w:hAnsi="Century Gothic" w:cs="Arial"/>
          <w:b/>
          <w:sz w:val="24"/>
          <w:szCs w:val="24"/>
          <w:lang w:eastAsia="es-MX"/>
        </w:rPr>
        <w:t>NOMBRE Y FIRMA DEL REPRESENTANTE LEGAL</w:t>
      </w:r>
      <w:r w:rsidRPr="00C02431">
        <w:rPr>
          <w:rFonts w:ascii="Century Gothic" w:eastAsia="Times New Roman" w:hAnsi="Century Gothic" w:cs="Arial"/>
          <w:sz w:val="24"/>
          <w:szCs w:val="24"/>
          <w:lang w:eastAsia="es-MX"/>
        </w:rPr>
        <w:t>.</w:t>
      </w:r>
    </w:p>
    <w:p w:rsidR="00C02431" w:rsidRPr="00C02431" w:rsidRDefault="00C02431" w:rsidP="00EE0905">
      <w:pPr>
        <w:spacing w:after="0" w:line="240" w:lineRule="auto"/>
        <w:jc w:val="both"/>
        <w:rPr>
          <w:rFonts w:ascii="Century Gothic" w:eastAsia="Times New Roman" w:hAnsi="Century Gothic" w:cs="Arial"/>
          <w:sz w:val="20"/>
          <w:szCs w:val="20"/>
          <w:lang w:eastAsia="es-ES"/>
        </w:rPr>
      </w:pPr>
      <w:r w:rsidRPr="00C02431">
        <w:rPr>
          <w:rFonts w:ascii="Century Gothic" w:eastAsia="Times New Roman" w:hAnsi="Century Gothic" w:cs="Arial"/>
          <w:b/>
          <w:sz w:val="24"/>
          <w:szCs w:val="20"/>
          <w:lang w:eastAsia="es-ES"/>
        </w:rPr>
        <w:t xml:space="preserve">NOMBRE RAZON SOCIAL DEL LICITANTE  </w:t>
      </w: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DD3F01">
      <w:pPr>
        <w:spacing w:after="0" w:line="240" w:lineRule="auto"/>
        <w:jc w:val="center"/>
        <w:rPr>
          <w:rFonts w:ascii="Century Gothic" w:eastAsia="Times New Roman" w:hAnsi="Century Gothic" w:cs="Times New Roman"/>
          <w:b/>
          <w:lang w:eastAsia="es-ES"/>
        </w:rPr>
      </w:pPr>
      <w:r w:rsidRPr="00C02431">
        <w:rPr>
          <w:rFonts w:ascii="Century Gothic" w:eastAsia="Times New Roman" w:hAnsi="Century Gothic" w:cs="Times New Roman"/>
          <w:b/>
          <w:lang w:eastAsia="es-ES"/>
        </w:rPr>
        <w:t>FORMATO 3</w:t>
      </w:r>
    </w:p>
    <w:p w:rsidR="002532F0" w:rsidRDefault="002532F0" w:rsidP="00DD3F01">
      <w:pPr>
        <w:spacing w:after="0" w:line="240" w:lineRule="auto"/>
        <w:jc w:val="center"/>
        <w:rPr>
          <w:rFonts w:ascii="Century Gothic" w:eastAsia="Times New Roman" w:hAnsi="Century Gothic" w:cs="Arial"/>
          <w:b/>
          <w:sz w:val="20"/>
          <w:szCs w:val="20"/>
          <w:lang w:eastAsia="es-ES"/>
        </w:rPr>
      </w:pPr>
    </w:p>
    <w:p w:rsidR="002532F0" w:rsidRDefault="002532F0" w:rsidP="00565C8C">
      <w:pPr>
        <w:spacing w:after="0" w:line="240" w:lineRule="auto"/>
        <w:rPr>
          <w:rFonts w:ascii="Century Gothic" w:eastAsia="Times New Roman" w:hAnsi="Century Gothic" w:cs="Arial"/>
          <w:b/>
          <w:sz w:val="20"/>
          <w:szCs w:val="20"/>
          <w:lang w:eastAsia="es-ES"/>
        </w:rPr>
      </w:pPr>
    </w:p>
    <w:p w:rsidR="00C02431" w:rsidRPr="00C02431" w:rsidRDefault="00C02431" w:rsidP="00DD3F01">
      <w:pPr>
        <w:spacing w:after="0" w:line="240" w:lineRule="auto"/>
        <w:jc w:val="center"/>
        <w:rPr>
          <w:rFonts w:ascii="Century Gothic" w:eastAsia="Times New Roman" w:hAnsi="Century Gothic" w:cs="Arial"/>
          <w:b/>
          <w:sz w:val="20"/>
          <w:szCs w:val="20"/>
          <w:lang w:eastAsia="es-ES"/>
        </w:rPr>
      </w:pPr>
      <w:r w:rsidRPr="00C02431">
        <w:rPr>
          <w:rFonts w:ascii="Century Gothic" w:eastAsia="Times New Roman" w:hAnsi="Century Gothic" w:cs="Arial"/>
          <w:b/>
          <w:sz w:val="20"/>
          <w:szCs w:val="20"/>
          <w:lang w:eastAsia="es-ES"/>
        </w:rPr>
        <w:t>OFERTA ECONÓMICA</w:t>
      </w:r>
    </w:p>
    <w:p w:rsidR="00DD3F01" w:rsidRDefault="00DD3F01" w:rsidP="00EE0905">
      <w:pPr>
        <w:spacing w:after="0" w:line="240" w:lineRule="auto"/>
        <w:ind w:right="99"/>
        <w:jc w:val="both"/>
        <w:rPr>
          <w:rFonts w:ascii="Century Gothic" w:eastAsia="Times New Roman" w:hAnsi="Century Gothic" w:cs="Arial"/>
          <w:b/>
          <w:sz w:val="20"/>
          <w:szCs w:val="20"/>
          <w:lang w:eastAsia="es-ES"/>
        </w:rPr>
      </w:pPr>
    </w:p>
    <w:p w:rsidR="00DD3F01" w:rsidRDefault="00DD3F01" w:rsidP="00EE0905">
      <w:pPr>
        <w:spacing w:after="0" w:line="240" w:lineRule="auto"/>
        <w:ind w:right="99"/>
        <w:jc w:val="both"/>
        <w:rPr>
          <w:rFonts w:ascii="Century Gothic" w:eastAsia="Times New Roman" w:hAnsi="Century Gothic" w:cs="Arial"/>
          <w:b/>
          <w:sz w:val="20"/>
          <w:szCs w:val="20"/>
          <w:lang w:eastAsia="es-ES"/>
        </w:rPr>
      </w:pPr>
    </w:p>
    <w:p w:rsidR="00DD3F01" w:rsidRDefault="00DD3F01" w:rsidP="00EE0905">
      <w:pPr>
        <w:spacing w:after="0" w:line="240" w:lineRule="auto"/>
        <w:ind w:right="99"/>
        <w:jc w:val="both"/>
        <w:rPr>
          <w:rFonts w:ascii="Century Gothic" w:eastAsia="Times New Roman" w:hAnsi="Century Gothic" w:cs="Arial"/>
          <w:b/>
          <w:sz w:val="20"/>
          <w:szCs w:val="20"/>
          <w:lang w:eastAsia="es-ES"/>
        </w:rPr>
      </w:pPr>
    </w:p>
    <w:p w:rsidR="00C02431" w:rsidRPr="00C02431" w:rsidRDefault="00C02431" w:rsidP="00EE0905">
      <w:pPr>
        <w:spacing w:after="0" w:line="240" w:lineRule="auto"/>
        <w:ind w:right="99"/>
        <w:jc w:val="both"/>
        <w:rPr>
          <w:rFonts w:ascii="Century Gothic" w:eastAsia="Times New Roman" w:hAnsi="Century Gothic" w:cs="Arial"/>
          <w:b/>
          <w:sz w:val="20"/>
          <w:szCs w:val="20"/>
          <w:lang w:eastAsia="es-ES"/>
        </w:rPr>
      </w:pPr>
      <w:r w:rsidRPr="00C02431">
        <w:rPr>
          <w:rFonts w:ascii="Century Gothic" w:eastAsia="Times New Roman" w:hAnsi="Century Gothic" w:cs="Arial"/>
          <w:b/>
          <w:sz w:val="20"/>
          <w:szCs w:val="20"/>
          <w:lang w:eastAsia="es-ES"/>
        </w:rPr>
        <w:t>LICITACIÓN PÚBLICA NACIONAL No. LPA-926033910-003-2020</w:t>
      </w:r>
    </w:p>
    <w:p w:rsidR="00C02431" w:rsidRPr="00C02431" w:rsidRDefault="00C02431" w:rsidP="00EE0905">
      <w:pPr>
        <w:spacing w:after="0" w:line="240" w:lineRule="auto"/>
        <w:ind w:right="99"/>
        <w:jc w:val="both"/>
        <w:rPr>
          <w:rFonts w:ascii="Century Gothic" w:eastAsia="Times New Roman" w:hAnsi="Century Gothic" w:cs="Arial"/>
          <w:b/>
          <w:sz w:val="20"/>
          <w:szCs w:val="20"/>
          <w:lang w:eastAsia="es-ES"/>
        </w:rPr>
      </w:pPr>
      <w:r w:rsidRPr="00C02431">
        <w:rPr>
          <w:rFonts w:ascii="Century Gothic" w:eastAsia="Times New Roman" w:hAnsi="Century Gothic" w:cs="Arial"/>
          <w:b/>
          <w:sz w:val="20"/>
          <w:szCs w:val="20"/>
          <w:lang w:eastAsia="es-ES"/>
        </w:rPr>
        <w:t>PARTIDA ÚNICA</w:t>
      </w:r>
    </w:p>
    <w:p w:rsidR="00DD3F01" w:rsidRDefault="00DD3F01" w:rsidP="00EE0905">
      <w:pPr>
        <w:spacing w:after="0" w:line="240" w:lineRule="auto"/>
        <w:jc w:val="both"/>
        <w:rPr>
          <w:rFonts w:ascii="Century Gothic" w:eastAsia="Times New Roman" w:hAnsi="Century Gothic" w:cs="Arial"/>
          <w:b/>
          <w:sz w:val="20"/>
          <w:szCs w:val="20"/>
          <w:lang w:eastAsia="es-ES"/>
        </w:rPr>
      </w:pPr>
    </w:p>
    <w:p w:rsidR="00C02431" w:rsidRPr="00C02431" w:rsidRDefault="00C02431" w:rsidP="00EE0905">
      <w:pPr>
        <w:spacing w:after="0" w:line="240" w:lineRule="auto"/>
        <w:jc w:val="both"/>
        <w:rPr>
          <w:rFonts w:ascii="Century Gothic" w:eastAsia="Times New Roman" w:hAnsi="Century Gothic" w:cs="Arial"/>
          <w:b/>
          <w:sz w:val="20"/>
          <w:szCs w:val="20"/>
          <w:lang w:eastAsia="es-ES"/>
        </w:rPr>
      </w:pPr>
      <w:r w:rsidRPr="00C02431">
        <w:rPr>
          <w:rFonts w:ascii="Century Gothic" w:eastAsia="Times New Roman" w:hAnsi="Century Gothic" w:cs="Arial"/>
          <w:b/>
          <w:sz w:val="20"/>
          <w:szCs w:val="20"/>
          <w:lang w:eastAsia="es-ES"/>
        </w:rPr>
        <w:t>ADQUISICIÓN DE 82,000 LIBROS PARA ALUMNOS DEL COLEGIO DE EDUCACIÓN PROFESIONAL TÉCNICA DEL ESTADO DE SONORA PARA LOS SEMESTRES 1,3,5”.</w:t>
      </w:r>
    </w:p>
    <w:p w:rsidR="00C02431" w:rsidRPr="00C02431" w:rsidRDefault="00C02431" w:rsidP="00EE0905">
      <w:pPr>
        <w:spacing w:after="0" w:line="240" w:lineRule="auto"/>
        <w:ind w:right="99"/>
        <w:jc w:val="both"/>
        <w:rPr>
          <w:rFonts w:ascii="Century Gothic" w:eastAsia="Times New Roman" w:hAnsi="Century Gothic" w:cs="Arial"/>
          <w:b/>
          <w:sz w:val="20"/>
          <w:szCs w:val="20"/>
          <w:lang w:eastAsia="es-ES"/>
        </w:rPr>
      </w:pPr>
    </w:p>
    <w:p w:rsidR="00C02431" w:rsidRPr="00C02431" w:rsidRDefault="00C02431" w:rsidP="00EE0905">
      <w:pPr>
        <w:spacing w:after="0" w:line="240" w:lineRule="auto"/>
        <w:jc w:val="both"/>
        <w:rPr>
          <w:rFonts w:ascii="Century Gothic" w:eastAsia="Times New Roman" w:hAnsi="Century Gothic" w:cs="Arial"/>
          <w:b/>
          <w:sz w:val="24"/>
          <w:szCs w:val="24"/>
          <w:lang w:val="es-ES" w:eastAsia="es-ES"/>
        </w:rPr>
      </w:pPr>
      <w:r w:rsidRPr="00C02431">
        <w:rPr>
          <w:rFonts w:ascii="Century Gothic" w:eastAsia="Times New Roman" w:hAnsi="Century Gothic" w:cs="Arial"/>
          <w:b/>
          <w:sz w:val="24"/>
          <w:szCs w:val="24"/>
          <w:lang w:val="es-ES" w:eastAsia="es-ES"/>
        </w:rPr>
        <w:t>LIC. FRANCISCO CARLOS SILVA TOLEDO</w:t>
      </w:r>
    </w:p>
    <w:p w:rsidR="00C02431" w:rsidRPr="00C02431" w:rsidRDefault="00C02431" w:rsidP="00EE0905">
      <w:pPr>
        <w:spacing w:after="0" w:line="240" w:lineRule="auto"/>
        <w:jc w:val="both"/>
        <w:rPr>
          <w:rFonts w:ascii="Century Gothic" w:eastAsia="Times New Roman" w:hAnsi="Century Gothic" w:cs="Arial"/>
          <w:sz w:val="24"/>
          <w:szCs w:val="24"/>
          <w:lang w:val="es-ES" w:eastAsia="es-ES"/>
        </w:rPr>
      </w:pPr>
      <w:r w:rsidRPr="00C02431">
        <w:rPr>
          <w:rFonts w:ascii="Century Gothic" w:eastAsia="Times New Roman" w:hAnsi="Century Gothic" w:cs="Arial"/>
          <w:sz w:val="24"/>
          <w:szCs w:val="24"/>
          <w:lang w:val="es-ES" w:eastAsia="es-ES"/>
        </w:rPr>
        <w:t xml:space="preserve">DIRECTOR GENERAL DEL COLEGIO DE EDUCACIÓN PROFESIONAL TÉCNICA </w:t>
      </w:r>
    </w:p>
    <w:p w:rsidR="00C02431" w:rsidRPr="00C02431" w:rsidRDefault="00C02431" w:rsidP="00EE0905">
      <w:pPr>
        <w:spacing w:after="0" w:line="240" w:lineRule="auto"/>
        <w:jc w:val="both"/>
        <w:rPr>
          <w:rFonts w:ascii="Century Gothic" w:eastAsia="Times New Roman" w:hAnsi="Century Gothic" w:cs="Times New Roman"/>
          <w:sz w:val="20"/>
          <w:szCs w:val="20"/>
          <w:lang w:val="es-ES" w:eastAsia="es-ES"/>
        </w:rPr>
      </w:pPr>
      <w:r w:rsidRPr="00C02431">
        <w:rPr>
          <w:rFonts w:ascii="Century Gothic" w:eastAsia="Times New Roman" w:hAnsi="Century Gothic" w:cs="Arial"/>
          <w:sz w:val="24"/>
          <w:szCs w:val="24"/>
          <w:lang w:val="es-ES" w:eastAsia="es-ES"/>
        </w:rPr>
        <w:t>DEL ESTADO DE SONORA</w:t>
      </w:r>
    </w:p>
    <w:p w:rsidR="00C02431" w:rsidRPr="00C02431" w:rsidRDefault="00C02431" w:rsidP="00EE0905">
      <w:pPr>
        <w:spacing w:after="0" w:line="240" w:lineRule="auto"/>
        <w:ind w:right="99"/>
        <w:jc w:val="both"/>
        <w:rPr>
          <w:rFonts w:ascii="Century Gothic" w:eastAsia="Times New Roman" w:hAnsi="Century Gothic" w:cs="Arial"/>
          <w:b/>
          <w:sz w:val="20"/>
          <w:szCs w:val="20"/>
          <w:lang w:eastAsia="es-ES"/>
        </w:rPr>
      </w:pPr>
    </w:p>
    <w:p w:rsidR="00C02431" w:rsidRPr="00C02431" w:rsidRDefault="00C02431" w:rsidP="00EE0905">
      <w:pPr>
        <w:spacing w:after="0" w:line="240" w:lineRule="auto"/>
        <w:ind w:right="99"/>
        <w:jc w:val="both"/>
        <w:rPr>
          <w:rFonts w:ascii="Century Gothic" w:eastAsia="Times New Roman" w:hAnsi="Century Gothic" w:cs="Arial"/>
          <w:b/>
          <w:sz w:val="20"/>
          <w:szCs w:val="20"/>
          <w:lang w:eastAsia="es-ES"/>
        </w:rPr>
      </w:pPr>
    </w:p>
    <w:tbl>
      <w:tblPr>
        <w:tblW w:w="10915" w:type="dxa"/>
        <w:jc w:val="center"/>
        <w:tblLayout w:type="fixed"/>
        <w:tblCellMar>
          <w:left w:w="70" w:type="dxa"/>
          <w:right w:w="70" w:type="dxa"/>
        </w:tblCellMar>
        <w:tblLook w:val="0000" w:firstRow="0" w:lastRow="0" w:firstColumn="0" w:lastColumn="0" w:noHBand="0" w:noVBand="0"/>
      </w:tblPr>
      <w:tblGrid>
        <w:gridCol w:w="824"/>
        <w:gridCol w:w="160"/>
        <w:gridCol w:w="305"/>
        <w:gridCol w:w="2153"/>
        <w:gridCol w:w="979"/>
        <w:gridCol w:w="399"/>
        <w:gridCol w:w="1134"/>
        <w:gridCol w:w="987"/>
        <w:gridCol w:w="160"/>
        <w:gridCol w:w="129"/>
        <w:gridCol w:w="31"/>
        <w:gridCol w:w="1244"/>
        <w:gridCol w:w="2410"/>
      </w:tblGrid>
      <w:tr w:rsidR="00C02431" w:rsidRPr="00C02431" w:rsidTr="00DD3F01">
        <w:trPr>
          <w:trHeight w:val="1020"/>
          <w:jc w:val="center"/>
        </w:trPr>
        <w:tc>
          <w:tcPr>
            <w:tcW w:w="6941" w:type="dxa"/>
            <w:gridSpan w:val="8"/>
            <w:tcBorders>
              <w:top w:val="single" w:sz="8" w:space="0" w:color="auto"/>
              <w:left w:val="single" w:sz="8" w:space="0" w:color="auto"/>
              <w:bottom w:val="single" w:sz="4" w:space="0" w:color="auto"/>
              <w:right w:val="single" w:sz="8" w:space="0" w:color="000000"/>
            </w:tcBorders>
            <w:shd w:val="clear" w:color="auto" w:fill="auto"/>
          </w:tcPr>
          <w:p w:rsidR="00C02431" w:rsidRPr="00C02431" w:rsidRDefault="00C02431" w:rsidP="00EE0905">
            <w:pPr>
              <w:spacing w:after="0" w:line="240" w:lineRule="auto"/>
              <w:jc w:val="both"/>
              <w:rPr>
                <w:rFonts w:ascii="Century Gothic" w:eastAsia="Times New Roman" w:hAnsi="Century Gothic" w:cs="Arial"/>
                <w:b/>
                <w:bCs/>
                <w:sz w:val="20"/>
                <w:szCs w:val="20"/>
                <w:lang w:eastAsia="es-ES"/>
              </w:rPr>
            </w:pPr>
            <w:r w:rsidRPr="00C02431">
              <w:rPr>
                <w:rFonts w:ascii="Century Gothic" w:eastAsia="Times New Roman" w:hAnsi="Century Gothic" w:cs="Arial"/>
                <w:b/>
                <w:bCs/>
                <w:sz w:val="20"/>
                <w:szCs w:val="20"/>
                <w:lang w:eastAsia="es-ES"/>
              </w:rPr>
              <w:t xml:space="preserve">NOMBRE DEL LICITANTE   </w:t>
            </w:r>
          </w:p>
          <w:p w:rsidR="00C02431" w:rsidRPr="00C02431" w:rsidRDefault="00C02431" w:rsidP="00EE0905">
            <w:pPr>
              <w:spacing w:after="0" w:line="240" w:lineRule="auto"/>
              <w:jc w:val="both"/>
              <w:rPr>
                <w:rFonts w:ascii="Century Gothic" w:eastAsia="Times New Roman" w:hAnsi="Century Gothic" w:cs="Arial"/>
                <w:b/>
                <w:bCs/>
                <w:sz w:val="20"/>
                <w:szCs w:val="20"/>
                <w:lang w:eastAsia="es-ES"/>
              </w:rPr>
            </w:pPr>
            <w:r w:rsidRPr="00C02431">
              <w:rPr>
                <w:rFonts w:ascii="Century Gothic" w:eastAsia="Times New Roman" w:hAnsi="Century Gothic" w:cs="Arial"/>
                <w:b/>
                <w:bCs/>
                <w:sz w:val="20"/>
                <w:szCs w:val="20"/>
                <w:lang w:eastAsia="es-ES"/>
              </w:rPr>
              <w:t>Y FIRMA</w:t>
            </w:r>
          </w:p>
          <w:p w:rsidR="00C02431" w:rsidRPr="00C02431" w:rsidRDefault="00C02431" w:rsidP="00EE0905">
            <w:pPr>
              <w:spacing w:after="0" w:line="240" w:lineRule="auto"/>
              <w:jc w:val="both"/>
              <w:rPr>
                <w:rFonts w:ascii="Century Gothic" w:eastAsia="Times New Roman" w:hAnsi="Century Gothic" w:cs="Arial"/>
                <w:b/>
                <w:bCs/>
                <w:sz w:val="20"/>
                <w:szCs w:val="20"/>
                <w:lang w:eastAsia="es-ES"/>
              </w:rPr>
            </w:pPr>
            <w:r w:rsidRPr="00C02431">
              <w:rPr>
                <w:rFonts w:ascii="Century Gothic" w:eastAsia="Times New Roman" w:hAnsi="Century Gothic" w:cs="Arial"/>
                <w:b/>
                <w:bCs/>
                <w:sz w:val="20"/>
                <w:szCs w:val="20"/>
                <w:lang w:eastAsia="es-ES"/>
              </w:rPr>
              <w:t>________________________________________________________</w:t>
            </w:r>
          </w:p>
        </w:tc>
        <w:tc>
          <w:tcPr>
            <w:tcW w:w="160" w:type="dxa"/>
            <w:tcBorders>
              <w:top w:val="single" w:sz="8" w:space="0" w:color="auto"/>
              <w:left w:val="nil"/>
              <w:bottom w:val="single" w:sz="4" w:space="0" w:color="auto"/>
              <w:right w:val="nil"/>
            </w:tcBorders>
          </w:tcPr>
          <w:p w:rsidR="00C02431" w:rsidRPr="00C02431" w:rsidRDefault="00C02431" w:rsidP="00EE0905">
            <w:pPr>
              <w:spacing w:after="0" w:line="240" w:lineRule="auto"/>
              <w:jc w:val="both"/>
              <w:rPr>
                <w:rFonts w:ascii="Century Gothic" w:eastAsia="Times New Roman" w:hAnsi="Century Gothic" w:cs="Arial"/>
                <w:b/>
                <w:bCs/>
                <w:sz w:val="20"/>
                <w:szCs w:val="20"/>
                <w:lang w:eastAsia="es-ES"/>
              </w:rPr>
            </w:pPr>
          </w:p>
        </w:tc>
        <w:tc>
          <w:tcPr>
            <w:tcW w:w="3814" w:type="dxa"/>
            <w:gridSpan w:val="4"/>
            <w:tcBorders>
              <w:top w:val="single" w:sz="8" w:space="0" w:color="auto"/>
              <w:left w:val="nil"/>
              <w:bottom w:val="single" w:sz="4" w:space="0" w:color="auto"/>
              <w:right w:val="single" w:sz="8" w:space="0" w:color="000000"/>
            </w:tcBorders>
            <w:shd w:val="clear" w:color="auto" w:fill="auto"/>
          </w:tcPr>
          <w:p w:rsidR="00C02431" w:rsidRPr="00C02431" w:rsidRDefault="00C02431" w:rsidP="00EE0905">
            <w:pPr>
              <w:spacing w:after="0" w:line="240" w:lineRule="auto"/>
              <w:jc w:val="both"/>
              <w:rPr>
                <w:rFonts w:ascii="Century Gothic" w:eastAsia="Times New Roman" w:hAnsi="Century Gothic" w:cs="Arial"/>
                <w:b/>
                <w:bCs/>
                <w:sz w:val="20"/>
                <w:szCs w:val="20"/>
                <w:lang w:eastAsia="es-ES"/>
              </w:rPr>
            </w:pPr>
            <w:r w:rsidRPr="00C02431">
              <w:rPr>
                <w:rFonts w:ascii="Century Gothic" w:eastAsia="Times New Roman" w:hAnsi="Century Gothic" w:cs="Arial"/>
                <w:b/>
                <w:bCs/>
                <w:sz w:val="20"/>
                <w:szCs w:val="20"/>
                <w:lang w:eastAsia="es-ES"/>
              </w:rPr>
              <w:t xml:space="preserve">FECHA DE PRESENTACIÓN </w:t>
            </w:r>
          </w:p>
          <w:p w:rsidR="00C02431" w:rsidRPr="00C02431" w:rsidRDefault="00C02431" w:rsidP="00EE0905">
            <w:pPr>
              <w:spacing w:after="0" w:line="240" w:lineRule="auto"/>
              <w:jc w:val="both"/>
              <w:rPr>
                <w:rFonts w:ascii="Century Gothic" w:eastAsia="Times New Roman" w:hAnsi="Century Gothic" w:cs="Arial"/>
                <w:b/>
                <w:bCs/>
                <w:sz w:val="20"/>
                <w:szCs w:val="20"/>
                <w:lang w:eastAsia="es-ES"/>
              </w:rPr>
            </w:pPr>
          </w:p>
          <w:p w:rsidR="00C02431" w:rsidRPr="00C02431" w:rsidRDefault="00C02431" w:rsidP="00EE0905">
            <w:pPr>
              <w:spacing w:after="0" w:line="240" w:lineRule="auto"/>
              <w:jc w:val="both"/>
              <w:rPr>
                <w:rFonts w:ascii="Century Gothic" w:eastAsia="Times New Roman" w:hAnsi="Century Gothic" w:cs="Arial"/>
                <w:b/>
                <w:bCs/>
                <w:sz w:val="20"/>
                <w:szCs w:val="20"/>
                <w:lang w:eastAsia="es-ES"/>
              </w:rPr>
            </w:pPr>
            <w:r w:rsidRPr="00C02431">
              <w:rPr>
                <w:rFonts w:ascii="Century Gothic" w:eastAsia="Times New Roman" w:hAnsi="Century Gothic" w:cs="Arial"/>
                <w:b/>
                <w:bCs/>
                <w:sz w:val="20"/>
                <w:szCs w:val="20"/>
                <w:lang w:eastAsia="es-ES"/>
              </w:rPr>
              <w:t xml:space="preserve">______________________________ </w:t>
            </w:r>
          </w:p>
        </w:tc>
      </w:tr>
      <w:tr w:rsidR="00C02431" w:rsidRPr="00C02431" w:rsidTr="00DD3F01">
        <w:trPr>
          <w:trHeight w:val="255"/>
          <w:jc w:val="center"/>
        </w:trPr>
        <w:tc>
          <w:tcPr>
            <w:tcW w:w="1289" w:type="dxa"/>
            <w:gridSpan w:val="3"/>
            <w:tcBorders>
              <w:top w:val="single" w:sz="4" w:space="0" w:color="auto"/>
              <w:left w:val="single" w:sz="4" w:space="0" w:color="auto"/>
              <w:bottom w:val="single" w:sz="4" w:space="0" w:color="auto"/>
              <w:right w:val="single" w:sz="4" w:space="0" w:color="auto"/>
            </w:tcBorders>
          </w:tcPr>
          <w:p w:rsidR="00C02431" w:rsidRPr="00C02431" w:rsidRDefault="00C02431" w:rsidP="00EE0905">
            <w:pPr>
              <w:spacing w:after="0" w:line="240" w:lineRule="auto"/>
              <w:jc w:val="both"/>
              <w:rPr>
                <w:rFonts w:ascii="Century Gothic" w:eastAsia="Times New Roman" w:hAnsi="Century Gothic" w:cs="Arial"/>
                <w:b/>
                <w:bCs/>
                <w:sz w:val="20"/>
                <w:szCs w:val="20"/>
                <w:lang w:val="en-US" w:eastAsia="es-ES"/>
              </w:rPr>
            </w:pPr>
            <w:r w:rsidRPr="00C02431">
              <w:rPr>
                <w:rFonts w:ascii="Century Gothic" w:eastAsia="Times New Roman" w:hAnsi="Century Gothic" w:cs="Arial"/>
                <w:b/>
                <w:bCs/>
                <w:sz w:val="20"/>
                <w:szCs w:val="20"/>
                <w:lang w:val="en-US" w:eastAsia="es-ES"/>
              </w:rPr>
              <w:t xml:space="preserve">R.F.C. </w:t>
            </w:r>
          </w:p>
          <w:p w:rsidR="00C02431" w:rsidRPr="00C02431" w:rsidRDefault="00C02431" w:rsidP="00EE0905">
            <w:pPr>
              <w:spacing w:after="0" w:line="240" w:lineRule="auto"/>
              <w:jc w:val="both"/>
              <w:rPr>
                <w:rFonts w:ascii="Century Gothic" w:eastAsia="Times New Roman" w:hAnsi="Century Gothic" w:cs="Arial"/>
                <w:b/>
                <w:bCs/>
                <w:sz w:val="20"/>
                <w:szCs w:val="20"/>
                <w:lang w:val="en-US" w:eastAsia="es-ES"/>
              </w:rPr>
            </w:pPr>
          </w:p>
        </w:tc>
        <w:tc>
          <w:tcPr>
            <w:tcW w:w="9626" w:type="dxa"/>
            <w:gridSpan w:val="10"/>
            <w:tcBorders>
              <w:top w:val="single" w:sz="4" w:space="0" w:color="auto"/>
              <w:left w:val="single" w:sz="4" w:space="0" w:color="auto"/>
              <w:bottom w:val="single" w:sz="4" w:space="0" w:color="auto"/>
              <w:right w:val="single" w:sz="4" w:space="0" w:color="auto"/>
            </w:tcBorders>
            <w:shd w:val="clear" w:color="auto" w:fill="auto"/>
          </w:tcPr>
          <w:p w:rsidR="00C02431" w:rsidRPr="00C02431" w:rsidRDefault="00C02431" w:rsidP="00EE0905">
            <w:pPr>
              <w:spacing w:after="0" w:line="240" w:lineRule="auto"/>
              <w:jc w:val="both"/>
              <w:rPr>
                <w:rFonts w:ascii="Century Gothic" w:eastAsia="Times New Roman" w:hAnsi="Century Gothic" w:cs="Arial"/>
                <w:b/>
                <w:bCs/>
                <w:sz w:val="20"/>
                <w:szCs w:val="20"/>
                <w:lang w:eastAsia="es-ES"/>
              </w:rPr>
            </w:pPr>
          </w:p>
        </w:tc>
      </w:tr>
      <w:tr w:rsidR="00C02431" w:rsidRPr="00C0243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sz w:val="20"/>
                <w:szCs w:val="20"/>
                <w:lang w:eastAsia="es-ES"/>
              </w:rPr>
            </w:pPr>
            <w:r w:rsidRPr="00C02431">
              <w:rPr>
                <w:rFonts w:ascii="Century Gothic" w:eastAsia="Times New Roman" w:hAnsi="Century Gothic" w:cs="Arial"/>
                <w:b/>
                <w:bCs/>
                <w:sz w:val="20"/>
                <w:szCs w:val="20"/>
                <w:lang w:eastAsia="es-ES"/>
              </w:rPr>
              <w:t>DESCRIPCIÓN</w:t>
            </w:r>
          </w:p>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iCs/>
                <w:color w:val="000000"/>
                <w:sz w:val="20"/>
                <w:szCs w:val="20"/>
                <w:lang w:eastAsia="es-ES"/>
              </w:rPr>
            </w:pPr>
            <w:r w:rsidRPr="00C02431">
              <w:rPr>
                <w:rFonts w:ascii="Century Gothic" w:eastAsia="Times New Roman" w:hAnsi="Century Gothic" w:cs="Arial"/>
                <w:b/>
                <w:bCs/>
                <w:iCs/>
                <w:color w:val="000000"/>
                <w:sz w:val="20"/>
                <w:szCs w:val="20"/>
                <w:lang w:eastAsia="es-ES"/>
              </w:rPr>
              <w:t>UNIDAD</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r w:rsidRPr="00C02431">
              <w:rPr>
                <w:rFonts w:ascii="Century Gothic" w:eastAsia="Times New Roman" w:hAnsi="Century Gothic" w:cs="Arial"/>
                <w:b/>
                <w:bCs/>
                <w:iCs/>
                <w:color w:val="000000"/>
                <w:sz w:val="20"/>
                <w:szCs w:val="20"/>
                <w:lang w:eastAsia="es-ES"/>
              </w:rPr>
              <w:t>CANTIDAD</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r w:rsidRPr="00C02431">
              <w:rPr>
                <w:rFonts w:ascii="Century Gothic" w:eastAsia="Times New Roman" w:hAnsi="Century Gothic" w:cs="Arial"/>
                <w:b/>
                <w:bCs/>
                <w:color w:val="000000"/>
                <w:sz w:val="20"/>
                <w:szCs w:val="20"/>
                <w:lang w:eastAsia="es-ES"/>
              </w:rPr>
              <w:t>COSTO UNITARIO</w:t>
            </w: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r w:rsidRPr="00C02431">
              <w:rPr>
                <w:rFonts w:ascii="Century Gothic" w:eastAsia="Times New Roman" w:hAnsi="Century Gothic" w:cs="Arial"/>
                <w:b/>
                <w:bCs/>
                <w:color w:val="000000"/>
                <w:sz w:val="20"/>
                <w:szCs w:val="20"/>
                <w:lang w:eastAsia="es-ES"/>
              </w:rPr>
              <w:t>IMPORTE</w:t>
            </w:r>
          </w:p>
        </w:tc>
      </w:tr>
      <w:tr w:rsidR="00C02431" w:rsidRPr="00C0243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*MANEJO DE ESPACIOS Y CANTIDADES (PRIMER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Cs/>
                <w:iCs/>
                <w:color w:val="000000"/>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Cs/>
                <w:iCs/>
                <w:color w:val="000000"/>
                <w:sz w:val="20"/>
                <w:szCs w:val="20"/>
                <w:lang w:eastAsia="es-ES"/>
              </w:rPr>
            </w:pPr>
            <w:r w:rsidRPr="00C02431">
              <w:rPr>
                <w:rFonts w:ascii="Century Gothic" w:eastAsia="Times New Roman" w:hAnsi="Century Gothic" w:cs="Arial"/>
                <w:bCs/>
                <w:iCs/>
                <w:color w:val="000000"/>
                <w:sz w:val="20"/>
                <w:szCs w:val="20"/>
                <w:lang w:eastAsia="es-ES"/>
              </w:rPr>
              <w:t>6,200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r>
      <w:tr w:rsidR="00C02431" w:rsidRPr="00C0243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*INTERACCION INICIAL EN INGLES (PRIMER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6,200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r>
      <w:tr w:rsidR="00C02431" w:rsidRPr="00C0243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*ANALISIS DE LA MATERIA Y ENERGIA (PRIMER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6,200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r>
      <w:tr w:rsidR="00C02431" w:rsidRPr="00C0243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*COMUNICACIÓN PARA LA INTERACCION SOCIAL (PRIMER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6,200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r>
      <w:tr w:rsidR="00C02431" w:rsidRPr="00C0243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*PROCESAMIENTO DE INFORMACION POR MEDIOS DIGITALES (PRIMER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6,200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r>
      <w:tr w:rsidR="00C02431" w:rsidRPr="00C0243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*PROYECCION PERSONAL Y PROFESIONAL (PRIMER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6,200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r>
      <w:tr w:rsidR="00C02431" w:rsidRPr="00C0243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*RESOLUCION DE PROBLEMAS (PRIMER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6,200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r>
      <w:tr w:rsidR="00C02431" w:rsidRPr="00C0243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*AUTOGESTION DEL APRENDIZAJE (PRIMER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6,200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r>
      <w:tr w:rsidR="00C02431" w:rsidRPr="00C0243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*REPRESENTACION ALGEBRAICA Y GRAFICA DE RELACIONES (TERCER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Cs/>
                <w:iCs/>
                <w:color w:val="000000"/>
                <w:sz w:val="20"/>
                <w:szCs w:val="20"/>
                <w:lang w:eastAsia="es-ES"/>
              </w:rPr>
            </w:pPr>
            <w:r w:rsidRPr="00C02431">
              <w:rPr>
                <w:rFonts w:ascii="Century Gothic" w:eastAsia="Times New Roman" w:hAnsi="Century Gothic" w:cs="Arial"/>
                <w:bCs/>
                <w:iCs/>
                <w:color w:val="000000"/>
                <w:sz w:val="20"/>
                <w:szCs w:val="20"/>
                <w:lang w:eastAsia="es-ES"/>
              </w:rPr>
              <w:t>4,100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r>
      <w:tr w:rsidR="00C02431" w:rsidRPr="00C0243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lastRenderedPageBreak/>
              <w:t>*COMUNICACION INDEPENDIENTE EN INGLES (TERCER SMESTRE)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4,100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r>
      <w:tr w:rsidR="00C02431" w:rsidRPr="00C0243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*IDENTIFICACION DE LA BIODIVERSIDAD (TERCER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4,100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r>
      <w:tr w:rsidR="00C02431" w:rsidRPr="00C0243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*ETICA (TERCER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4,100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r>
      <w:tr w:rsidR="00C02431" w:rsidRPr="00C0243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 xml:space="preserve">*ANALISIS INTEGRAL DE FUNCIONES </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Cs/>
                <w:iCs/>
                <w:color w:val="000000"/>
                <w:sz w:val="20"/>
                <w:szCs w:val="20"/>
                <w:lang w:eastAsia="es-ES"/>
              </w:rPr>
            </w:pPr>
            <w:r w:rsidRPr="00C02431">
              <w:rPr>
                <w:rFonts w:ascii="Century Gothic" w:eastAsia="Times New Roman" w:hAnsi="Century Gothic" w:cs="Arial"/>
                <w:bCs/>
                <w:iCs/>
                <w:color w:val="000000"/>
                <w:sz w:val="20"/>
                <w:szCs w:val="20"/>
                <w:lang w:eastAsia="es-ES"/>
              </w:rPr>
              <w:t>4,000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r>
      <w:tr w:rsidR="00C02431" w:rsidRPr="00C0243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*COMUNICACION ESPECIALIZADA EN INGLES</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Cs/>
                <w:iCs/>
                <w:color w:val="000000"/>
                <w:sz w:val="20"/>
                <w:szCs w:val="20"/>
                <w:lang w:eastAsia="es-ES"/>
              </w:rPr>
            </w:pPr>
            <w:r w:rsidRPr="00C02431">
              <w:rPr>
                <w:rFonts w:ascii="Century Gothic" w:eastAsia="Times New Roman" w:hAnsi="Century Gothic" w:cs="Arial"/>
                <w:bCs/>
                <w:iCs/>
                <w:color w:val="000000"/>
                <w:sz w:val="20"/>
                <w:szCs w:val="20"/>
                <w:lang w:eastAsia="es-ES"/>
              </w:rPr>
              <w:t>4,000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r>
      <w:tr w:rsidR="00C02431" w:rsidRPr="00C0243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*ANALISIS DE FENOMENOS ELECTRICOS, ELECTROMAGNETICOS Y OPTICOS</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Cs/>
                <w:iCs/>
                <w:color w:val="000000"/>
                <w:sz w:val="20"/>
                <w:szCs w:val="20"/>
                <w:lang w:eastAsia="es-ES"/>
              </w:rPr>
            </w:pPr>
            <w:r w:rsidRPr="00C02431">
              <w:rPr>
                <w:rFonts w:ascii="Century Gothic" w:eastAsia="Times New Roman" w:hAnsi="Century Gothic" w:cs="Arial"/>
                <w:bCs/>
                <w:iCs/>
                <w:color w:val="000000"/>
                <w:sz w:val="20"/>
                <w:szCs w:val="20"/>
                <w:lang w:eastAsia="es-ES"/>
              </w:rPr>
              <w:t>4,000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r>
      <w:tr w:rsidR="00C02431" w:rsidRPr="00C02431" w:rsidTr="00DD3F01">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*CONTEXTUALIZACION DE FENOMENOS SOCIALES, POLITICOS Y ECONOMICOS</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Cs/>
                <w:iCs/>
                <w:color w:val="000000"/>
                <w:sz w:val="20"/>
                <w:szCs w:val="20"/>
                <w:lang w:eastAsia="es-ES"/>
              </w:rPr>
            </w:pPr>
            <w:r w:rsidRPr="00C02431">
              <w:rPr>
                <w:rFonts w:ascii="Century Gothic" w:eastAsia="Times New Roman" w:hAnsi="Century Gothic" w:cs="Arial"/>
                <w:bCs/>
                <w:iCs/>
                <w:color w:val="000000"/>
                <w:sz w:val="20"/>
                <w:szCs w:val="20"/>
                <w:lang w:eastAsia="es-ES"/>
              </w:rPr>
              <w:t>4,000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b/>
                <w:bCs/>
                <w:color w:val="000000"/>
                <w:sz w:val="20"/>
                <w:szCs w:val="20"/>
                <w:lang w:eastAsia="es-ES"/>
              </w:rPr>
            </w:pPr>
          </w:p>
        </w:tc>
      </w:tr>
      <w:tr w:rsidR="00C02431" w:rsidRPr="00C02431" w:rsidTr="00DD3F01">
        <w:trPr>
          <w:cantSplit/>
          <w:trHeight w:val="255"/>
          <w:jc w:val="center"/>
        </w:trPr>
        <w:tc>
          <w:tcPr>
            <w:tcW w:w="824" w:type="dxa"/>
            <w:tcBorders>
              <w:top w:val="nil"/>
              <w:left w:val="nil"/>
              <w:bottom w:val="nil"/>
              <w:right w:val="nil"/>
            </w:tcBorders>
            <w:shd w:val="clear" w:color="auto" w:fill="auto"/>
          </w:tcPr>
          <w:p w:rsidR="00C02431" w:rsidRPr="00C02431" w:rsidRDefault="00C02431" w:rsidP="00EE0905">
            <w:pPr>
              <w:spacing w:after="0" w:line="240" w:lineRule="auto"/>
              <w:jc w:val="both"/>
              <w:rPr>
                <w:rFonts w:ascii="Century Gothic" w:eastAsia="Times New Roman" w:hAnsi="Century Gothic" w:cs="Arial"/>
                <w:color w:val="000000"/>
                <w:sz w:val="20"/>
                <w:szCs w:val="20"/>
                <w:lang w:eastAsia="es-ES"/>
              </w:rPr>
            </w:pPr>
            <w:r w:rsidRPr="00C02431">
              <w:rPr>
                <w:rFonts w:ascii="Century Gothic" w:eastAsia="Times New Roman" w:hAnsi="Century Gothic" w:cs="Arial"/>
                <w:color w:val="000000"/>
                <w:sz w:val="20"/>
                <w:szCs w:val="20"/>
                <w:lang w:eastAsia="es-ES"/>
              </w:rPr>
              <w:t> </w:t>
            </w:r>
          </w:p>
        </w:tc>
        <w:tc>
          <w:tcPr>
            <w:tcW w:w="160" w:type="dxa"/>
            <w:tcBorders>
              <w:top w:val="nil"/>
              <w:left w:val="nil"/>
              <w:bottom w:val="nil"/>
              <w:right w:val="nil"/>
            </w:tcBorders>
            <w:shd w:val="clear" w:color="auto" w:fill="auto"/>
          </w:tcPr>
          <w:p w:rsidR="00C02431" w:rsidRPr="00C02431" w:rsidRDefault="00C02431" w:rsidP="00EE0905">
            <w:pPr>
              <w:spacing w:after="0" w:line="240" w:lineRule="auto"/>
              <w:jc w:val="both"/>
              <w:rPr>
                <w:rFonts w:ascii="Century Gothic" w:eastAsia="Times New Roman" w:hAnsi="Century Gothic" w:cs="Arial"/>
                <w:color w:val="000000"/>
                <w:sz w:val="20"/>
                <w:szCs w:val="20"/>
                <w:lang w:eastAsia="es-ES"/>
              </w:rPr>
            </w:pPr>
            <w:r w:rsidRPr="00C02431">
              <w:rPr>
                <w:rFonts w:ascii="Century Gothic" w:eastAsia="Times New Roman" w:hAnsi="Century Gothic" w:cs="Arial"/>
                <w:color w:val="000000"/>
                <w:sz w:val="20"/>
                <w:szCs w:val="20"/>
                <w:lang w:eastAsia="es-ES"/>
              </w:rPr>
              <w:t> </w:t>
            </w:r>
          </w:p>
        </w:tc>
        <w:tc>
          <w:tcPr>
            <w:tcW w:w="2458" w:type="dxa"/>
            <w:gridSpan w:val="2"/>
            <w:tcBorders>
              <w:top w:val="nil"/>
              <w:left w:val="nil"/>
              <w:bottom w:val="nil"/>
              <w:right w:val="nil"/>
            </w:tcBorders>
            <w:shd w:val="clear" w:color="auto" w:fill="auto"/>
          </w:tcPr>
          <w:p w:rsidR="00C02431" w:rsidRPr="00C02431" w:rsidRDefault="00C02431" w:rsidP="00EE0905">
            <w:pPr>
              <w:spacing w:after="0" w:line="240" w:lineRule="auto"/>
              <w:jc w:val="both"/>
              <w:rPr>
                <w:rFonts w:ascii="Century Gothic" w:eastAsia="Times New Roman" w:hAnsi="Century Gothic" w:cs="Arial"/>
                <w:color w:val="000000"/>
                <w:sz w:val="20"/>
                <w:szCs w:val="20"/>
                <w:lang w:eastAsia="es-ES"/>
              </w:rPr>
            </w:pPr>
            <w:r w:rsidRPr="00C02431">
              <w:rPr>
                <w:rFonts w:ascii="Century Gothic" w:eastAsia="Times New Roman" w:hAnsi="Century Gothic" w:cs="Arial"/>
                <w:color w:val="000000"/>
                <w:sz w:val="20"/>
                <w:szCs w:val="20"/>
                <w:lang w:eastAsia="es-ES"/>
              </w:rPr>
              <w:t> </w:t>
            </w:r>
          </w:p>
        </w:tc>
        <w:tc>
          <w:tcPr>
            <w:tcW w:w="979" w:type="dxa"/>
            <w:tcBorders>
              <w:top w:val="nil"/>
              <w:left w:val="nil"/>
              <w:bottom w:val="nil"/>
              <w:right w:val="nil"/>
            </w:tcBorders>
            <w:shd w:val="clear" w:color="auto" w:fill="auto"/>
          </w:tcPr>
          <w:p w:rsidR="00C02431" w:rsidRPr="00C02431" w:rsidRDefault="00C02431" w:rsidP="00EE0905">
            <w:pPr>
              <w:spacing w:after="0" w:line="240" w:lineRule="auto"/>
              <w:jc w:val="both"/>
              <w:rPr>
                <w:rFonts w:ascii="Century Gothic" w:eastAsia="Times New Roman" w:hAnsi="Century Gothic" w:cs="Arial"/>
                <w:color w:val="000000"/>
                <w:sz w:val="20"/>
                <w:szCs w:val="20"/>
                <w:lang w:eastAsia="es-ES"/>
              </w:rPr>
            </w:pPr>
            <w:r w:rsidRPr="00C02431">
              <w:rPr>
                <w:rFonts w:ascii="Century Gothic" w:eastAsia="Times New Roman" w:hAnsi="Century Gothic" w:cs="Arial"/>
                <w:color w:val="000000"/>
                <w:sz w:val="20"/>
                <w:szCs w:val="20"/>
                <w:lang w:eastAsia="es-ES"/>
              </w:rPr>
              <w:t> </w:t>
            </w:r>
          </w:p>
        </w:tc>
        <w:tc>
          <w:tcPr>
            <w:tcW w:w="2520" w:type="dxa"/>
            <w:gridSpan w:val="3"/>
            <w:tcBorders>
              <w:top w:val="nil"/>
              <w:left w:val="nil"/>
              <w:bottom w:val="nil"/>
              <w:right w:val="nil"/>
            </w:tcBorders>
            <w:shd w:val="clear" w:color="auto" w:fill="auto"/>
          </w:tcPr>
          <w:p w:rsidR="00C02431" w:rsidRPr="00C02431" w:rsidRDefault="00C02431" w:rsidP="00EE0905">
            <w:pPr>
              <w:tabs>
                <w:tab w:val="center" w:pos="1190"/>
              </w:tabs>
              <w:spacing w:after="0" w:line="240" w:lineRule="auto"/>
              <w:jc w:val="both"/>
              <w:rPr>
                <w:rFonts w:ascii="Century Gothic" w:eastAsia="Times New Roman" w:hAnsi="Century Gothic" w:cs="Arial"/>
                <w:color w:val="000000"/>
                <w:sz w:val="20"/>
                <w:szCs w:val="20"/>
                <w:lang w:eastAsia="es-ES"/>
              </w:rPr>
            </w:pPr>
          </w:p>
        </w:tc>
        <w:tc>
          <w:tcPr>
            <w:tcW w:w="160" w:type="dxa"/>
            <w:tcBorders>
              <w:top w:val="nil"/>
              <w:left w:val="nil"/>
              <w:bottom w:val="nil"/>
              <w:right w:val="nil"/>
            </w:tcBorders>
          </w:tcPr>
          <w:p w:rsidR="00C02431" w:rsidRPr="00C02431" w:rsidRDefault="00C02431" w:rsidP="00EE0905">
            <w:pPr>
              <w:spacing w:after="0" w:line="240" w:lineRule="auto"/>
              <w:jc w:val="both"/>
              <w:rPr>
                <w:rFonts w:ascii="Century Gothic" w:eastAsia="Times New Roman" w:hAnsi="Century Gothic" w:cs="Arial"/>
                <w:color w:val="000000"/>
                <w:sz w:val="20"/>
                <w:szCs w:val="20"/>
                <w:lang w:eastAsia="es-ES"/>
              </w:rPr>
            </w:pPr>
          </w:p>
        </w:tc>
        <w:tc>
          <w:tcPr>
            <w:tcW w:w="160" w:type="dxa"/>
            <w:gridSpan w:val="2"/>
            <w:tcBorders>
              <w:top w:val="nil"/>
              <w:left w:val="nil"/>
              <w:bottom w:val="nil"/>
              <w:right w:val="single" w:sz="4" w:space="0" w:color="auto"/>
            </w:tcBorders>
            <w:shd w:val="clear" w:color="auto" w:fill="auto"/>
          </w:tcPr>
          <w:p w:rsidR="00C02431" w:rsidRPr="00C02431" w:rsidRDefault="00C02431" w:rsidP="00EE0905">
            <w:pPr>
              <w:spacing w:after="0" w:line="240" w:lineRule="auto"/>
              <w:jc w:val="both"/>
              <w:rPr>
                <w:rFonts w:ascii="Century Gothic" w:eastAsia="Times New Roman" w:hAnsi="Century Gothic" w:cs="Arial"/>
                <w:color w:val="000000"/>
                <w:sz w:val="20"/>
                <w:szCs w:val="20"/>
                <w:lang w:eastAsia="es-ES"/>
              </w:rPr>
            </w:pPr>
            <w:r w:rsidRPr="00C02431">
              <w:rPr>
                <w:rFonts w:ascii="Century Gothic" w:eastAsia="Times New Roman" w:hAnsi="Century Gothic" w:cs="Arial"/>
                <w:color w:val="000000"/>
                <w:sz w:val="20"/>
                <w:szCs w:val="20"/>
                <w:lang w:eastAsia="es-ES"/>
              </w:rPr>
              <w:t> </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bottom"/>
          </w:tcPr>
          <w:p w:rsidR="00C02431" w:rsidRPr="00C02431" w:rsidRDefault="00C02431" w:rsidP="00EE0905">
            <w:pPr>
              <w:spacing w:after="0" w:line="240" w:lineRule="auto"/>
              <w:jc w:val="both"/>
              <w:rPr>
                <w:rFonts w:ascii="Century Gothic" w:eastAsia="Times New Roman" w:hAnsi="Century Gothic" w:cs="Arial"/>
                <w:b/>
                <w:color w:val="000000"/>
                <w:sz w:val="20"/>
                <w:szCs w:val="20"/>
                <w:lang w:eastAsia="es-ES"/>
              </w:rPr>
            </w:pPr>
            <w:r w:rsidRPr="00C02431">
              <w:rPr>
                <w:rFonts w:ascii="Century Gothic" w:eastAsia="Times New Roman" w:hAnsi="Century Gothic" w:cs="Arial"/>
                <w:b/>
                <w:color w:val="000000"/>
                <w:sz w:val="20"/>
                <w:szCs w:val="20"/>
                <w:lang w:eastAsia="es-ES"/>
              </w:rPr>
              <w:t> SUBTOTAL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02431" w:rsidRPr="00C02431" w:rsidRDefault="00C02431" w:rsidP="00EE0905">
            <w:pPr>
              <w:spacing w:after="0" w:line="240" w:lineRule="auto"/>
              <w:jc w:val="both"/>
              <w:rPr>
                <w:rFonts w:ascii="Century Gothic" w:eastAsia="Times New Roman" w:hAnsi="Century Gothic" w:cs="Arial"/>
                <w:color w:val="000000"/>
                <w:sz w:val="20"/>
                <w:szCs w:val="20"/>
                <w:lang w:eastAsia="es-ES"/>
              </w:rPr>
            </w:pPr>
            <w:r w:rsidRPr="00C02431">
              <w:rPr>
                <w:rFonts w:ascii="Century Gothic" w:eastAsia="Times New Roman" w:hAnsi="Century Gothic" w:cs="Arial"/>
                <w:color w:val="000000"/>
                <w:sz w:val="20"/>
                <w:szCs w:val="20"/>
                <w:lang w:eastAsia="es-ES"/>
              </w:rPr>
              <w:t> </w:t>
            </w:r>
          </w:p>
        </w:tc>
      </w:tr>
    </w:tbl>
    <w:p w:rsidR="00C02431" w:rsidRPr="00C02431" w:rsidRDefault="00C02431" w:rsidP="00EE0905">
      <w:pPr>
        <w:spacing w:after="0" w:line="240" w:lineRule="auto"/>
        <w:jc w:val="both"/>
        <w:rPr>
          <w:rFonts w:ascii="Century Gothic" w:eastAsia="Times New Roman" w:hAnsi="Century Gothic" w:cs="Arial"/>
          <w:b/>
          <w:bCs/>
          <w:sz w:val="20"/>
          <w:szCs w:val="20"/>
          <w:lang w:eastAsia="es-ES"/>
        </w:rPr>
      </w:pPr>
    </w:p>
    <w:p w:rsidR="00C02431" w:rsidRPr="00C02431" w:rsidRDefault="00C02431" w:rsidP="00EE0905">
      <w:pPr>
        <w:spacing w:after="0" w:line="240" w:lineRule="auto"/>
        <w:jc w:val="both"/>
        <w:rPr>
          <w:rFonts w:ascii="Century Gothic" w:eastAsia="Times New Roman" w:hAnsi="Century Gothic" w:cs="Arial"/>
          <w:b/>
          <w:bCs/>
          <w:sz w:val="20"/>
          <w:szCs w:val="20"/>
          <w:lang w:eastAsia="es-ES"/>
        </w:rPr>
      </w:pPr>
    </w:p>
    <w:p w:rsidR="00C02431" w:rsidRPr="00C02431" w:rsidRDefault="00C02431" w:rsidP="00EE0905">
      <w:pPr>
        <w:spacing w:after="0" w:line="240" w:lineRule="auto"/>
        <w:jc w:val="both"/>
        <w:rPr>
          <w:rFonts w:ascii="Century Gothic" w:eastAsia="Times New Roman" w:hAnsi="Century Gothic" w:cs="Arial"/>
          <w:b/>
          <w:bCs/>
          <w:sz w:val="20"/>
          <w:szCs w:val="20"/>
          <w:lang w:eastAsia="es-ES"/>
        </w:rPr>
      </w:pPr>
      <w:r w:rsidRPr="00C02431">
        <w:rPr>
          <w:rFonts w:ascii="Century Gothic" w:eastAsia="Times New Roman" w:hAnsi="Century Gothic" w:cs="Arial"/>
          <w:b/>
          <w:bCs/>
          <w:sz w:val="20"/>
          <w:szCs w:val="20"/>
          <w:lang w:eastAsia="es-ES"/>
        </w:rPr>
        <w:t>EXPRESAR EN LETRA EL PRECIO TOTAL DE LA PROPUESTA Y QUE LOS PRECIOS OFERTADOS SON FIJOS DURANTE LA VIGENCIA DEL CONTRATO.</w:t>
      </w:r>
    </w:p>
    <w:p w:rsidR="00C02431" w:rsidRPr="00C02431" w:rsidRDefault="00C02431" w:rsidP="00EE0905">
      <w:pPr>
        <w:spacing w:after="0" w:line="240" w:lineRule="auto"/>
        <w:jc w:val="both"/>
        <w:rPr>
          <w:rFonts w:ascii="Century Gothic" w:eastAsia="Times New Roman" w:hAnsi="Century Gothic" w:cs="Arial"/>
          <w:b/>
          <w:bCs/>
          <w:sz w:val="20"/>
          <w:szCs w:val="20"/>
          <w:lang w:eastAsia="es-ES"/>
        </w:rPr>
      </w:pPr>
    </w:p>
    <w:p w:rsidR="00C02431" w:rsidRPr="00C02431" w:rsidRDefault="00C02431" w:rsidP="00EE0905">
      <w:pPr>
        <w:spacing w:after="0" w:line="240" w:lineRule="auto"/>
        <w:jc w:val="both"/>
        <w:rPr>
          <w:rFonts w:ascii="Century Gothic" w:eastAsia="Times New Roman" w:hAnsi="Century Gothic" w:cs="Arial"/>
          <w:b/>
          <w:bCs/>
          <w:sz w:val="20"/>
          <w:szCs w:val="20"/>
          <w:lang w:eastAsia="es-ES"/>
        </w:rPr>
      </w:pPr>
      <w:r w:rsidRPr="00C02431">
        <w:rPr>
          <w:rFonts w:ascii="Century Gothic" w:eastAsia="Times New Roman" w:hAnsi="Century Gothic" w:cs="Arial"/>
          <w:b/>
          <w:bCs/>
          <w:sz w:val="20"/>
          <w:szCs w:val="20"/>
          <w:lang w:eastAsia="es-ES"/>
        </w:rPr>
        <w:t>DEBERA DE CONTENER LA VIGENCIA DE LOS PRECIOS POR 40 DIAS NATURALES.</w:t>
      </w: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b/>
          <w:sz w:val="20"/>
          <w:szCs w:val="20"/>
          <w:lang w:val="es-ES_tradnl" w:eastAsia="es-ES"/>
        </w:rPr>
      </w:pPr>
      <w:r w:rsidRPr="00C02431">
        <w:rPr>
          <w:rFonts w:ascii="Century Gothic" w:eastAsia="Times New Roman" w:hAnsi="Century Gothic" w:cs="Times New Roman"/>
          <w:b/>
          <w:sz w:val="20"/>
          <w:szCs w:val="20"/>
          <w:lang w:val="es-ES_tradnl" w:eastAsia="es-ES"/>
        </w:rPr>
        <w:t xml:space="preserve"> A T E N T A M E N T E</w:t>
      </w:r>
      <w:r w:rsidRPr="00C02431">
        <w:rPr>
          <w:rFonts w:ascii="Century Gothic" w:eastAsia="Times New Roman" w:hAnsi="Century Gothic" w:cs="Times New Roman"/>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C02431" w:rsidRPr="00C02431" w:rsidTr="00DD3F01">
        <w:tc>
          <w:tcPr>
            <w:tcW w:w="4536" w:type="dxa"/>
            <w:tcBorders>
              <w:bottom w:val="single" w:sz="12" w:space="0" w:color="auto"/>
            </w:tcBorders>
          </w:tcPr>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tc>
        <w:tc>
          <w:tcPr>
            <w:tcW w:w="922" w:type="dxa"/>
          </w:tcPr>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tc>
        <w:tc>
          <w:tcPr>
            <w:tcW w:w="4678" w:type="dxa"/>
            <w:tcBorders>
              <w:bottom w:val="single" w:sz="12" w:space="0" w:color="auto"/>
            </w:tcBorders>
          </w:tcPr>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tc>
      </w:tr>
      <w:tr w:rsidR="00C02431" w:rsidRPr="00C02431" w:rsidTr="00DD3F01">
        <w:tc>
          <w:tcPr>
            <w:tcW w:w="4536" w:type="dxa"/>
          </w:tcPr>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sz w:val="20"/>
                <w:szCs w:val="20"/>
                <w:lang w:val="es-ES_tradnl" w:eastAsia="es-ES"/>
              </w:rPr>
              <w:t>Nombre o Razón Social del Licitante</w:t>
            </w:r>
          </w:p>
        </w:tc>
        <w:tc>
          <w:tcPr>
            <w:tcW w:w="922" w:type="dxa"/>
          </w:tcPr>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tc>
        <w:tc>
          <w:tcPr>
            <w:tcW w:w="4678" w:type="dxa"/>
          </w:tcPr>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sz w:val="20"/>
                <w:szCs w:val="20"/>
                <w:lang w:val="es-ES_tradnl" w:eastAsia="es-ES"/>
              </w:rPr>
              <w:t>Nombre y Firma del Representante Legal</w:t>
            </w:r>
          </w:p>
        </w:tc>
      </w:tr>
    </w:tbl>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DD3F01" w:rsidRDefault="00DD3F01" w:rsidP="00EE0905">
      <w:pPr>
        <w:spacing w:after="0" w:line="240" w:lineRule="auto"/>
        <w:jc w:val="both"/>
        <w:rPr>
          <w:rFonts w:ascii="Century Gothic" w:eastAsia="Times New Roman" w:hAnsi="Century Gothic" w:cs="Times New Roman"/>
          <w:b/>
          <w:sz w:val="24"/>
          <w:szCs w:val="24"/>
          <w:lang w:val="es-ES_tradnl" w:eastAsia="es-ES"/>
        </w:rPr>
      </w:pPr>
    </w:p>
    <w:p w:rsidR="00DD3F01" w:rsidRDefault="00DD3F01" w:rsidP="00EE0905">
      <w:pPr>
        <w:spacing w:after="0" w:line="240" w:lineRule="auto"/>
        <w:jc w:val="both"/>
        <w:rPr>
          <w:rFonts w:ascii="Century Gothic" w:eastAsia="Times New Roman" w:hAnsi="Century Gothic" w:cs="Times New Roman"/>
          <w:b/>
          <w:sz w:val="24"/>
          <w:szCs w:val="24"/>
          <w:lang w:val="es-ES_tradnl" w:eastAsia="es-ES"/>
        </w:rPr>
      </w:pPr>
    </w:p>
    <w:p w:rsidR="00DD3F01" w:rsidRDefault="00DD3F01" w:rsidP="00EE0905">
      <w:pPr>
        <w:spacing w:after="0" w:line="240" w:lineRule="auto"/>
        <w:jc w:val="both"/>
        <w:rPr>
          <w:rFonts w:ascii="Century Gothic" w:eastAsia="Times New Roman" w:hAnsi="Century Gothic" w:cs="Times New Roman"/>
          <w:b/>
          <w:sz w:val="24"/>
          <w:szCs w:val="24"/>
          <w:lang w:val="es-ES_tradnl" w:eastAsia="es-ES"/>
        </w:rPr>
      </w:pPr>
    </w:p>
    <w:p w:rsidR="002532F0" w:rsidRPr="00C02431" w:rsidRDefault="002532F0" w:rsidP="002532F0">
      <w:pPr>
        <w:spacing w:after="0" w:line="240" w:lineRule="auto"/>
        <w:jc w:val="both"/>
        <w:rPr>
          <w:rFonts w:ascii="Century Gothic" w:eastAsia="Times New Roman" w:hAnsi="Century Gothic" w:cs="Times New Roman"/>
          <w:lang w:eastAsia="es-ES"/>
        </w:rPr>
      </w:pPr>
    </w:p>
    <w:p w:rsidR="002532F0" w:rsidRPr="00C02431" w:rsidRDefault="002532F0" w:rsidP="002532F0">
      <w:pPr>
        <w:spacing w:after="0" w:line="240" w:lineRule="auto"/>
        <w:jc w:val="center"/>
        <w:rPr>
          <w:rFonts w:ascii="Century Gothic" w:eastAsia="Times New Roman" w:hAnsi="Century Gothic" w:cs="Times New Roman"/>
          <w:b/>
          <w:lang w:eastAsia="es-ES"/>
        </w:rPr>
      </w:pPr>
      <w:r>
        <w:rPr>
          <w:rFonts w:ascii="Century Gothic" w:eastAsia="Times New Roman" w:hAnsi="Century Gothic" w:cs="Times New Roman"/>
          <w:b/>
          <w:lang w:eastAsia="es-ES"/>
        </w:rPr>
        <w:t>FORMATO 4</w:t>
      </w:r>
    </w:p>
    <w:p w:rsidR="002532F0" w:rsidRPr="00C02431" w:rsidRDefault="002532F0" w:rsidP="002532F0">
      <w:pPr>
        <w:spacing w:after="0" w:line="240" w:lineRule="auto"/>
        <w:jc w:val="center"/>
        <w:rPr>
          <w:rFonts w:ascii="Century Gothic" w:eastAsia="Times New Roman" w:hAnsi="Century Gothic" w:cs="Arial"/>
          <w:b/>
          <w:sz w:val="20"/>
          <w:szCs w:val="20"/>
          <w:lang w:eastAsia="es-ES"/>
        </w:rPr>
      </w:pPr>
      <w:r>
        <w:rPr>
          <w:rFonts w:ascii="Century Gothic" w:eastAsia="Times New Roman" w:hAnsi="Century Gothic" w:cs="Arial"/>
          <w:b/>
          <w:sz w:val="20"/>
          <w:szCs w:val="20"/>
          <w:lang w:eastAsia="es-ES"/>
        </w:rPr>
        <w:t xml:space="preserve">PROPUESTA TÉCNICA </w:t>
      </w:r>
    </w:p>
    <w:p w:rsidR="002532F0" w:rsidRDefault="002532F0" w:rsidP="002532F0">
      <w:pPr>
        <w:spacing w:after="0" w:line="240" w:lineRule="auto"/>
        <w:ind w:right="99"/>
        <w:jc w:val="both"/>
        <w:rPr>
          <w:rFonts w:ascii="Century Gothic" w:eastAsia="Times New Roman" w:hAnsi="Century Gothic" w:cs="Arial"/>
          <w:b/>
          <w:sz w:val="20"/>
          <w:szCs w:val="20"/>
          <w:lang w:eastAsia="es-ES"/>
        </w:rPr>
      </w:pPr>
    </w:p>
    <w:p w:rsidR="002532F0" w:rsidRDefault="002532F0" w:rsidP="002532F0">
      <w:pPr>
        <w:spacing w:after="0" w:line="240" w:lineRule="auto"/>
        <w:ind w:right="99"/>
        <w:jc w:val="both"/>
        <w:rPr>
          <w:rFonts w:ascii="Century Gothic" w:eastAsia="Times New Roman" w:hAnsi="Century Gothic" w:cs="Arial"/>
          <w:b/>
          <w:sz w:val="20"/>
          <w:szCs w:val="20"/>
          <w:lang w:eastAsia="es-ES"/>
        </w:rPr>
      </w:pPr>
    </w:p>
    <w:p w:rsidR="002532F0" w:rsidRDefault="002532F0" w:rsidP="002532F0">
      <w:pPr>
        <w:spacing w:after="0" w:line="240" w:lineRule="auto"/>
        <w:ind w:right="99"/>
        <w:jc w:val="both"/>
        <w:rPr>
          <w:rFonts w:ascii="Century Gothic" w:eastAsia="Times New Roman" w:hAnsi="Century Gothic" w:cs="Arial"/>
          <w:b/>
          <w:sz w:val="20"/>
          <w:szCs w:val="20"/>
          <w:lang w:eastAsia="es-ES"/>
        </w:rPr>
      </w:pPr>
    </w:p>
    <w:p w:rsidR="002532F0" w:rsidRPr="00C02431" w:rsidRDefault="002532F0" w:rsidP="002532F0">
      <w:pPr>
        <w:spacing w:after="0" w:line="240" w:lineRule="auto"/>
        <w:ind w:right="99"/>
        <w:jc w:val="both"/>
        <w:rPr>
          <w:rFonts w:ascii="Century Gothic" w:eastAsia="Times New Roman" w:hAnsi="Century Gothic" w:cs="Arial"/>
          <w:b/>
          <w:sz w:val="20"/>
          <w:szCs w:val="20"/>
          <w:lang w:eastAsia="es-ES"/>
        </w:rPr>
      </w:pPr>
      <w:r w:rsidRPr="00C02431">
        <w:rPr>
          <w:rFonts w:ascii="Century Gothic" w:eastAsia="Times New Roman" w:hAnsi="Century Gothic" w:cs="Arial"/>
          <w:b/>
          <w:sz w:val="20"/>
          <w:szCs w:val="20"/>
          <w:lang w:eastAsia="es-ES"/>
        </w:rPr>
        <w:t>LICITACIÓN PÚBLICA NACIONAL No. LPA-926033910-003-2020</w:t>
      </w:r>
    </w:p>
    <w:p w:rsidR="002532F0" w:rsidRPr="00C02431" w:rsidRDefault="002532F0" w:rsidP="002532F0">
      <w:pPr>
        <w:spacing w:after="0" w:line="240" w:lineRule="auto"/>
        <w:ind w:right="99"/>
        <w:jc w:val="both"/>
        <w:rPr>
          <w:rFonts w:ascii="Century Gothic" w:eastAsia="Times New Roman" w:hAnsi="Century Gothic" w:cs="Arial"/>
          <w:b/>
          <w:sz w:val="20"/>
          <w:szCs w:val="20"/>
          <w:lang w:eastAsia="es-ES"/>
        </w:rPr>
      </w:pPr>
      <w:r w:rsidRPr="00C02431">
        <w:rPr>
          <w:rFonts w:ascii="Century Gothic" w:eastAsia="Times New Roman" w:hAnsi="Century Gothic" w:cs="Arial"/>
          <w:b/>
          <w:sz w:val="20"/>
          <w:szCs w:val="20"/>
          <w:lang w:eastAsia="es-ES"/>
        </w:rPr>
        <w:t>PARTIDA ÚNICA</w:t>
      </w:r>
    </w:p>
    <w:p w:rsidR="002532F0" w:rsidRDefault="002532F0" w:rsidP="002532F0">
      <w:pPr>
        <w:spacing w:after="0" w:line="240" w:lineRule="auto"/>
        <w:jc w:val="both"/>
        <w:rPr>
          <w:rFonts w:ascii="Century Gothic" w:eastAsia="Times New Roman" w:hAnsi="Century Gothic" w:cs="Arial"/>
          <w:b/>
          <w:sz w:val="20"/>
          <w:szCs w:val="20"/>
          <w:lang w:eastAsia="es-ES"/>
        </w:rPr>
      </w:pPr>
    </w:p>
    <w:p w:rsidR="002532F0" w:rsidRPr="00C02431" w:rsidRDefault="002532F0" w:rsidP="002532F0">
      <w:pPr>
        <w:spacing w:after="0" w:line="240" w:lineRule="auto"/>
        <w:jc w:val="both"/>
        <w:rPr>
          <w:rFonts w:ascii="Century Gothic" w:eastAsia="Times New Roman" w:hAnsi="Century Gothic" w:cs="Arial"/>
          <w:b/>
          <w:sz w:val="20"/>
          <w:szCs w:val="20"/>
          <w:lang w:eastAsia="es-ES"/>
        </w:rPr>
      </w:pPr>
      <w:r w:rsidRPr="00C02431">
        <w:rPr>
          <w:rFonts w:ascii="Century Gothic" w:eastAsia="Times New Roman" w:hAnsi="Century Gothic" w:cs="Arial"/>
          <w:b/>
          <w:sz w:val="20"/>
          <w:szCs w:val="20"/>
          <w:lang w:eastAsia="es-ES"/>
        </w:rPr>
        <w:t>ADQUISICIÓN DE 82,000 LIBROS PARA ALUMNOS DEL COLEGIO DE EDUCACIÓN PROFESIONAL TÉCNICA DEL ESTADO DE SONORA PARA LOS SEMESTRES 1,3,5”.</w:t>
      </w:r>
    </w:p>
    <w:p w:rsidR="002532F0" w:rsidRPr="00C02431" w:rsidRDefault="002532F0" w:rsidP="002532F0">
      <w:pPr>
        <w:spacing w:after="0" w:line="240" w:lineRule="auto"/>
        <w:jc w:val="both"/>
        <w:rPr>
          <w:rFonts w:ascii="Century Gothic" w:eastAsia="Times New Roman" w:hAnsi="Century Gothic" w:cs="Arial"/>
          <w:b/>
          <w:sz w:val="20"/>
          <w:szCs w:val="20"/>
          <w:lang w:eastAsia="es-ES"/>
        </w:rPr>
      </w:pPr>
    </w:p>
    <w:p w:rsidR="002532F0" w:rsidRPr="00C02431" w:rsidRDefault="002532F0" w:rsidP="002532F0">
      <w:pPr>
        <w:spacing w:after="0" w:line="240" w:lineRule="auto"/>
        <w:ind w:right="99"/>
        <w:jc w:val="both"/>
        <w:rPr>
          <w:rFonts w:ascii="Century Gothic" w:eastAsia="Times New Roman" w:hAnsi="Century Gothic" w:cs="Arial"/>
          <w:b/>
          <w:sz w:val="20"/>
          <w:szCs w:val="20"/>
          <w:lang w:eastAsia="es-ES"/>
        </w:rPr>
      </w:pPr>
    </w:p>
    <w:p w:rsidR="002532F0" w:rsidRPr="00C02431" w:rsidRDefault="002532F0" w:rsidP="002532F0">
      <w:pPr>
        <w:spacing w:after="0" w:line="240" w:lineRule="auto"/>
        <w:ind w:right="99"/>
        <w:jc w:val="both"/>
        <w:rPr>
          <w:rFonts w:ascii="Century Gothic" w:eastAsia="Times New Roman" w:hAnsi="Century Gothic" w:cs="Arial"/>
          <w:b/>
          <w:sz w:val="20"/>
          <w:szCs w:val="20"/>
          <w:lang w:eastAsia="es-ES"/>
        </w:rPr>
      </w:pPr>
    </w:p>
    <w:p w:rsidR="002532F0" w:rsidRPr="00C02431" w:rsidRDefault="002532F0" w:rsidP="002532F0">
      <w:pPr>
        <w:spacing w:after="0" w:line="240" w:lineRule="auto"/>
        <w:jc w:val="both"/>
        <w:rPr>
          <w:rFonts w:ascii="Century Gothic" w:eastAsia="Times New Roman" w:hAnsi="Century Gothic" w:cs="Arial"/>
          <w:b/>
          <w:sz w:val="24"/>
          <w:szCs w:val="24"/>
          <w:lang w:val="es-ES" w:eastAsia="es-ES"/>
        </w:rPr>
      </w:pPr>
      <w:r w:rsidRPr="00C02431">
        <w:rPr>
          <w:rFonts w:ascii="Century Gothic" w:eastAsia="Times New Roman" w:hAnsi="Century Gothic" w:cs="Arial"/>
          <w:b/>
          <w:sz w:val="24"/>
          <w:szCs w:val="24"/>
          <w:lang w:val="es-ES" w:eastAsia="es-ES"/>
        </w:rPr>
        <w:t>LIC. FRANCISCO CARLOS SILVA TOLEDO</w:t>
      </w:r>
    </w:p>
    <w:p w:rsidR="002532F0" w:rsidRPr="00C02431" w:rsidRDefault="002532F0" w:rsidP="002532F0">
      <w:pPr>
        <w:spacing w:after="0" w:line="240" w:lineRule="auto"/>
        <w:jc w:val="both"/>
        <w:rPr>
          <w:rFonts w:ascii="Century Gothic" w:eastAsia="Times New Roman" w:hAnsi="Century Gothic" w:cs="Arial"/>
          <w:sz w:val="24"/>
          <w:szCs w:val="24"/>
          <w:lang w:val="es-ES" w:eastAsia="es-ES"/>
        </w:rPr>
      </w:pPr>
      <w:r w:rsidRPr="00C02431">
        <w:rPr>
          <w:rFonts w:ascii="Century Gothic" w:eastAsia="Times New Roman" w:hAnsi="Century Gothic" w:cs="Arial"/>
          <w:sz w:val="24"/>
          <w:szCs w:val="24"/>
          <w:lang w:val="es-ES" w:eastAsia="es-ES"/>
        </w:rPr>
        <w:t xml:space="preserve">DIRECTOR GENERAL DEL COLEGIO DE EDUCACIÓN PROFESIONAL TÉCNICA </w:t>
      </w:r>
    </w:p>
    <w:p w:rsidR="002532F0" w:rsidRPr="00C02431" w:rsidRDefault="002532F0" w:rsidP="002532F0">
      <w:pPr>
        <w:spacing w:after="0" w:line="240" w:lineRule="auto"/>
        <w:jc w:val="both"/>
        <w:rPr>
          <w:rFonts w:ascii="Century Gothic" w:eastAsia="Times New Roman" w:hAnsi="Century Gothic" w:cs="Times New Roman"/>
          <w:sz w:val="20"/>
          <w:szCs w:val="20"/>
          <w:lang w:val="es-ES" w:eastAsia="es-ES"/>
        </w:rPr>
      </w:pPr>
      <w:r w:rsidRPr="00C02431">
        <w:rPr>
          <w:rFonts w:ascii="Century Gothic" w:eastAsia="Times New Roman" w:hAnsi="Century Gothic" w:cs="Arial"/>
          <w:sz w:val="24"/>
          <w:szCs w:val="24"/>
          <w:lang w:val="es-ES" w:eastAsia="es-ES"/>
        </w:rPr>
        <w:t>DEL ESTADO DE SONORA</w:t>
      </w:r>
    </w:p>
    <w:p w:rsidR="002532F0" w:rsidRPr="00C02431" w:rsidRDefault="002532F0" w:rsidP="002532F0">
      <w:pPr>
        <w:spacing w:after="0" w:line="240" w:lineRule="auto"/>
        <w:ind w:right="99"/>
        <w:jc w:val="both"/>
        <w:rPr>
          <w:rFonts w:ascii="Century Gothic" w:eastAsia="Times New Roman" w:hAnsi="Century Gothic" w:cs="Arial"/>
          <w:b/>
          <w:sz w:val="20"/>
          <w:szCs w:val="20"/>
          <w:lang w:eastAsia="es-ES"/>
        </w:rPr>
      </w:pPr>
    </w:p>
    <w:p w:rsidR="002532F0" w:rsidRPr="00C02431" w:rsidRDefault="002532F0" w:rsidP="002532F0">
      <w:pPr>
        <w:spacing w:after="0" w:line="240" w:lineRule="auto"/>
        <w:ind w:right="99"/>
        <w:jc w:val="both"/>
        <w:rPr>
          <w:rFonts w:ascii="Century Gothic" w:eastAsia="Times New Roman" w:hAnsi="Century Gothic" w:cs="Arial"/>
          <w:b/>
          <w:sz w:val="20"/>
          <w:szCs w:val="20"/>
          <w:lang w:eastAsia="es-ES"/>
        </w:rPr>
      </w:pPr>
    </w:p>
    <w:tbl>
      <w:tblPr>
        <w:tblW w:w="10915" w:type="dxa"/>
        <w:jc w:val="center"/>
        <w:tblLayout w:type="fixed"/>
        <w:tblCellMar>
          <w:left w:w="70" w:type="dxa"/>
          <w:right w:w="70" w:type="dxa"/>
        </w:tblCellMar>
        <w:tblLook w:val="0000" w:firstRow="0" w:lastRow="0" w:firstColumn="0" w:lastColumn="0" w:noHBand="0" w:noVBand="0"/>
      </w:tblPr>
      <w:tblGrid>
        <w:gridCol w:w="824"/>
        <w:gridCol w:w="160"/>
        <w:gridCol w:w="305"/>
        <w:gridCol w:w="2153"/>
        <w:gridCol w:w="979"/>
        <w:gridCol w:w="399"/>
        <w:gridCol w:w="1134"/>
        <w:gridCol w:w="987"/>
        <w:gridCol w:w="160"/>
        <w:gridCol w:w="129"/>
        <w:gridCol w:w="31"/>
        <w:gridCol w:w="1244"/>
        <w:gridCol w:w="2410"/>
      </w:tblGrid>
      <w:tr w:rsidR="002532F0" w:rsidRPr="00C02431" w:rsidTr="002C1D9A">
        <w:trPr>
          <w:trHeight w:val="1020"/>
          <w:jc w:val="center"/>
        </w:trPr>
        <w:tc>
          <w:tcPr>
            <w:tcW w:w="6941" w:type="dxa"/>
            <w:gridSpan w:val="8"/>
            <w:tcBorders>
              <w:top w:val="single" w:sz="8" w:space="0" w:color="auto"/>
              <w:left w:val="single" w:sz="8" w:space="0" w:color="auto"/>
              <w:bottom w:val="single" w:sz="4" w:space="0" w:color="auto"/>
              <w:right w:val="single" w:sz="8" w:space="0" w:color="000000"/>
            </w:tcBorders>
            <w:shd w:val="clear" w:color="auto" w:fill="auto"/>
          </w:tcPr>
          <w:p w:rsidR="002532F0" w:rsidRPr="00C02431" w:rsidRDefault="002532F0" w:rsidP="002C1D9A">
            <w:pPr>
              <w:spacing w:after="0" w:line="240" w:lineRule="auto"/>
              <w:jc w:val="both"/>
              <w:rPr>
                <w:rFonts w:ascii="Century Gothic" w:eastAsia="Times New Roman" w:hAnsi="Century Gothic" w:cs="Arial"/>
                <w:b/>
                <w:bCs/>
                <w:sz w:val="20"/>
                <w:szCs w:val="20"/>
                <w:lang w:eastAsia="es-ES"/>
              </w:rPr>
            </w:pPr>
            <w:r w:rsidRPr="00C02431">
              <w:rPr>
                <w:rFonts w:ascii="Century Gothic" w:eastAsia="Times New Roman" w:hAnsi="Century Gothic" w:cs="Arial"/>
                <w:b/>
                <w:bCs/>
                <w:sz w:val="20"/>
                <w:szCs w:val="20"/>
                <w:lang w:eastAsia="es-ES"/>
              </w:rPr>
              <w:t xml:space="preserve">NOMBRE DEL LICITANTE   </w:t>
            </w:r>
          </w:p>
          <w:p w:rsidR="002532F0" w:rsidRPr="00C02431" w:rsidRDefault="002532F0" w:rsidP="002C1D9A">
            <w:pPr>
              <w:spacing w:after="0" w:line="240" w:lineRule="auto"/>
              <w:jc w:val="both"/>
              <w:rPr>
                <w:rFonts w:ascii="Century Gothic" w:eastAsia="Times New Roman" w:hAnsi="Century Gothic" w:cs="Arial"/>
                <w:b/>
                <w:bCs/>
                <w:sz w:val="20"/>
                <w:szCs w:val="20"/>
                <w:lang w:eastAsia="es-ES"/>
              </w:rPr>
            </w:pPr>
            <w:r w:rsidRPr="00C02431">
              <w:rPr>
                <w:rFonts w:ascii="Century Gothic" w:eastAsia="Times New Roman" w:hAnsi="Century Gothic" w:cs="Arial"/>
                <w:b/>
                <w:bCs/>
                <w:sz w:val="20"/>
                <w:szCs w:val="20"/>
                <w:lang w:eastAsia="es-ES"/>
              </w:rPr>
              <w:t>Y FIRMA</w:t>
            </w:r>
          </w:p>
          <w:p w:rsidR="002532F0" w:rsidRPr="00C02431" w:rsidRDefault="002532F0" w:rsidP="002C1D9A">
            <w:pPr>
              <w:spacing w:after="0" w:line="240" w:lineRule="auto"/>
              <w:jc w:val="both"/>
              <w:rPr>
                <w:rFonts w:ascii="Century Gothic" w:eastAsia="Times New Roman" w:hAnsi="Century Gothic" w:cs="Arial"/>
                <w:b/>
                <w:bCs/>
                <w:sz w:val="20"/>
                <w:szCs w:val="20"/>
                <w:lang w:eastAsia="es-ES"/>
              </w:rPr>
            </w:pPr>
            <w:r w:rsidRPr="00C02431">
              <w:rPr>
                <w:rFonts w:ascii="Century Gothic" w:eastAsia="Times New Roman" w:hAnsi="Century Gothic" w:cs="Arial"/>
                <w:b/>
                <w:bCs/>
                <w:sz w:val="20"/>
                <w:szCs w:val="20"/>
                <w:lang w:eastAsia="es-ES"/>
              </w:rPr>
              <w:t>________________________________________________________</w:t>
            </w:r>
          </w:p>
        </w:tc>
        <w:tc>
          <w:tcPr>
            <w:tcW w:w="160" w:type="dxa"/>
            <w:tcBorders>
              <w:top w:val="single" w:sz="8" w:space="0" w:color="auto"/>
              <w:left w:val="nil"/>
              <w:bottom w:val="single" w:sz="4" w:space="0" w:color="auto"/>
              <w:right w:val="nil"/>
            </w:tcBorders>
          </w:tcPr>
          <w:p w:rsidR="002532F0" w:rsidRPr="00C02431" w:rsidRDefault="002532F0" w:rsidP="002C1D9A">
            <w:pPr>
              <w:spacing w:after="0" w:line="240" w:lineRule="auto"/>
              <w:jc w:val="both"/>
              <w:rPr>
                <w:rFonts w:ascii="Century Gothic" w:eastAsia="Times New Roman" w:hAnsi="Century Gothic" w:cs="Arial"/>
                <w:b/>
                <w:bCs/>
                <w:sz w:val="20"/>
                <w:szCs w:val="20"/>
                <w:lang w:eastAsia="es-ES"/>
              </w:rPr>
            </w:pPr>
          </w:p>
        </w:tc>
        <w:tc>
          <w:tcPr>
            <w:tcW w:w="3814" w:type="dxa"/>
            <w:gridSpan w:val="4"/>
            <w:tcBorders>
              <w:top w:val="single" w:sz="8" w:space="0" w:color="auto"/>
              <w:left w:val="nil"/>
              <w:bottom w:val="single" w:sz="4" w:space="0" w:color="auto"/>
              <w:right w:val="single" w:sz="8" w:space="0" w:color="000000"/>
            </w:tcBorders>
            <w:shd w:val="clear" w:color="auto" w:fill="auto"/>
          </w:tcPr>
          <w:p w:rsidR="002532F0" w:rsidRPr="00C02431" w:rsidRDefault="00BC61B0" w:rsidP="002C1D9A">
            <w:pPr>
              <w:spacing w:after="0" w:line="240" w:lineRule="auto"/>
              <w:jc w:val="both"/>
              <w:rPr>
                <w:rFonts w:ascii="Century Gothic" w:eastAsia="Times New Roman" w:hAnsi="Century Gothic" w:cs="Arial"/>
                <w:b/>
                <w:bCs/>
                <w:sz w:val="20"/>
                <w:szCs w:val="20"/>
                <w:lang w:eastAsia="es-ES"/>
              </w:rPr>
            </w:pPr>
            <w:r>
              <w:rPr>
                <w:rFonts w:ascii="Century Gothic" w:eastAsia="Times New Roman" w:hAnsi="Century Gothic" w:cs="Arial"/>
                <w:b/>
                <w:bCs/>
                <w:sz w:val="20"/>
                <w:szCs w:val="20"/>
                <w:lang w:eastAsia="es-ES"/>
              </w:rPr>
              <w:t xml:space="preserve">FECHA </w:t>
            </w:r>
          </w:p>
          <w:p w:rsidR="002532F0" w:rsidRPr="00C02431" w:rsidRDefault="002532F0" w:rsidP="002C1D9A">
            <w:pPr>
              <w:spacing w:after="0" w:line="240" w:lineRule="auto"/>
              <w:jc w:val="both"/>
              <w:rPr>
                <w:rFonts w:ascii="Century Gothic" w:eastAsia="Times New Roman" w:hAnsi="Century Gothic" w:cs="Arial"/>
                <w:b/>
                <w:bCs/>
                <w:sz w:val="20"/>
                <w:szCs w:val="20"/>
                <w:lang w:eastAsia="es-ES"/>
              </w:rPr>
            </w:pPr>
          </w:p>
          <w:p w:rsidR="002532F0" w:rsidRPr="00C02431" w:rsidRDefault="002532F0" w:rsidP="002C1D9A">
            <w:pPr>
              <w:spacing w:after="0" w:line="240" w:lineRule="auto"/>
              <w:jc w:val="both"/>
              <w:rPr>
                <w:rFonts w:ascii="Century Gothic" w:eastAsia="Times New Roman" w:hAnsi="Century Gothic" w:cs="Arial"/>
                <w:b/>
                <w:bCs/>
                <w:sz w:val="20"/>
                <w:szCs w:val="20"/>
                <w:lang w:eastAsia="es-ES"/>
              </w:rPr>
            </w:pPr>
            <w:r w:rsidRPr="00C02431">
              <w:rPr>
                <w:rFonts w:ascii="Century Gothic" w:eastAsia="Times New Roman" w:hAnsi="Century Gothic" w:cs="Arial"/>
                <w:b/>
                <w:bCs/>
                <w:sz w:val="20"/>
                <w:szCs w:val="20"/>
                <w:lang w:eastAsia="es-ES"/>
              </w:rPr>
              <w:t xml:space="preserve">______________________________ </w:t>
            </w:r>
          </w:p>
        </w:tc>
      </w:tr>
      <w:tr w:rsidR="002532F0" w:rsidRPr="00C02431" w:rsidTr="002C1D9A">
        <w:trPr>
          <w:trHeight w:val="255"/>
          <w:jc w:val="center"/>
        </w:trPr>
        <w:tc>
          <w:tcPr>
            <w:tcW w:w="1289" w:type="dxa"/>
            <w:gridSpan w:val="3"/>
            <w:tcBorders>
              <w:top w:val="single" w:sz="4" w:space="0" w:color="auto"/>
              <w:left w:val="single" w:sz="4" w:space="0" w:color="auto"/>
              <w:bottom w:val="single" w:sz="4" w:space="0" w:color="auto"/>
              <w:right w:val="single" w:sz="4" w:space="0" w:color="auto"/>
            </w:tcBorders>
          </w:tcPr>
          <w:p w:rsidR="002532F0" w:rsidRPr="00C02431" w:rsidRDefault="002532F0" w:rsidP="002C1D9A">
            <w:pPr>
              <w:spacing w:after="0" w:line="240" w:lineRule="auto"/>
              <w:jc w:val="both"/>
              <w:rPr>
                <w:rFonts w:ascii="Century Gothic" w:eastAsia="Times New Roman" w:hAnsi="Century Gothic" w:cs="Arial"/>
                <w:b/>
                <w:bCs/>
                <w:sz w:val="20"/>
                <w:szCs w:val="20"/>
                <w:lang w:val="en-US" w:eastAsia="es-ES"/>
              </w:rPr>
            </w:pPr>
            <w:r w:rsidRPr="00C02431">
              <w:rPr>
                <w:rFonts w:ascii="Century Gothic" w:eastAsia="Times New Roman" w:hAnsi="Century Gothic" w:cs="Arial"/>
                <w:b/>
                <w:bCs/>
                <w:sz w:val="20"/>
                <w:szCs w:val="20"/>
                <w:lang w:val="en-US" w:eastAsia="es-ES"/>
              </w:rPr>
              <w:t xml:space="preserve">R.F.C. </w:t>
            </w:r>
          </w:p>
          <w:p w:rsidR="002532F0" w:rsidRPr="00C02431" w:rsidRDefault="002532F0" w:rsidP="002C1D9A">
            <w:pPr>
              <w:spacing w:after="0" w:line="240" w:lineRule="auto"/>
              <w:jc w:val="both"/>
              <w:rPr>
                <w:rFonts w:ascii="Century Gothic" w:eastAsia="Times New Roman" w:hAnsi="Century Gothic" w:cs="Arial"/>
                <w:b/>
                <w:bCs/>
                <w:sz w:val="20"/>
                <w:szCs w:val="20"/>
                <w:lang w:val="en-US" w:eastAsia="es-ES"/>
              </w:rPr>
            </w:pPr>
          </w:p>
        </w:tc>
        <w:tc>
          <w:tcPr>
            <w:tcW w:w="9626" w:type="dxa"/>
            <w:gridSpan w:val="10"/>
            <w:tcBorders>
              <w:top w:val="single" w:sz="4" w:space="0" w:color="auto"/>
              <w:left w:val="single" w:sz="4" w:space="0" w:color="auto"/>
              <w:bottom w:val="single" w:sz="4" w:space="0" w:color="auto"/>
              <w:right w:val="single" w:sz="4" w:space="0" w:color="auto"/>
            </w:tcBorders>
            <w:shd w:val="clear" w:color="auto" w:fill="auto"/>
          </w:tcPr>
          <w:p w:rsidR="002532F0" w:rsidRPr="00C02431" w:rsidRDefault="002532F0" w:rsidP="002C1D9A">
            <w:pPr>
              <w:spacing w:after="0" w:line="240" w:lineRule="auto"/>
              <w:jc w:val="both"/>
              <w:rPr>
                <w:rFonts w:ascii="Century Gothic" w:eastAsia="Times New Roman" w:hAnsi="Century Gothic" w:cs="Arial"/>
                <w:b/>
                <w:bCs/>
                <w:sz w:val="20"/>
                <w:szCs w:val="20"/>
                <w:lang w:eastAsia="es-ES"/>
              </w:rPr>
            </w:pPr>
          </w:p>
        </w:tc>
      </w:tr>
      <w:tr w:rsidR="002532F0" w:rsidRPr="00C02431" w:rsidTr="002C1D9A">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sz w:val="20"/>
                <w:szCs w:val="20"/>
                <w:lang w:eastAsia="es-ES"/>
              </w:rPr>
            </w:pPr>
            <w:r w:rsidRPr="00C02431">
              <w:rPr>
                <w:rFonts w:ascii="Century Gothic" w:eastAsia="Times New Roman" w:hAnsi="Century Gothic" w:cs="Arial"/>
                <w:b/>
                <w:bCs/>
                <w:sz w:val="20"/>
                <w:szCs w:val="20"/>
                <w:lang w:eastAsia="es-ES"/>
              </w:rPr>
              <w:t>DESCRIPCIÓN</w:t>
            </w:r>
            <w:r w:rsidR="00565C8C">
              <w:rPr>
                <w:rFonts w:ascii="Century Gothic" w:eastAsia="Times New Roman" w:hAnsi="Century Gothic" w:cs="Arial"/>
                <w:b/>
                <w:bCs/>
                <w:sz w:val="20"/>
                <w:szCs w:val="20"/>
                <w:lang w:eastAsia="es-ES"/>
              </w:rPr>
              <w:t xml:space="preserve"> y PLASMAR LAS ESPECIFICACIONES TÉCNICAS</w:t>
            </w:r>
          </w:p>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iCs/>
                <w:color w:val="000000"/>
                <w:sz w:val="20"/>
                <w:szCs w:val="20"/>
                <w:lang w:eastAsia="es-ES"/>
              </w:rPr>
            </w:pPr>
            <w:r w:rsidRPr="00C02431">
              <w:rPr>
                <w:rFonts w:ascii="Century Gothic" w:eastAsia="Times New Roman" w:hAnsi="Century Gothic" w:cs="Arial"/>
                <w:b/>
                <w:bCs/>
                <w:iCs/>
                <w:color w:val="000000"/>
                <w:sz w:val="20"/>
                <w:szCs w:val="20"/>
                <w:lang w:eastAsia="es-ES"/>
              </w:rPr>
              <w:t>UNIDAD</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r w:rsidRPr="00C02431">
              <w:rPr>
                <w:rFonts w:ascii="Century Gothic" w:eastAsia="Times New Roman" w:hAnsi="Century Gothic" w:cs="Arial"/>
                <w:b/>
                <w:bCs/>
                <w:iCs/>
                <w:color w:val="000000"/>
                <w:sz w:val="20"/>
                <w:szCs w:val="20"/>
                <w:lang w:eastAsia="es-ES"/>
              </w:rPr>
              <w:t>CANTIDAD</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r>
      <w:tr w:rsidR="002532F0" w:rsidRPr="00C02431" w:rsidTr="002C1D9A">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*MANEJO DE ESPACIOS Y CANTIDADES (PRIMER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Cs/>
                <w:iCs/>
                <w:color w:val="000000"/>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Cs/>
                <w:iCs/>
                <w:color w:val="000000"/>
                <w:sz w:val="20"/>
                <w:szCs w:val="20"/>
                <w:lang w:eastAsia="es-ES"/>
              </w:rPr>
            </w:pPr>
            <w:r w:rsidRPr="00C02431">
              <w:rPr>
                <w:rFonts w:ascii="Century Gothic" w:eastAsia="Times New Roman" w:hAnsi="Century Gothic" w:cs="Arial"/>
                <w:bCs/>
                <w:iCs/>
                <w:color w:val="000000"/>
                <w:sz w:val="20"/>
                <w:szCs w:val="20"/>
                <w:lang w:eastAsia="es-ES"/>
              </w:rPr>
              <w:t>6,200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r>
      <w:tr w:rsidR="002532F0" w:rsidRPr="00C02431" w:rsidTr="002C1D9A">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*INTERACCION INICIAL EN INGLES (PRIMER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6,200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r>
      <w:tr w:rsidR="002532F0" w:rsidRPr="00C02431" w:rsidTr="002C1D9A">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*ANALISIS DE LA MATERIA Y ENERGIA (PRIMER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6,200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r>
      <w:tr w:rsidR="002532F0" w:rsidRPr="00C02431" w:rsidTr="002C1D9A">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*COMUNICACIÓN PARA LA INTERACCION SOCIAL (PRIMER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6,200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r>
      <w:tr w:rsidR="002532F0" w:rsidRPr="00C02431" w:rsidTr="002C1D9A">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*PROCESAMIENTO DE INFORMACION POR MEDIOS DIGITALES (PRIMER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6,200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r>
      <w:tr w:rsidR="002532F0" w:rsidRPr="00C02431" w:rsidTr="002C1D9A">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*PROYECCION PERSONAL Y PROFESIONAL (PRIMER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6,200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r>
      <w:tr w:rsidR="002532F0" w:rsidRPr="00C02431" w:rsidTr="002C1D9A">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*RESOLUCION DE PROBLEMAS (PRIMER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6,200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r>
      <w:tr w:rsidR="002532F0" w:rsidRPr="00C02431" w:rsidTr="002C1D9A">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*AUTOGESTION DEL APRENDIZAJE (PRIMER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6,200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r>
      <w:tr w:rsidR="002532F0" w:rsidRPr="00C02431" w:rsidTr="002C1D9A">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lastRenderedPageBreak/>
              <w:t>*REPRESENTACION ALGEBRAICA Y GRAFICA DE RELACIONES (TERCER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Cs/>
                <w:iCs/>
                <w:color w:val="000000"/>
                <w:sz w:val="20"/>
                <w:szCs w:val="20"/>
                <w:lang w:eastAsia="es-ES"/>
              </w:rPr>
            </w:pPr>
            <w:r w:rsidRPr="00C02431">
              <w:rPr>
                <w:rFonts w:ascii="Century Gothic" w:eastAsia="Times New Roman" w:hAnsi="Century Gothic" w:cs="Arial"/>
                <w:bCs/>
                <w:iCs/>
                <w:color w:val="000000"/>
                <w:sz w:val="20"/>
                <w:szCs w:val="20"/>
                <w:lang w:eastAsia="es-ES"/>
              </w:rPr>
              <w:t>4,100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r>
      <w:tr w:rsidR="002532F0" w:rsidRPr="00C02431" w:rsidTr="002C1D9A">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*COMUNICACION INDEPENDIENTE EN INGLES (TERCER SMESTRE)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4,100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r>
      <w:tr w:rsidR="002532F0" w:rsidRPr="00C02431" w:rsidTr="002C1D9A">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*IDENTIFICACION DE LA BIODIVERSIDAD (TERCER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4,100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r>
      <w:tr w:rsidR="002532F0" w:rsidRPr="00C02431" w:rsidTr="002C1D9A">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*ETICA (TERCER SEMESTRE)</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4,100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r>
      <w:tr w:rsidR="002532F0" w:rsidRPr="00C02431" w:rsidTr="002C1D9A">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 xml:space="preserve">*ANALISIS INTEGRAL DE FUNCIONES </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Cs/>
                <w:iCs/>
                <w:color w:val="000000"/>
                <w:sz w:val="20"/>
                <w:szCs w:val="20"/>
                <w:lang w:eastAsia="es-ES"/>
              </w:rPr>
            </w:pPr>
            <w:r w:rsidRPr="00C02431">
              <w:rPr>
                <w:rFonts w:ascii="Century Gothic" w:eastAsia="Times New Roman" w:hAnsi="Century Gothic" w:cs="Arial"/>
                <w:bCs/>
                <w:iCs/>
                <w:color w:val="000000"/>
                <w:sz w:val="20"/>
                <w:szCs w:val="20"/>
                <w:lang w:eastAsia="es-ES"/>
              </w:rPr>
              <w:t>4,000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r>
      <w:tr w:rsidR="002532F0" w:rsidRPr="00C02431" w:rsidTr="002C1D9A">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*COMUNICACION ESPECIALIZADA EN INGLES</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Cs/>
                <w:iCs/>
                <w:color w:val="000000"/>
                <w:sz w:val="20"/>
                <w:szCs w:val="20"/>
                <w:lang w:eastAsia="es-ES"/>
              </w:rPr>
            </w:pPr>
            <w:r w:rsidRPr="00C02431">
              <w:rPr>
                <w:rFonts w:ascii="Century Gothic" w:eastAsia="Times New Roman" w:hAnsi="Century Gothic" w:cs="Arial"/>
                <w:bCs/>
                <w:iCs/>
                <w:color w:val="000000"/>
                <w:sz w:val="20"/>
                <w:szCs w:val="20"/>
                <w:lang w:eastAsia="es-ES"/>
              </w:rPr>
              <w:t>4,000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r>
      <w:tr w:rsidR="002532F0" w:rsidRPr="00C02431" w:rsidTr="002C1D9A">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*ANALISIS DE FENOMENOS ELECTRICOS, ELECTROMAGNETICOS Y OPTICOS</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Cs/>
                <w:iCs/>
                <w:color w:val="000000"/>
                <w:sz w:val="20"/>
                <w:szCs w:val="20"/>
                <w:lang w:eastAsia="es-ES"/>
              </w:rPr>
            </w:pPr>
            <w:r w:rsidRPr="00C02431">
              <w:rPr>
                <w:rFonts w:ascii="Century Gothic" w:eastAsia="Times New Roman" w:hAnsi="Century Gothic" w:cs="Arial"/>
                <w:bCs/>
                <w:iCs/>
                <w:color w:val="000000"/>
                <w:sz w:val="20"/>
                <w:szCs w:val="20"/>
                <w:lang w:eastAsia="es-ES"/>
              </w:rPr>
              <w:t>4,000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r>
      <w:tr w:rsidR="002532F0" w:rsidRPr="00C02431" w:rsidTr="002C1D9A">
        <w:trPr>
          <w:trHeight w:val="465"/>
          <w:jc w:val="center"/>
        </w:trPr>
        <w:tc>
          <w:tcPr>
            <w:tcW w:w="4820" w:type="dxa"/>
            <w:gridSpan w:val="6"/>
            <w:tcBorders>
              <w:top w:val="nil"/>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contextualSpacing/>
              <w:mirrorIndents/>
              <w:jc w:val="both"/>
              <w:rPr>
                <w:rFonts w:ascii="Century Gothic" w:eastAsia="Times New Roman" w:hAnsi="Century Gothic" w:cs="Times New Roman"/>
                <w:sz w:val="20"/>
                <w:szCs w:val="20"/>
              </w:rPr>
            </w:pPr>
            <w:r w:rsidRPr="00C02431">
              <w:rPr>
                <w:rFonts w:ascii="Century Gothic" w:eastAsia="Times New Roman" w:hAnsi="Century Gothic" w:cs="Times New Roman"/>
                <w:sz w:val="20"/>
                <w:szCs w:val="20"/>
              </w:rPr>
              <w:t>*CONTEXTUALIZACION DE FENOMENOS SOCIALES, POLITICOS Y ECONOMICOS</w:t>
            </w:r>
          </w:p>
        </w:tc>
        <w:tc>
          <w:tcPr>
            <w:tcW w:w="1134"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Times New Roman"/>
                <w:sz w:val="20"/>
                <w:szCs w:val="20"/>
                <w:lang w:eastAsia="es-ES"/>
              </w:rPr>
            </w:pPr>
            <w:r w:rsidRPr="00C02431">
              <w:rPr>
                <w:rFonts w:ascii="Century Gothic" w:eastAsia="Times New Roman" w:hAnsi="Century Gothic" w:cs="Arial"/>
                <w:bCs/>
                <w:iCs/>
                <w:color w:val="000000"/>
                <w:sz w:val="20"/>
                <w:szCs w:val="20"/>
                <w:lang w:eastAsia="es-ES"/>
              </w:rPr>
              <w:t>PIEZA (LIBROS</w:t>
            </w:r>
          </w:p>
        </w:tc>
        <w:tc>
          <w:tcPr>
            <w:tcW w:w="1276" w:type="dxa"/>
            <w:gridSpan w:val="3"/>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Cs/>
                <w:iCs/>
                <w:color w:val="000000"/>
                <w:sz w:val="20"/>
                <w:szCs w:val="20"/>
                <w:lang w:eastAsia="es-ES"/>
              </w:rPr>
            </w:pPr>
            <w:r w:rsidRPr="00C02431">
              <w:rPr>
                <w:rFonts w:ascii="Century Gothic" w:eastAsia="Times New Roman" w:hAnsi="Century Gothic" w:cs="Arial"/>
                <w:bCs/>
                <w:iCs/>
                <w:color w:val="000000"/>
                <w:sz w:val="20"/>
                <w:szCs w:val="20"/>
                <w:lang w:eastAsia="es-ES"/>
              </w:rPr>
              <w:t>4,000</w:t>
            </w:r>
          </w:p>
        </w:tc>
        <w:tc>
          <w:tcPr>
            <w:tcW w:w="1275" w:type="dxa"/>
            <w:gridSpan w:val="2"/>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c>
          <w:tcPr>
            <w:tcW w:w="2410" w:type="dxa"/>
            <w:tcBorders>
              <w:top w:val="single" w:sz="8"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b/>
                <w:bCs/>
                <w:color w:val="000000"/>
                <w:sz w:val="20"/>
                <w:szCs w:val="20"/>
                <w:lang w:eastAsia="es-ES"/>
              </w:rPr>
            </w:pPr>
          </w:p>
        </w:tc>
      </w:tr>
      <w:tr w:rsidR="002532F0" w:rsidRPr="00C02431" w:rsidTr="002C1D9A">
        <w:trPr>
          <w:cantSplit/>
          <w:trHeight w:val="255"/>
          <w:jc w:val="center"/>
        </w:trPr>
        <w:tc>
          <w:tcPr>
            <w:tcW w:w="824" w:type="dxa"/>
            <w:tcBorders>
              <w:top w:val="nil"/>
              <w:left w:val="nil"/>
              <w:bottom w:val="nil"/>
              <w:right w:val="nil"/>
            </w:tcBorders>
            <w:shd w:val="clear" w:color="auto" w:fill="auto"/>
          </w:tcPr>
          <w:p w:rsidR="002532F0" w:rsidRPr="00C02431" w:rsidRDefault="002532F0" w:rsidP="002C1D9A">
            <w:pPr>
              <w:spacing w:after="0" w:line="240" w:lineRule="auto"/>
              <w:jc w:val="both"/>
              <w:rPr>
                <w:rFonts w:ascii="Century Gothic" w:eastAsia="Times New Roman" w:hAnsi="Century Gothic" w:cs="Arial"/>
                <w:color w:val="000000"/>
                <w:sz w:val="20"/>
                <w:szCs w:val="20"/>
                <w:lang w:eastAsia="es-ES"/>
              </w:rPr>
            </w:pPr>
            <w:r w:rsidRPr="00C02431">
              <w:rPr>
                <w:rFonts w:ascii="Century Gothic" w:eastAsia="Times New Roman" w:hAnsi="Century Gothic" w:cs="Arial"/>
                <w:color w:val="000000"/>
                <w:sz w:val="20"/>
                <w:szCs w:val="20"/>
                <w:lang w:eastAsia="es-ES"/>
              </w:rPr>
              <w:t> </w:t>
            </w:r>
          </w:p>
        </w:tc>
        <w:tc>
          <w:tcPr>
            <w:tcW w:w="160" w:type="dxa"/>
            <w:tcBorders>
              <w:top w:val="nil"/>
              <w:left w:val="nil"/>
              <w:bottom w:val="nil"/>
              <w:right w:val="nil"/>
            </w:tcBorders>
            <w:shd w:val="clear" w:color="auto" w:fill="auto"/>
          </w:tcPr>
          <w:p w:rsidR="002532F0" w:rsidRPr="00C02431" w:rsidRDefault="002532F0" w:rsidP="002C1D9A">
            <w:pPr>
              <w:spacing w:after="0" w:line="240" w:lineRule="auto"/>
              <w:jc w:val="both"/>
              <w:rPr>
                <w:rFonts w:ascii="Century Gothic" w:eastAsia="Times New Roman" w:hAnsi="Century Gothic" w:cs="Arial"/>
                <w:color w:val="000000"/>
                <w:sz w:val="20"/>
                <w:szCs w:val="20"/>
                <w:lang w:eastAsia="es-ES"/>
              </w:rPr>
            </w:pPr>
            <w:r w:rsidRPr="00C02431">
              <w:rPr>
                <w:rFonts w:ascii="Century Gothic" w:eastAsia="Times New Roman" w:hAnsi="Century Gothic" w:cs="Arial"/>
                <w:color w:val="000000"/>
                <w:sz w:val="20"/>
                <w:szCs w:val="20"/>
                <w:lang w:eastAsia="es-ES"/>
              </w:rPr>
              <w:t> </w:t>
            </w:r>
          </w:p>
        </w:tc>
        <w:tc>
          <w:tcPr>
            <w:tcW w:w="2458" w:type="dxa"/>
            <w:gridSpan w:val="2"/>
            <w:tcBorders>
              <w:top w:val="nil"/>
              <w:left w:val="nil"/>
              <w:bottom w:val="nil"/>
              <w:right w:val="nil"/>
            </w:tcBorders>
            <w:shd w:val="clear" w:color="auto" w:fill="auto"/>
          </w:tcPr>
          <w:p w:rsidR="002532F0" w:rsidRPr="00C02431" w:rsidRDefault="002532F0" w:rsidP="002C1D9A">
            <w:pPr>
              <w:spacing w:after="0" w:line="240" w:lineRule="auto"/>
              <w:jc w:val="both"/>
              <w:rPr>
                <w:rFonts w:ascii="Century Gothic" w:eastAsia="Times New Roman" w:hAnsi="Century Gothic" w:cs="Arial"/>
                <w:color w:val="000000"/>
                <w:sz w:val="20"/>
                <w:szCs w:val="20"/>
                <w:lang w:eastAsia="es-ES"/>
              </w:rPr>
            </w:pPr>
            <w:r w:rsidRPr="00C02431">
              <w:rPr>
                <w:rFonts w:ascii="Century Gothic" w:eastAsia="Times New Roman" w:hAnsi="Century Gothic" w:cs="Arial"/>
                <w:color w:val="000000"/>
                <w:sz w:val="20"/>
                <w:szCs w:val="20"/>
                <w:lang w:eastAsia="es-ES"/>
              </w:rPr>
              <w:t> </w:t>
            </w:r>
          </w:p>
        </w:tc>
        <w:tc>
          <w:tcPr>
            <w:tcW w:w="979" w:type="dxa"/>
            <w:tcBorders>
              <w:top w:val="nil"/>
              <w:left w:val="nil"/>
              <w:bottom w:val="nil"/>
              <w:right w:val="nil"/>
            </w:tcBorders>
            <w:shd w:val="clear" w:color="auto" w:fill="auto"/>
          </w:tcPr>
          <w:p w:rsidR="002532F0" w:rsidRPr="00C02431" w:rsidRDefault="002532F0" w:rsidP="002C1D9A">
            <w:pPr>
              <w:spacing w:after="0" w:line="240" w:lineRule="auto"/>
              <w:jc w:val="both"/>
              <w:rPr>
                <w:rFonts w:ascii="Century Gothic" w:eastAsia="Times New Roman" w:hAnsi="Century Gothic" w:cs="Arial"/>
                <w:color w:val="000000"/>
                <w:sz w:val="20"/>
                <w:szCs w:val="20"/>
                <w:lang w:eastAsia="es-ES"/>
              </w:rPr>
            </w:pPr>
            <w:r w:rsidRPr="00C02431">
              <w:rPr>
                <w:rFonts w:ascii="Century Gothic" w:eastAsia="Times New Roman" w:hAnsi="Century Gothic" w:cs="Arial"/>
                <w:color w:val="000000"/>
                <w:sz w:val="20"/>
                <w:szCs w:val="20"/>
                <w:lang w:eastAsia="es-ES"/>
              </w:rPr>
              <w:t> </w:t>
            </w:r>
          </w:p>
        </w:tc>
        <w:tc>
          <w:tcPr>
            <w:tcW w:w="2520" w:type="dxa"/>
            <w:gridSpan w:val="3"/>
            <w:tcBorders>
              <w:top w:val="nil"/>
              <w:left w:val="nil"/>
              <w:bottom w:val="nil"/>
              <w:right w:val="nil"/>
            </w:tcBorders>
            <w:shd w:val="clear" w:color="auto" w:fill="auto"/>
          </w:tcPr>
          <w:p w:rsidR="002532F0" w:rsidRPr="00C02431" w:rsidRDefault="002532F0" w:rsidP="002C1D9A">
            <w:pPr>
              <w:tabs>
                <w:tab w:val="center" w:pos="1190"/>
              </w:tabs>
              <w:spacing w:after="0" w:line="240" w:lineRule="auto"/>
              <w:jc w:val="both"/>
              <w:rPr>
                <w:rFonts w:ascii="Century Gothic" w:eastAsia="Times New Roman" w:hAnsi="Century Gothic" w:cs="Arial"/>
                <w:color w:val="000000"/>
                <w:sz w:val="20"/>
                <w:szCs w:val="20"/>
                <w:lang w:eastAsia="es-ES"/>
              </w:rPr>
            </w:pPr>
          </w:p>
        </w:tc>
        <w:tc>
          <w:tcPr>
            <w:tcW w:w="160" w:type="dxa"/>
            <w:tcBorders>
              <w:top w:val="nil"/>
              <w:left w:val="nil"/>
              <w:bottom w:val="nil"/>
              <w:right w:val="nil"/>
            </w:tcBorders>
          </w:tcPr>
          <w:p w:rsidR="002532F0" w:rsidRPr="00C02431" w:rsidRDefault="002532F0" w:rsidP="002C1D9A">
            <w:pPr>
              <w:spacing w:after="0" w:line="240" w:lineRule="auto"/>
              <w:jc w:val="both"/>
              <w:rPr>
                <w:rFonts w:ascii="Century Gothic" w:eastAsia="Times New Roman" w:hAnsi="Century Gothic" w:cs="Arial"/>
                <w:color w:val="000000"/>
                <w:sz w:val="20"/>
                <w:szCs w:val="20"/>
                <w:lang w:eastAsia="es-ES"/>
              </w:rPr>
            </w:pPr>
          </w:p>
        </w:tc>
        <w:tc>
          <w:tcPr>
            <w:tcW w:w="160" w:type="dxa"/>
            <w:gridSpan w:val="2"/>
            <w:tcBorders>
              <w:top w:val="nil"/>
              <w:left w:val="nil"/>
              <w:bottom w:val="nil"/>
              <w:right w:val="single" w:sz="4" w:space="0" w:color="auto"/>
            </w:tcBorders>
            <w:shd w:val="clear" w:color="auto" w:fill="auto"/>
          </w:tcPr>
          <w:p w:rsidR="002532F0" w:rsidRPr="00C02431" w:rsidRDefault="002532F0" w:rsidP="002C1D9A">
            <w:pPr>
              <w:spacing w:after="0" w:line="240" w:lineRule="auto"/>
              <w:jc w:val="both"/>
              <w:rPr>
                <w:rFonts w:ascii="Century Gothic" w:eastAsia="Times New Roman" w:hAnsi="Century Gothic" w:cs="Arial"/>
                <w:color w:val="000000"/>
                <w:sz w:val="20"/>
                <w:szCs w:val="20"/>
                <w:lang w:eastAsia="es-ES"/>
              </w:rPr>
            </w:pPr>
            <w:r w:rsidRPr="00C02431">
              <w:rPr>
                <w:rFonts w:ascii="Century Gothic" w:eastAsia="Times New Roman" w:hAnsi="Century Gothic" w:cs="Arial"/>
                <w:color w:val="000000"/>
                <w:sz w:val="20"/>
                <w:szCs w:val="20"/>
                <w:lang w:eastAsia="es-ES"/>
              </w:rPr>
              <w:t> </w:t>
            </w:r>
          </w:p>
        </w:tc>
        <w:tc>
          <w:tcPr>
            <w:tcW w:w="1244" w:type="dxa"/>
            <w:tcBorders>
              <w:top w:val="single" w:sz="4" w:space="0" w:color="auto"/>
              <w:left w:val="single" w:sz="4" w:space="0" w:color="auto"/>
              <w:bottom w:val="single" w:sz="4" w:space="0" w:color="auto"/>
              <w:right w:val="single" w:sz="4" w:space="0" w:color="auto"/>
            </w:tcBorders>
            <w:shd w:val="clear" w:color="auto" w:fill="FFFFFF"/>
            <w:vAlign w:val="bottom"/>
          </w:tcPr>
          <w:p w:rsidR="002532F0" w:rsidRPr="00C02431" w:rsidRDefault="002532F0" w:rsidP="002C1D9A">
            <w:pPr>
              <w:spacing w:after="0" w:line="240" w:lineRule="auto"/>
              <w:jc w:val="both"/>
              <w:rPr>
                <w:rFonts w:ascii="Century Gothic" w:eastAsia="Times New Roman" w:hAnsi="Century Gothic" w:cs="Arial"/>
                <w:b/>
                <w:color w:val="000000"/>
                <w:sz w:val="20"/>
                <w:szCs w:val="20"/>
                <w:lang w:eastAsia="es-ES"/>
              </w:rPr>
            </w:pPr>
            <w:r w:rsidRPr="00C02431">
              <w:rPr>
                <w:rFonts w:ascii="Century Gothic" w:eastAsia="Times New Roman" w:hAnsi="Century Gothic" w:cs="Arial"/>
                <w:b/>
                <w:color w:val="000000"/>
                <w:sz w:val="20"/>
                <w:szCs w:val="20"/>
                <w:lang w:eastAsia="es-ES"/>
              </w:rPr>
              <w:t> SUBTOTAL</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32F0" w:rsidRPr="00C02431" w:rsidRDefault="002532F0" w:rsidP="002C1D9A">
            <w:pPr>
              <w:spacing w:after="0" w:line="240" w:lineRule="auto"/>
              <w:jc w:val="both"/>
              <w:rPr>
                <w:rFonts w:ascii="Century Gothic" w:eastAsia="Times New Roman" w:hAnsi="Century Gothic" w:cs="Arial"/>
                <w:color w:val="000000"/>
                <w:sz w:val="20"/>
                <w:szCs w:val="20"/>
                <w:lang w:eastAsia="es-ES"/>
              </w:rPr>
            </w:pPr>
            <w:r w:rsidRPr="00C02431">
              <w:rPr>
                <w:rFonts w:ascii="Century Gothic" w:eastAsia="Times New Roman" w:hAnsi="Century Gothic" w:cs="Arial"/>
                <w:color w:val="000000"/>
                <w:sz w:val="20"/>
                <w:szCs w:val="20"/>
                <w:lang w:eastAsia="es-ES"/>
              </w:rPr>
              <w:t> </w:t>
            </w:r>
          </w:p>
        </w:tc>
      </w:tr>
    </w:tbl>
    <w:p w:rsidR="002532F0" w:rsidRPr="00C02431" w:rsidRDefault="002532F0" w:rsidP="002532F0">
      <w:pPr>
        <w:spacing w:after="0" w:line="240" w:lineRule="auto"/>
        <w:jc w:val="both"/>
        <w:rPr>
          <w:rFonts w:ascii="Century Gothic" w:eastAsia="Times New Roman" w:hAnsi="Century Gothic" w:cs="Arial"/>
          <w:b/>
          <w:bCs/>
          <w:sz w:val="20"/>
          <w:szCs w:val="20"/>
          <w:lang w:eastAsia="es-ES"/>
        </w:rPr>
      </w:pPr>
    </w:p>
    <w:p w:rsidR="002532F0" w:rsidRPr="00C02431" w:rsidRDefault="002532F0" w:rsidP="002532F0">
      <w:pPr>
        <w:spacing w:after="0" w:line="240" w:lineRule="auto"/>
        <w:jc w:val="both"/>
        <w:rPr>
          <w:rFonts w:ascii="Century Gothic" w:eastAsia="Times New Roman" w:hAnsi="Century Gothic" w:cs="Arial"/>
          <w:b/>
          <w:bCs/>
          <w:sz w:val="20"/>
          <w:szCs w:val="20"/>
          <w:lang w:eastAsia="es-ES"/>
        </w:rPr>
      </w:pPr>
    </w:p>
    <w:p w:rsidR="002532F0" w:rsidRPr="00C02431" w:rsidRDefault="00BC61B0" w:rsidP="002532F0">
      <w:pPr>
        <w:spacing w:after="0" w:line="240" w:lineRule="auto"/>
        <w:jc w:val="both"/>
        <w:rPr>
          <w:rFonts w:ascii="Century Gothic" w:eastAsia="Times New Roman" w:hAnsi="Century Gothic" w:cs="Times New Roman"/>
          <w:lang w:eastAsia="es-ES"/>
        </w:rPr>
      </w:pPr>
      <w:r>
        <w:rPr>
          <w:rFonts w:ascii="Century Gothic" w:eastAsia="Times New Roman" w:hAnsi="Century Gothic" w:cs="Times New Roman"/>
          <w:lang w:eastAsia="es-ES"/>
        </w:rPr>
        <w:t>En este formato deberá plasmar todas las características y especificaciones técnicas de los bienes a ofertar.</w:t>
      </w:r>
    </w:p>
    <w:p w:rsidR="002532F0" w:rsidRPr="00C02431" w:rsidRDefault="002532F0" w:rsidP="002532F0">
      <w:pPr>
        <w:spacing w:after="0" w:line="240" w:lineRule="auto"/>
        <w:jc w:val="both"/>
        <w:rPr>
          <w:rFonts w:ascii="Century Gothic" w:eastAsia="Times New Roman" w:hAnsi="Century Gothic" w:cs="Times New Roman"/>
          <w:lang w:eastAsia="es-ES"/>
        </w:rPr>
      </w:pPr>
    </w:p>
    <w:p w:rsidR="002532F0" w:rsidRPr="00C02431" w:rsidRDefault="002532F0" w:rsidP="002532F0">
      <w:pPr>
        <w:spacing w:after="0" w:line="240" w:lineRule="auto"/>
        <w:jc w:val="both"/>
        <w:rPr>
          <w:rFonts w:ascii="Century Gothic" w:eastAsia="Times New Roman" w:hAnsi="Century Gothic" w:cs="Times New Roman"/>
          <w:lang w:eastAsia="es-ES"/>
        </w:rPr>
      </w:pPr>
    </w:p>
    <w:p w:rsidR="002532F0" w:rsidRPr="00C02431" w:rsidRDefault="002532F0" w:rsidP="002532F0">
      <w:pPr>
        <w:spacing w:after="0" w:line="240" w:lineRule="auto"/>
        <w:jc w:val="both"/>
        <w:rPr>
          <w:rFonts w:ascii="Century Gothic" w:eastAsia="Times New Roman" w:hAnsi="Century Gothic" w:cs="Times New Roman"/>
          <w:lang w:eastAsia="es-ES"/>
        </w:rPr>
      </w:pPr>
    </w:p>
    <w:p w:rsidR="002532F0" w:rsidRPr="00C02431" w:rsidRDefault="002532F0" w:rsidP="002532F0">
      <w:pPr>
        <w:spacing w:after="0" w:line="240" w:lineRule="auto"/>
        <w:jc w:val="both"/>
        <w:rPr>
          <w:rFonts w:ascii="Century Gothic" w:eastAsia="Times New Roman" w:hAnsi="Century Gothic" w:cs="Times New Roman"/>
          <w:sz w:val="20"/>
          <w:szCs w:val="20"/>
          <w:lang w:val="es-ES_tradnl" w:eastAsia="es-ES"/>
        </w:rPr>
      </w:pPr>
    </w:p>
    <w:p w:rsidR="002532F0" w:rsidRPr="00C02431" w:rsidRDefault="002532F0" w:rsidP="002532F0">
      <w:pPr>
        <w:spacing w:after="0" w:line="240" w:lineRule="auto"/>
        <w:jc w:val="both"/>
        <w:rPr>
          <w:rFonts w:ascii="Century Gothic" w:eastAsia="Times New Roman" w:hAnsi="Century Gothic" w:cs="Times New Roman"/>
          <w:b/>
          <w:sz w:val="20"/>
          <w:szCs w:val="20"/>
          <w:lang w:val="es-ES_tradnl" w:eastAsia="es-ES"/>
        </w:rPr>
      </w:pPr>
      <w:r w:rsidRPr="00C02431">
        <w:rPr>
          <w:rFonts w:ascii="Century Gothic" w:eastAsia="Times New Roman" w:hAnsi="Century Gothic" w:cs="Times New Roman"/>
          <w:b/>
          <w:sz w:val="20"/>
          <w:szCs w:val="20"/>
          <w:lang w:val="es-ES_tradnl" w:eastAsia="es-ES"/>
        </w:rPr>
        <w:t xml:space="preserve"> A T E N T A M E N T E</w:t>
      </w:r>
      <w:r w:rsidRPr="00C02431">
        <w:rPr>
          <w:rFonts w:ascii="Century Gothic" w:eastAsia="Times New Roman" w:hAnsi="Century Gothic" w:cs="Times New Roman"/>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2532F0" w:rsidRPr="00C02431" w:rsidTr="002C1D9A">
        <w:tc>
          <w:tcPr>
            <w:tcW w:w="4536" w:type="dxa"/>
            <w:tcBorders>
              <w:bottom w:val="single" w:sz="12" w:space="0" w:color="auto"/>
            </w:tcBorders>
          </w:tcPr>
          <w:p w:rsidR="002532F0" w:rsidRPr="00C02431" w:rsidRDefault="002532F0" w:rsidP="002C1D9A">
            <w:pPr>
              <w:spacing w:after="0" w:line="240" w:lineRule="auto"/>
              <w:jc w:val="both"/>
              <w:rPr>
                <w:rFonts w:ascii="Century Gothic" w:eastAsia="Times New Roman" w:hAnsi="Century Gothic" w:cs="Times New Roman"/>
                <w:sz w:val="20"/>
                <w:szCs w:val="20"/>
                <w:lang w:val="es-ES_tradnl" w:eastAsia="es-ES"/>
              </w:rPr>
            </w:pPr>
          </w:p>
        </w:tc>
        <w:tc>
          <w:tcPr>
            <w:tcW w:w="922" w:type="dxa"/>
          </w:tcPr>
          <w:p w:rsidR="002532F0" w:rsidRPr="00C02431" w:rsidRDefault="002532F0" w:rsidP="002C1D9A">
            <w:pPr>
              <w:spacing w:after="0" w:line="240" w:lineRule="auto"/>
              <w:jc w:val="both"/>
              <w:rPr>
                <w:rFonts w:ascii="Century Gothic" w:eastAsia="Times New Roman" w:hAnsi="Century Gothic" w:cs="Times New Roman"/>
                <w:sz w:val="20"/>
                <w:szCs w:val="20"/>
                <w:lang w:val="es-ES_tradnl" w:eastAsia="es-ES"/>
              </w:rPr>
            </w:pPr>
          </w:p>
        </w:tc>
        <w:tc>
          <w:tcPr>
            <w:tcW w:w="4678" w:type="dxa"/>
            <w:tcBorders>
              <w:bottom w:val="single" w:sz="12" w:space="0" w:color="auto"/>
            </w:tcBorders>
          </w:tcPr>
          <w:p w:rsidR="002532F0" w:rsidRPr="00C02431" w:rsidRDefault="002532F0" w:rsidP="002C1D9A">
            <w:pPr>
              <w:spacing w:after="0" w:line="240" w:lineRule="auto"/>
              <w:jc w:val="both"/>
              <w:rPr>
                <w:rFonts w:ascii="Century Gothic" w:eastAsia="Times New Roman" w:hAnsi="Century Gothic" w:cs="Times New Roman"/>
                <w:sz w:val="20"/>
                <w:szCs w:val="20"/>
                <w:lang w:val="es-ES_tradnl" w:eastAsia="es-ES"/>
              </w:rPr>
            </w:pPr>
          </w:p>
        </w:tc>
      </w:tr>
      <w:tr w:rsidR="002532F0" w:rsidRPr="00C02431" w:rsidTr="002C1D9A">
        <w:tc>
          <w:tcPr>
            <w:tcW w:w="4536" w:type="dxa"/>
          </w:tcPr>
          <w:p w:rsidR="002532F0" w:rsidRPr="00C02431" w:rsidRDefault="002532F0" w:rsidP="002C1D9A">
            <w:pPr>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sz w:val="20"/>
                <w:szCs w:val="20"/>
                <w:lang w:val="es-ES_tradnl" w:eastAsia="es-ES"/>
              </w:rPr>
              <w:t>Nombre o Razón Social del Licitante</w:t>
            </w:r>
          </w:p>
        </w:tc>
        <w:tc>
          <w:tcPr>
            <w:tcW w:w="922" w:type="dxa"/>
          </w:tcPr>
          <w:p w:rsidR="002532F0" w:rsidRPr="00C02431" w:rsidRDefault="002532F0" w:rsidP="002C1D9A">
            <w:pPr>
              <w:spacing w:after="0" w:line="240" w:lineRule="auto"/>
              <w:jc w:val="both"/>
              <w:rPr>
                <w:rFonts w:ascii="Century Gothic" w:eastAsia="Times New Roman" w:hAnsi="Century Gothic" w:cs="Times New Roman"/>
                <w:sz w:val="20"/>
                <w:szCs w:val="20"/>
                <w:lang w:val="es-ES_tradnl" w:eastAsia="es-ES"/>
              </w:rPr>
            </w:pPr>
          </w:p>
        </w:tc>
        <w:tc>
          <w:tcPr>
            <w:tcW w:w="4678" w:type="dxa"/>
          </w:tcPr>
          <w:p w:rsidR="002532F0" w:rsidRPr="00C02431" w:rsidRDefault="002532F0" w:rsidP="002C1D9A">
            <w:pPr>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sz w:val="20"/>
                <w:szCs w:val="20"/>
                <w:lang w:val="es-ES_tradnl" w:eastAsia="es-ES"/>
              </w:rPr>
              <w:t>Nombre y Firma del Representante Legal</w:t>
            </w:r>
          </w:p>
        </w:tc>
      </w:tr>
    </w:tbl>
    <w:p w:rsidR="002532F0" w:rsidRPr="00C02431" w:rsidRDefault="002532F0" w:rsidP="002532F0">
      <w:pPr>
        <w:spacing w:after="0" w:line="240" w:lineRule="auto"/>
        <w:jc w:val="both"/>
        <w:rPr>
          <w:rFonts w:ascii="Century Gothic" w:eastAsia="Times New Roman" w:hAnsi="Century Gothic" w:cs="Times New Roman"/>
          <w:lang w:val="es-ES_tradnl" w:eastAsia="es-ES"/>
        </w:rPr>
      </w:pPr>
    </w:p>
    <w:p w:rsidR="002532F0" w:rsidRPr="00C02431" w:rsidRDefault="002532F0" w:rsidP="002532F0">
      <w:pPr>
        <w:spacing w:after="0" w:line="240" w:lineRule="auto"/>
        <w:jc w:val="both"/>
        <w:rPr>
          <w:rFonts w:ascii="Century Gothic" w:eastAsia="Times New Roman" w:hAnsi="Century Gothic" w:cs="Times New Roman"/>
          <w:lang w:eastAsia="es-ES"/>
        </w:rPr>
      </w:pPr>
    </w:p>
    <w:p w:rsidR="002532F0" w:rsidRPr="00C02431" w:rsidRDefault="002532F0" w:rsidP="002532F0">
      <w:pPr>
        <w:spacing w:after="0" w:line="240" w:lineRule="auto"/>
        <w:jc w:val="both"/>
        <w:rPr>
          <w:rFonts w:ascii="Century Gothic" w:eastAsia="Times New Roman" w:hAnsi="Century Gothic" w:cs="Times New Roman"/>
          <w:lang w:eastAsia="es-ES"/>
        </w:rPr>
      </w:pPr>
    </w:p>
    <w:p w:rsidR="002532F0" w:rsidRPr="00C02431" w:rsidRDefault="002532F0" w:rsidP="002532F0">
      <w:pPr>
        <w:spacing w:after="0" w:line="240" w:lineRule="auto"/>
        <w:jc w:val="both"/>
        <w:rPr>
          <w:rFonts w:ascii="Century Gothic" w:eastAsia="Times New Roman" w:hAnsi="Century Gothic" w:cs="Times New Roman"/>
          <w:lang w:eastAsia="es-ES"/>
        </w:rPr>
      </w:pPr>
    </w:p>
    <w:p w:rsidR="00DD3F01" w:rsidRPr="002532F0" w:rsidRDefault="00DD3F01" w:rsidP="00EE0905">
      <w:pPr>
        <w:spacing w:after="0" w:line="240" w:lineRule="auto"/>
        <w:jc w:val="both"/>
        <w:rPr>
          <w:rFonts w:ascii="Century Gothic" w:eastAsia="Times New Roman" w:hAnsi="Century Gothic" w:cs="Times New Roman"/>
          <w:b/>
          <w:sz w:val="24"/>
          <w:szCs w:val="24"/>
          <w:lang w:eastAsia="es-ES"/>
        </w:rPr>
      </w:pPr>
    </w:p>
    <w:p w:rsidR="00DD3F01" w:rsidRDefault="00DD3F01" w:rsidP="00EE0905">
      <w:pPr>
        <w:spacing w:after="0" w:line="240" w:lineRule="auto"/>
        <w:jc w:val="both"/>
        <w:rPr>
          <w:rFonts w:ascii="Century Gothic" w:eastAsia="Times New Roman" w:hAnsi="Century Gothic" w:cs="Times New Roman"/>
          <w:b/>
          <w:sz w:val="24"/>
          <w:szCs w:val="24"/>
          <w:lang w:val="es-ES_tradnl" w:eastAsia="es-ES"/>
        </w:rPr>
      </w:pPr>
    </w:p>
    <w:p w:rsidR="00DD3F01" w:rsidRDefault="00DD3F01" w:rsidP="00EE0905">
      <w:pPr>
        <w:spacing w:after="0" w:line="240" w:lineRule="auto"/>
        <w:jc w:val="both"/>
        <w:rPr>
          <w:rFonts w:ascii="Century Gothic" w:eastAsia="Times New Roman" w:hAnsi="Century Gothic" w:cs="Times New Roman"/>
          <w:b/>
          <w:sz w:val="24"/>
          <w:szCs w:val="24"/>
          <w:lang w:val="es-ES_tradnl" w:eastAsia="es-ES"/>
        </w:rPr>
      </w:pPr>
    </w:p>
    <w:p w:rsidR="00DD3F01" w:rsidRDefault="00DD3F01" w:rsidP="00EE0905">
      <w:pPr>
        <w:spacing w:after="0" w:line="240" w:lineRule="auto"/>
        <w:jc w:val="both"/>
        <w:rPr>
          <w:rFonts w:ascii="Century Gothic" w:eastAsia="Times New Roman" w:hAnsi="Century Gothic" w:cs="Times New Roman"/>
          <w:b/>
          <w:sz w:val="24"/>
          <w:szCs w:val="24"/>
          <w:lang w:val="es-ES_tradnl" w:eastAsia="es-ES"/>
        </w:rPr>
      </w:pPr>
    </w:p>
    <w:p w:rsidR="00DD3F01" w:rsidRDefault="00DD3F01" w:rsidP="00EE0905">
      <w:pPr>
        <w:spacing w:after="0" w:line="240" w:lineRule="auto"/>
        <w:jc w:val="both"/>
        <w:rPr>
          <w:rFonts w:ascii="Century Gothic" w:eastAsia="Times New Roman" w:hAnsi="Century Gothic" w:cs="Times New Roman"/>
          <w:b/>
          <w:sz w:val="24"/>
          <w:szCs w:val="24"/>
          <w:lang w:val="es-ES_tradnl" w:eastAsia="es-ES"/>
        </w:rPr>
      </w:pPr>
    </w:p>
    <w:p w:rsidR="00DD3F01" w:rsidRDefault="00DD3F01" w:rsidP="00EE0905">
      <w:pPr>
        <w:spacing w:after="0" w:line="240" w:lineRule="auto"/>
        <w:jc w:val="both"/>
        <w:rPr>
          <w:rFonts w:ascii="Century Gothic" w:eastAsia="Times New Roman" w:hAnsi="Century Gothic" w:cs="Times New Roman"/>
          <w:b/>
          <w:sz w:val="24"/>
          <w:szCs w:val="24"/>
          <w:lang w:val="es-ES_tradnl" w:eastAsia="es-ES"/>
        </w:rPr>
      </w:pPr>
    </w:p>
    <w:p w:rsidR="00DD3F01" w:rsidRDefault="00DD3F01" w:rsidP="00EE0905">
      <w:pPr>
        <w:spacing w:after="0" w:line="240" w:lineRule="auto"/>
        <w:jc w:val="both"/>
        <w:rPr>
          <w:rFonts w:ascii="Century Gothic" w:eastAsia="Times New Roman" w:hAnsi="Century Gothic" w:cs="Times New Roman"/>
          <w:b/>
          <w:sz w:val="24"/>
          <w:szCs w:val="24"/>
          <w:lang w:val="es-ES_tradnl" w:eastAsia="es-ES"/>
        </w:rPr>
      </w:pPr>
    </w:p>
    <w:tbl>
      <w:tblPr>
        <w:tblW w:w="11476" w:type="dxa"/>
        <w:tblCellMar>
          <w:left w:w="70" w:type="dxa"/>
          <w:right w:w="70" w:type="dxa"/>
        </w:tblCellMar>
        <w:tblLook w:val="04A0" w:firstRow="1" w:lastRow="0" w:firstColumn="1" w:lastColumn="0" w:noHBand="0" w:noVBand="1"/>
      </w:tblPr>
      <w:tblGrid>
        <w:gridCol w:w="2318"/>
        <w:gridCol w:w="1200"/>
        <w:gridCol w:w="1169"/>
        <w:gridCol w:w="1991"/>
        <w:gridCol w:w="1275"/>
        <w:gridCol w:w="138"/>
        <w:gridCol w:w="160"/>
        <w:gridCol w:w="865"/>
        <w:gridCol w:w="1160"/>
        <w:gridCol w:w="1200"/>
      </w:tblGrid>
      <w:tr w:rsidR="002532F0" w:rsidRPr="00C02431" w:rsidTr="002532F0">
        <w:trPr>
          <w:trHeight w:val="315"/>
        </w:trPr>
        <w:tc>
          <w:tcPr>
            <w:tcW w:w="2318" w:type="dxa"/>
            <w:tcBorders>
              <w:top w:val="nil"/>
              <w:left w:val="nil"/>
              <w:bottom w:val="nil"/>
              <w:right w:val="nil"/>
            </w:tcBorders>
            <w:shd w:val="clear" w:color="auto" w:fill="auto"/>
            <w:noWrap/>
            <w:vAlign w:val="bottom"/>
          </w:tcPr>
          <w:p w:rsidR="002532F0" w:rsidRPr="002532F0" w:rsidRDefault="002532F0" w:rsidP="002532F0">
            <w:pPr>
              <w:spacing w:after="0" w:line="240" w:lineRule="auto"/>
              <w:rPr>
                <w:rFonts w:ascii="Century Gothic" w:eastAsia="Times New Roman" w:hAnsi="Century Gothic" w:cs="Times New Roman"/>
                <w:b/>
                <w:lang w:eastAsia="es-ES"/>
              </w:rPr>
            </w:pPr>
          </w:p>
        </w:tc>
        <w:tc>
          <w:tcPr>
            <w:tcW w:w="1200" w:type="dxa"/>
            <w:tcBorders>
              <w:top w:val="nil"/>
              <w:left w:val="nil"/>
              <w:bottom w:val="nil"/>
              <w:right w:val="nil"/>
            </w:tcBorders>
            <w:shd w:val="clear" w:color="auto" w:fill="auto"/>
            <w:noWrap/>
            <w:vAlign w:val="bottom"/>
          </w:tcPr>
          <w:p w:rsidR="002532F0" w:rsidRPr="002532F0" w:rsidRDefault="002532F0" w:rsidP="002532F0">
            <w:pPr>
              <w:spacing w:after="0" w:line="240" w:lineRule="auto"/>
              <w:ind w:left="-955" w:firstLine="955"/>
              <w:rPr>
                <w:rFonts w:ascii="Century Gothic" w:eastAsia="Times New Roman" w:hAnsi="Century Gothic" w:cs="Times New Roman"/>
                <w:b/>
                <w:lang w:eastAsia="es-ES"/>
              </w:rPr>
            </w:pPr>
          </w:p>
        </w:tc>
        <w:tc>
          <w:tcPr>
            <w:tcW w:w="6758" w:type="dxa"/>
            <w:gridSpan w:val="7"/>
            <w:tcBorders>
              <w:top w:val="nil"/>
              <w:left w:val="nil"/>
              <w:bottom w:val="nil"/>
              <w:right w:val="nil"/>
            </w:tcBorders>
            <w:shd w:val="clear" w:color="auto" w:fill="auto"/>
            <w:noWrap/>
            <w:vAlign w:val="bottom"/>
          </w:tcPr>
          <w:p w:rsidR="002532F0" w:rsidRPr="002532F0" w:rsidRDefault="002532F0" w:rsidP="002532F0">
            <w:pPr>
              <w:spacing w:after="0" w:line="240" w:lineRule="auto"/>
              <w:ind w:left="-955" w:firstLine="955"/>
              <w:rPr>
                <w:rFonts w:ascii="Century Gothic" w:eastAsia="Times New Roman" w:hAnsi="Century Gothic" w:cs="Times New Roman"/>
                <w:b/>
                <w:lang w:eastAsia="es-ES"/>
              </w:rPr>
            </w:pPr>
          </w:p>
        </w:tc>
        <w:tc>
          <w:tcPr>
            <w:tcW w:w="1200"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r>
      <w:tr w:rsidR="002532F0" w:rsidRPr="00C02431" w:rsidTr="002532F0">
        <w:trPr>
          <w:trHeight w:val="315"/>
        </w:trPr>
        <w:tc>
          <w:tcPr>
            <w:tcW w:w="2318" w:type="dxa"/>
            <w:tcBorders>
              <w:top w:val="nil"/>
              <w:left w:val="nil"/>
              <w:bottom w:val="nil"/>
              <w:right w:val="nil"/>
            </w:tcBorders>
            <w:shd w:val="clear" w:color="auto" w:fill="auto"/>
            <w:noWrap/>
            <w:vAlign w:val="bottom"/>
          </w:tcPr>
          <w:p w:rsidR="002532F0" w:rsidRPr="002532F0" w:rsidRDefault="002532F0" w:rsidP="002532F0">
            <w:pPr>
              <w:spacing w:after="0" w:line="240" w:lineRule="auto"/>
              <w:rPr>
                <w:rFonts w:ascii="Century Gothic" w:eastAsia="Times New Roman" w:hAnsi="Century Gothic" w:cs="Times New Roman"/>
                <w:b/>
                <w:lang w:eastAsia="es-ES"/>
              </w:rPr>
            </w:pPr>
          </w:p>
        </w:tc>
        <w:tc>
          <w:tcPr>
            <w:tcW w:w="1200" w:type="dxa"/>
            <w:tcBorders>
              <w:top w:val="nil"/>
              <w:left w:val="nil"/>
              <w:bottom w:val="nil"/>
              <w:right w:val="nil"/>
            </w:tcBorders>
            <w:shd w:val="clear" w:color="auto" w:fill="auto"/>
            <w:noWrap/>
            <w:vAlign w:val="bottom"/>
          </w:tcPr>
          <w:p w:rsidR="002532F0" w:rsidRPr="002532F0" w:rsidRDefault="002532F0" w:rsidP="002532F0">
            <w:pPr>
              <w:spacing w:after="0" w:line="240" w:lineRule="auto"/>
              <w:rPr>
                <w:rFonts w:ascii="Century Gothic" w:eastAsia="Times New Roman" w:hAnsi="Century Gothic" w:cs="Times New Roman"/>
                <w:b/>
                <w:lang w:eastAsia="es-ES"/>
              </w:rPr>
            </w:pPr>
          </w:p>
        </w:tc>
        <w:tc>
          <w:tcPr>
            <w:tcW w:w="6758" w:type="dxa"/>
            <w:gridSpan w:val="7"/>
            <w:tcBorders>
              <w:top w:val="nil"/>
              <w:left w:val="nil"/>
              <w:bottom w:val="nil"/>
              <w:right w:val="nil"/>
            </w:tcBorders>
            <w:shd w:val="clear" w:color="auto" w:fill="auto"/>
            <w:noWrap/>
            <w:vAlign w:val="bottom"/>
          </w:tcPr>
          <w:p w:rsidR="002532F0" w:rsidRPr="002532F0" w:rsidRDefault="002532F0" w:rsidP="002532F0">
            <w:pPr>
              <w:spacing w:after="0" w:line="240" w:lineRule="auto"/>
              <w:rPr>
                <w:rFonts w:ascii="Century Gothic" w:eastAsia="Times New Roman" w:hAnsi="Century Gothic" w:cs="Times New Roman"/>
                <w:b/>
                <w:lang w:eastAsia="es-ES"/>
              </w:rPr>
            </w:pPr>
          </w:p>
        </w:tc>
        <w:tc>
          <w:tcPr>
            <w:tcW w:w="1200"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r>
      <w:tr w:rsidR="002532F0" w:rsidRPr="00C02431" w:rsidTr="002532F0">
        <w:trPr>
          <w:trHeight w:val="315"/>
        </w:trPr>
        <w:tc>
          <w:tcPr>
            <w:tcW w:w="2318" w:type="dxa"/>
            <w:tcBorders>
              <w:top w:val="nil"/>
              <w:left w:val="nil"/>
              <w:bottom w:val="nil"/>
              <w:right w:val="nil"/>
            </w:tcBorders>
            <w:shd w:val="clear" w:color="auto" w:fill="auto"/>
            <w:noWrap/>
            <w:vAlign w:val="bottom"/>
          </w:tcPr>
          <w:p w:rsidR="002532F0" w:rsidRPr="002532F0" w:rsidRDefault="002532F0" w:rsidP="002532F0">
            <w:pPr>
              <w:spacing w:after="0" w:line="240" w:lineRule="auto"/>
              <w:rPr>
                <w:rFonts w:ascii="Century Gothic" w:eastAsia="Times New Roman" w:hAnsi="Century Gothic" w:cs="Times New Roman"/>
                <w:b/>
                <w:lang w:eastAsia="es-ES"/>
              </w:rPr>
            </w:pPr>
          </w:p>
        </w:tc>
        <w:tc>
          <w:tcPr>
            <w:tcW w:w="1200" w:type="dxa"/>
            <w:tcBorders>
              <w:top w:val="nil"/>
              <w:left w:val="nil"/>
              <w:bottom w:val="nil"/>
              <w:right w:val="nil"/>
            </w:tcBorders>
            <w:shd w:val="clear" w:color="auto" w:fill="auto"/>
            <w:noWrap/>
            <w:vAlign w:val="bottom"/>
          </w:tcPr>
          <w:p w:rsidR="002532F0" w:rsidRPr="002532F0" w:rsidRDefault="002532F0" w:rsidP="002532F0">
            <w:pPr>
              <w:spacing w:after="0" w:line="240" w:lineRule="auto"/>
              <w:rPr>
                <w:rFonts w:ascii="Century Gothic" w:eastAsia="Times New Roman" w:hAnsi="Century Gothic" w:cs="Times New Roman"/>
                <w:b/>
                <w:lang w:eastAsia="es-ES"/>
              </w:rPr>
            </w:pPr>
          </w:p>
        </w:tc>
        <w:tc>
          <w:tcPr>
            <w:tcW w:w="1169" w:type="dxa"/>
            <w:tcBorders>
              <w:top w:val="nil"/>
              <w:left w:val="nil"/>
              <w:bottom w:val="nil"/>
              <w:right w:val="nil"/>
            </w:tcBorders>
            <w:shd w:val="clear" w:color="auto" w:fill="auto"/>
            <w:noWrap/>
            <w:vAlign w:val="bottom"/>
          </w:tcPr>
          <w:p w:rsidR="002532F0" w:rsidRPr="002532F0" w:rsidRDefault="002532F0" w:rsidP="002532F0">
            <w:pPr>
              <w:spacing w:after="0" w:line="240" w:lineRule="auto"/>
              <w:rPr>
                <w:rFonts w:ascii="Century Gothic" w:eastAsia="Times New Roman" w:hAnsi="Century Gothic" w:cs="Times New Roman"/>
                <w:b/>
                <w:lang w:eastAsia="es-ES"/>
              </w:rPr>
            </w:pPr>
          </w:p>
        </w:tc>
        <w:tc>
          <w:tcPr>
            <w:tcW w:w="3404" w:type="dxa"/>
            <w:gridSpan w:val="3"/>
            <w:tcBorders>
              <w:top w:val="nil"/>
              <w:left w:val="nil"/>
              <w:bottom w:val="nil"/>
              <w:right w:val="nil"/>
            </w:tcBorders>
            <w:shd w:val="clear" w:color="auto" w:fill="auto"/>
            <w:noWrap/>
            <w:vAlign w:val="bottom"/>
          </w:tcPr>
          <w:p w:rsidR="002532F0" w:rsidRPr="002532F0" w:rsidRDefault="002532F0" w:rsidP="002532F0">
            <w:pPr>
              <w:spacing w:after="0" w:line="240" w:lineRule="auto"/>
              <w:rPr>
                <w:rFonts w:ascii="Century Gothic" w:eastAsia="Times New Roman" w:hAnsi="Century Gothic" w:cs="Times New Roman"/>
                <w:b/>
                <w:lang w:eastAsia="es-ES"/>
              </w:rPr>
            </w:pPr>
          </w:p>
        </w:tc>
        <w:tc>
          <w:tcPr>
            <w:tcW w:w="1025" w:type="dxa"/>
            <w:gridSpan w:val="2"/>
            <w:tcBorders>
              <w:top w:val="nil"/>
              <w:left w:val="nil"/>
              <w:bottom w:val="nil"/>
              <w:right w:val="nil"/>
            </w:tcBorders>
            <w:shd w:val="clear" w:color="auto" w:fill="auto"/>
            <w:noWrap/>
            <w:vAlign w:val="bottom"/>
          </w:tcPr>
          <w:p w:rsidR="002532F0" w:rsidRPr="002532F0" w:rsidRDefault="002532F0" w:rsidP="002532F0">
            <w:pPr>
              <w:spacing w:after="0" w:line="240" w:lineRule="auto"/>
              <w:rPr>
                <w:rFonts w:ascii="Century Gothic" w:eastAsia="Times New Roman" w:hAnsi="Century Gothic" w:cs="Times New Roman"/>
                <w:b/>
                <w:lang w:eastAsia="es-ES"/>
              </w:rPr>
            </w:pPr>
          </w:p>
        </w:tc>
        <w:tc>
          <w:tcPr>
            <w:tcW w:w="1160" w:type="dxa"/>
            <w:tcBorders>
              <w:top w:val="nil"/>
              <w:left w:val="nil"/>
              <w:bottom w:val="nil"/>
              <w:right w:val="nil"/>
            </w:tcBorders>
            <w:shd w:val="clear" w:color="auto" w:fill="auto"/>
            <w:noWrap/>
            <w:vAlign w:val="bottom"/>
          </w:tcPr>
          <w:p w:rsidR="002532F0" w:rsidRPr="002532F0" w:rsidRDefault="002532F0" w:rsidP="002532F0">
            <w:pPr>
              <w:spacing w:after="0" w:line="240" w:lineRule="auto"/>
              <w:rPr>
                <w:rFonts w:ascii="Century Gothic" w:eastAsia="Times New Roman" w:hAnsi="Century Gothic" w:cs="Times New Roman"/>
                <w:b/>
                <w:lang w:eastAsia="es-ES"/>
              </w:rPr>
            </w:pPr>
          </w:p>
        </w:tc>
        <w:tc>
          <w:tcPr>
            <w:tcW w:w="1200"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r>
      <w:tr w:rsidR="002532F0" w:rsidRPr="00C02431" w:rsidTr="002532F0">
        <w:trPr>
          <w:trHeight w:val="200"/>
        </w:trPr>
        <w:tc>
          <w:tcPr>
            <w:tcW w:w="2318" w:type="dxa"/>
            <w:tcBorders>
              <w:top w:val="nil"/>
              <w:left w:val="nil"/>
              <w:bottom w:val="nil"/>
              <w:right w:val="nil"/>
            </w:tcBorders>
            <w:shd w:val="clear" w:color="auto" w:fill="auto"/>
            <w:noWrap/>
            <w:vAlign w:val="bottom"/>
          </w:tcPr>
          <w:p w:rsidR="002532F0" w:rsidRPr="002532F0" w:rsidRDefault="002532F0" w:rsidP="002532F0">
            <w:pPr>
              <w:spacing w:after="0" w:line="240" w:lineRule="auto"/>
              <w:rPr>
                <w:rFonts w:ascii="Century Gothic" w:eastAsia="Times New Roman" w:hAnsi="Century Gothic" w:cs="Times New Roman"/>
                <w:b/>
                <w:lang w:eastAsia="es-ES"/>
              </w:rPr>
            </w:pPr>
          </w:p>
        </w:tc>
        <w:tc>
          <w:tcPr>
            <w:tcW w:w="1200" w:type="dxa"/>
            <w:tcBorders>
              <w:top w:val="nil"/>
              <w:left w:val="nil"/>
              <w:bottom w:val="nil"/>
              <w:right w:val="nil"/>
            </w:tcBorders>
            <w:shd w:val="clear" w:color="auto" w:fill="auto"/>
            <w:noWrap/>
            <w:vAlign w:val="bottom"/>
          </w:tcPr>
          <w:p w:rsidR="002532F0" w:rsidRPr="002532F0" w:rsidRDefault="002532F0" w:rsidP="002532F0">
            <w:pPr>
              <w:spacing w:after="0" w:line="240" w:lineRule="auto"/>
              <w:rPr>
                <w:rFonts w:ascii="Century Gothic" w:eastAsia="Times New Roman" w:hAnsi="Century Gothic" w:cs="Times New Roman"/>
                <w:b/>
                <w:lang w:eastAsia="es-ES"/>
              </w:rPr>
            </w:pPr>
          </w:p>
        </w:tc>
        <w:tc>
          <w:tcPr>
            <w:tcW w:w="1169" w:type="dxa"/>
            <w:tcBorders>
              <w:top w:val="nil"/>
              <w:left w:val="nil"/>
              <w:bottom w:val="nil"/>
              <w:right w:val="nil"/>
            </w:tcBorders>
            <w:shd w:val="clear" w:color="auto" w:fill="auto"/>
            <w:noWrap/>
            <w:vAlign w:val="bottom"/>
          </w:tcPr>
          <w:p w:rsidR="002532F0" w:rsidRPr="002532F0" w:rsidRDefault="002532F0" w:rsidP="002532F0">
            <w:pPr>
              <w:spacing w:after="0" w:line="240" w:lineRule="auto"/>
              <w:rPr>
                <w:rFonts w:ascii="Century Gothic" w:eastAsia="Times New Roman" w:hAnsi="Century Gothic" w:cs="Times New Roman"/>
                <w:b/>
                <w:lang w:eastAsia="es-ES"/>
              </w:rPr>
            </w:pPr>
          </w:p>
        </w:tc>
        <w:tc>
          <w:tcPr>
            <w:tcW w:w="3404" w:type="dxa"/>
            <w:gridSpan w:val="3"/>
            <w:tcBorders>
              <w:top w:val="nil"/>
              <w:left w:val="nil"/>
              <w:bottom w:val="nil"/>
              <w:right w:val="nil"/>
            </w:tcBorders>
            <w:shd w:val="clear" w:color="auto" w:fill="auto"/>
            <w:noWrap/>
            <w:vAlign w:val="bottom"/>
          </w:tcPr>
          <w:p w:rsidR="002532F0" w:rsidRPr="002532F0" w:rsidRDefault="002532F0" w:rsidP="002532F0">
            <w:pPr>
              <w:spacing w:after="0" w:line="240" w:lineRule="auto"/>
              <w:rPr>
                <w:rFonts w:ascii="Century Gothic" w:eastAsia="Times New Roman" w:hAnsi="Century Gothic" w:cs="Times New Roman"/>
                <w:b/>
                <w:lang w:eastAsia="es-ES"/>
              </w:rPr>
            </w:pPr>
          </w:p>
        </w:tc>
        <w:tc>
          <w:tcPr>
            <w:tcW w:w="1025" w:type="dxa"/>
            <w:gridSpan w:val="2"/>
            <w:tcBorders>
              <w:top w:val="nil"/>
              <w:left w:val="nil"/>
              <w:bottom w:val="nil"/>
              <w:right w:val="nil"/>
            </w:tcBorders>
            <w:shd w:val="clear" w:color="auto" w:fill="auto"/>
            <w:noWrap/>
            <w:vAlign w:val="bottom"/>
          </w:tcPr>
          <w:p w:rsidR="002532F0" w:rsidRPr="002532F0" w:rsidRDefault="002532F0" w:rsidP="002532F0">
            <w:pPr>
              <w:spacing w:after="0" w:line="240" w:lineRule="auto"/>
              <w:rPr>
                <w:rFonts w:ascii="Century Gothic" w:eastAsia="Times New Roman" w:hAnsi="Century Gothic" w:cs="Times New Roman"/>
                <w:b/>
                <w:lang w:eastAsia="es-ES"/>
              </w:rPr>
            </w:pPr>
          </w:p>
        </w:tc>
        <w:tc>
          <w:tcPr>
            <w:tcW w:w="1160" w:type="dxa"/>
            <w:tcBorders>
              <w:top w:val="nil"/>
              <w:left w:val="nil"/>
              <w:bottom w:val="nil"/>
              <w:right w:val="nil"/>
            </w:tcBorders>
            <w:shd w:val="clear" w:color="auto" w:fill="auto"/>
            <w:noWrap/>
            <w:vAlign w:val="bottom"/>
          </w:tcPr>
          <w:p w:rsidR="002532F0" w:rsidRPr="002532F0" w:rsidRDefault="002532F0" w:rsidP="002532F0">
            <w:pPr>
              <w:spacing w:after="0" w:line="240" w:lineRule="auto"/>
              <w:rPr>
                <w:rFonts w:ascii="Century Gothic" w:eastAsia="Times New Roman" w:hAnsi="Century Gothic" w:cs="Times New Roman"/>
                <w:b/>
                <w:lang w:eastAsia="es-ES"/>
              </w:rPr>
            </w:pPr>
          </w:p>
        </w:tc>
        <w:tc>
          <w:tcPr>
            <w:tcW w:w="1200"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r>
      <w:tr w:rsidR="002532F0" w:rsidRPr="00C02431" w:rsidTr="002532F0">
        <w:trPr>
          <w:trHeight w:val="315"/>
        </w:trPr>
        <w:tc>
          <w:tcPr>
            <w:tcW w:w="2318"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c>
          <w:tcPr>
            <w:tcW w:w="1200" w:type="dxa"/>
            <w:tcBorders>
              <w:top w:val="nil"/>
              <w:left w:val="nil"/>
              <w:bottom w:val="nil"/>
              <w:right w:val="nil"/>
            </w:tcBorders>
            <w:shd w:val="clear" w:color="auto" w:fill="auto"/>
            <w:noWrap/>
            <w:vAlign w:val="bottom"/>
          </w:tcPr>
          <w:p w:rsidR="002532F0" w:rsidRDefault="002532F0" w:rsidP="002C1D9A">
            <w:pPr>
              <w:spacing w:after="0" w:line="240" w:lineRule="auto"/>
              <w:jc w:val="both"/>
              <w:rPr>
                <w:rFonts w:ascii="Century Gothic" w:eastAsia="Times New Roman" w:hAnsi="Century Gothic" w:cs="Arial"/>
                <w:sz w:val="20"/>
                <w:szCs w:val="20"/>
                <w:lang w:eastAsia="es-MX"/>
              </w:rPr>
            </w:pPr>
          </w:p>
          <w:p w:rsidR="002532F0" w:rsidRDefault="002532F0" w:rsidP="002C1D9A">
            <w:pPr>
              <w:spacing w:after="0" w:line="240" w:lineRule="auto"/>
              <w:jc w:val="both"/>
              <w:rPr>
                <w:rFonts w:ascii="Century Gothic" w:eastAsia="Times New Roman" w:hAnsi="Century Gothic" w:cs="Arial"/>
                <w:sz w:val="20"/>
                <w:szCs w:val="20"/>
                <w:lang w:eastAsia="es-MX"/>
              </w:rPr>
            </w:pPr>
          </w:p>
          <w:p w:rsidR="002532F0" w:rsidRDefault="002532F0" w:rsidP="002C1D9A">
            <w:pPr>
              <w:spacing w:after="0" w:line="240" w:lineRule="auto"/>
              <w:jc w:val="both"/>
              <w:rPr>
                <w:rFonts w:ascii="Century Gothic" w:eastAsia="Times New Roman" w:hAnsi="Century Gothic" w:cs="Arial"/>
                <w:sz w:val="20"/>
                <w:szCs w:val="20"/>
                <w:lang w:eastAsia="es-MX"/>
              </w:rPr>
            </w:pPr>
          </w:p>
          <w:p w:rsidR="002532F0" w:rsidRDefault="002532F0" w:rsidP="002C1D9A">
            <w:pPr>
              <w:spacing w:after="0" w:line="240" w:lineRule="auto"/>
              <w:jc w:val="both"/>
              <w:rPr>
                <w:rFonts w:ascii="Century Gothic" w:eastAsia="Times New Roman" w:hAnsi="Century Gothic" w:cs="Arial"/>
                <w:sz w:val="20"/>
                <w:szCs w:val="20"/>
                <w:lang w:eastAsia="es-MX"/>
              </w:rPr>
            </w:pPr>
          </w:p>
          <w:p w:rsidR="002532F0" w:rsidRDefault="002532F0" w:rsidP="002C1D9A">
            <w:pPr>
              <w:spacing w:after="0" w:line="240" w:lineRule="auto"/>
              <w:jc w:val="both"/>
              <w:rPr>
                <w:rFonts w:ascii="Century Gothic" w:eastAsia="Times New Roman" w:hAnsi="Century Gothic" w:cs="Arial"/>
                <w:sz w:val="20"/>
                <w:szCs w:val="20"/>
                <w:lang w:eastAsia="es-MX"/>
              </w:rPr>
            </w:pPr>
          </w:p>
          <w:p w:rsidR="002532F0" w:rsidRDefault="002532F0" w:rsidP="002C1D9A">
            <w:pPr>
              <w:spacing w:after="0" w:line="240" w:lineRule="auto"/>
              <w:jc w:val="both"/>
              <w:rPr>
                <w:rFonts w:ascii="Century Gothic" w:eastAsia="Times New Roman" w:hAnsi="Century Gothic" w:cs="Arial"/>
                <w:sz w:val="20"/>
                <w:szCs w:val="20"/>
                <w:lang w:eastAsia="es-MX"/>
              </w:rPr>
            </w:pPr>
          </w:p>
          <w:p w:rsidR="002532F0" w:rsidRPr="00C02431" w:rsidRDefault="002532F0" w:rsidP="002C1D9A">
            <w:pPr>
              <w:spacing w:after="0" w:line="240" w:lineRule="auto"/>
              <w:jc w:val="both"/>
              <w:rPr>
                <w:rFonts w:ascii="Century Gothic" w:eastAsia="Times New Roman" w:hAnsi="Century Gothic" w:cs="Arial"/>
                <w:sz w:val="20"/>
                <w:szCs w:val="20"/>
                <w:lang w:eastAsia="es-MX"/>
              </w:rPr>
            </w:pPr>
          </w:p>
        </w:tc>
        <w:tc>
          <w:tcPr>
            <w:tcW w:w="6758" w:type="dxa"/>
            <w:gridSpan w:val="7"/>
            <w:tcBorders>
              <w:top w:val="nil"/>
              <w:left w:val="nil"/>
              <w:bottom w:val="nil"/>
              <w:right w:val="nil"/>
            </w:tcBorders>
            <w:shd w:val="clear" w:color="auto" w:fill="auto"/>
            <w:noWrap/>
            <w:vAlign w:val="bottom"/>
          </w:tcPr>
          <w:p w:rsidR="002532F0" w:rsidRPr="00C02431" w:rsidRDefault="002532F0" w:rsidP="002C1D9A">
            <w:pPr>
              <w:spacing w:after="0" w:line="240" w:lineRule="auto"/>
              <w:rPr>
                <w:rFonts w:ascii="Century Gothic" w:eastAsia="Times New Roman" w:hAnsi="Century Gothic" w:cs="Arial"/>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r>
      <w:tr w:rsidR="002532F0" w:rsidRPr="00C02431" w:rsidTr="002532F0">
        <w:trPr>
          <w:trHeight w:val="315"/>
        </w:trPr>
        <w:tc>
          <w:tcPr>
            <w:tcW w:w="2318"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c>
          <w:tcPr>
            <w:tcW w:w="1200" w:type="dxa"/>
            <w:tcBorders>
              <w:top w:val="nil"/>
              <w:left w:val="nil"/>
              <w:bottom w:val="nil"/>
              <w:right w:val="nil"/>
            </w:tcBorders>
            <w:shd w:val="clear" w:color="auto" w:fill="auto"/>
            <w:noWrap/>
            <w:vAlign w:val="bottom"/>
          </w:tcPr>
          <w:p w:rsidR="002532F0" w:rsidRPr="00C02431" w:rsidRDefault="002532F0" w:rsidP="002C1D9A">
            <w:pPr>
              <w:spacing w:after="0" w:line="240" w:lineRule="auto"/>
              <w:jc w:val="both"/>
              <w:rPr>
                <w:rFonts w:ascii="Century Gothic" w:eastAsia="Times New Roman" w:hAnsi="Century Gothic" w:cs="Arial"/>
                <w:sz w:val="20"/>
                <w:szCs w:val="20"/>
                <w:lang w:eastAsia="es-MX"/>
              </w:rPr>
            </w:pPr>
          </w:p>
        </w:tc>
        <w:tc>
          <w:tcPr>
            <w:tcW w:w="6758" w:type="dxa"/>
            <w:gridSpan w:val="7"/>
            <w:tcBorders>
              <w:top w:val="nil"/>
              <w:left w:val="nil"/>
              <w:bottom w:val="nil"/>
              <w:right w:val="nil"/>
            </w:tcBorders>
            <w:shd w:val="clear" w:color="auto" w:fill="auto"/>
            <w:noWrap/>
            <w:vAlign w:val="bottom"/>
          </w:tcPr>
          <w:p w:rsidR="002532F0" w:rsidRPr="00C02431" w:rsidRDefault="002532F0" w:rsidP="002C1D9A">
            <w:pPr>
              <w:spacing w:after="0" w:line="240" w:lineRule="auto"/>
              <w:rPr>
                <w:rFonts w:ascii="Century Gothic" w:eastAsia="Times New Roman" w:hAnsi="Century Gothic" w:cs="Times New Roman"/>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r>
      <w:tr w:rsidR="002532F0" w:rsidRPr="00C02431" w:rsidTr="00565C8C">
        <w:trPr>
          <w:trHeight w:val="315"/>
        </w:trPr>
        <w:tc>
          <w:tcPr>
            <w:tcW w:w="2318"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c>
          <w:tcPr>
            <w:tcW w:w="1200" w:type="dxa"/>
            <w:tcBorders>
              <w:top w:val="nil"/>
              <w:left w:val="nil"/>
              <w:bottom w:val="nil"/>
              <w:right w:val="nil"/>
            </w:tcBorders>
            <w:shd w:val="clear" w:color="auto" w:fill="auto"/>
            <w:noWrap/>
            <w:vAlign w:val="bottom"/>
          </w:tcPr>
          <w:p w:rsidR="002532F0" w:rsidRPr="00C02431" w:rsidRDefault="002532F0" w:rsidP="002C1D9A">
            <w:pPr>
              <w:spacing w:after="0" w:line="240" w:lineRule="auto"/>
              <w:jc w:val="both"/>
              <w:rPr>
                <w:rFonts w:ascii="Century Gothic" w:eastAsia="Times New Roman" w:hAnsi="Century Gothic" w:cs="Arial"/>
                <w:sz w:val="20"/>
                <w:szCs w:val="20"/>
                <w:lang w:eastAsia="es-MX"/>
              </w:rPr>
            </w:pPr>
          </w:p>
        </w:tc>
        <w:tc>
          <w:tcPr>
            <w:tcW w:w="1169" w:type="dxa"/>
            <w:tcBorders>
              <w:top w:val="nil"/>
              <w:left w:val="nil"/>
              <w:bottom w:val="nil"/>
              <w:right w:val="nil"/>
            </w:tcBorders>
            <w:shd w:val="clear" w:color="auto" w:fill="auto"/>
            <w:noWrap/>
            <w:vAlign w:val="bottom"/>
          </w:tcPr>
          <w:p w:rsidR="002532F0" w:rsidRPr="00C02431" w:rsidRDefault="002532F0" w:rsidP="002C1D9A">
            <w:pPr>
              <w:spacing w:after="0" w:line="240" w:lineRule="auto"/>
              <w:jc w:val="both"/>
              <w:rPr>
                <w:rFonts w:ascii="Century Gothic" w:eastAsia="Times New Roman" w:hAnsi="Century Gothic" w:cs="Times New Roman"/>
                <w:b/>
                <w:bCs/>
                <w:sz w:val="24"/>
                <w:szCs w:val="24"/>
                <w:lang w:eastAsia="es-MX"/>
              </w:rPr>
            </w:pPr>
          </w:p>
        </w:tc>
        <w:tc>
          <w:tcPr>
            <w:tcW w:w="3404" w:type="dxa"/>
            <w:gridSpan w:val="3"/>
            <w:tcBorders>
              <w:top w:val="nil"/>
              <w:left w:val="nil"/>
              <w:bottom w:val="nil"/>
              <w:right w:val="nil"/>
            </w:tcBorders>
            <w:shd w:val="clear" w:color="auto" w:fill="auto"/>
            <w:noWrap/>
            <w:vAlign w:val="bottom"/>
          </w:tcPr>
          <w:p w:rsidR="002532F0" w:rsidRPr="00C02431" w:rsidRDefault="002532F0" w:rsidP="002C1D9A">
            <w:pPr>
              <w:spacing w:after="0" w:line="240" w:lineRule="auto"/>
              <w:jc w:val="both"/>
              <w:rPr>
                <w:rFonts w:ascii="Century Gothic" w:eastAsia="Times New Roman" w:hAnsi="Century Gothic" w:cs="Times New Roman"/>
                <w:b/>
                <w:bCs/>
                <w:sz w:val="24"/>
                <w:szCs w:val="24"/>
                <w:lang w:eastAsia="es-MX"/>
              </w:rPr>
            </w:pPr>
          </w:p>
        </w:tc>
        <w:tc>
          <w:tcPr>
            <w:tcW w:w="160" w:type="dxa"/>
            <w:tcBorders>
              <w:top w:val="nil"/>
              <w:left w:val="nil"/>
              <w:bottom w:val="nil"/>
              <w:right w:val="nil"/>
            </w:tcBorders>
            <w:shd w:val="clear" w:color="auto" w:fill="auto"/>
            <w:noWrap/>
            <w:vAlign w:val="bottom"/>
          </w:tcPr>
          <w:p w:rsidR="002532F0" w:rsidRPr="00C02431" w:rsidRDefault="002532F0" w:rsidP="002C1D9A">
            <w:pPr>
              <w:spacing w:after="0" w:line="240" w:lineRule="auto"/>
              <w:jc w:val="both"/>
              <w:rPr>
                <w:rFonts w:ascii="Century Gothic" w:eastAsia="Times New Roman" w:hAnsi="Century Gothic" w:cs="Times New Roman"/>
                <w:b/>
                <w:bCs/>
                <w:sz w:val="24"/>
                <w:szCs w:val="24"/>
                <w:lang w:eastAsia="es-MX"/>
              </w:rPr>
            </w:pPr>
          </w:p>
        </w:tc>
        <w:tc>
          <w:tcPr>
            <w:tcW w:w="2025" w:type="dxa"/>
            <w:gridSpan w:val="2"/>
            <w:tcBorders>
              <w:top w:val="nil"/>
              <w:left w:val="nil"/>
              <w:bottom w:val="nil"/>
              <w:right w:val="nil"/>
            </w:tcBorders>
            <w:shd w:val="clear" w:color="auto" w:fill="auto"/>
            <w:noWrap/>
            <w:vAlign w:val="bottom"/>
          </w:tcPr>
          <w:p w:rsidR="002532F0" w:rsidRPr="00C02431" w:rsidRDefault="002532F0" w:rsidP="002C1D9A">
            <w:pPr>
              <w:spacing w:after="0" w:line="240" w:lineRule="auto"/>
              <w:jc w:val="both"/>
              <w:rPr>
                <w:rFonts w:ascii="Century Gothic" w:eastAsia="Times New Roman" w:hAnsi="Century Gothic" w:cs="Times New Roman"/>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r>
      <w:tr w:rsidR="002532F0" w:rsidRPr="00C02431" w:rsidTr="002C1D9A">
        <w:trPr>
          <w:trHeight w:val="315"/>
        </w:trPr>
        <w:tc>
          <w:tcPr>
            <w:tcW w:w="2318"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c>
          <w:tcPr>
            <w:tcW w:w="5635" w:type="dxa"/>
            <w:gridSpan w:val="4"/>
            <w:tcBorders>
              <w:top w:val="nil"/>
              <w:left w:val="nil"/>
              <w:bottom w:val="nil"/>
              <w:right w:val="nil"/>
            </w:tcBorders>
            <w:shd w:val="clear" w:color="auto" w:fill="auto"/>
            <w:noWrap/>
            <w:vAlign w:val="bottom"/>
          </w:tcPr>
          <w:p w:rsidR="002532F0" w:rsidRPr="00C02431" w:rsidRDefault="002532F0" w:rsidP="002C1D9A">
            <w:pPr>
              <w:spacing w:after="0" w:line="240" w:lineRule="auto"/>
              <w:jc w:val="both"/>
              <w:rPr>
                <w:rFonts w:ascii="Century Gothic" w:eastAsia="Times New Roman" w:hAnsi="Century Gothic" w:cs="Arial"/>
                <w:b/>
                <w:bCs/>
                <w:color w:val="974706"/>
                <w:sz w:val="20"/>
                <w:szCs w:val="20"/>
                <w:lang w:eastAsia="es-MX"/>
              </w:rPr>
            </w:pPr>
          </w:p>
        </w:tc>
        <w:tc>
          <w:tcPr>
            <w:tcW w:w="2323" w:type="dxa"/>
            <w:gridSpan w:val="4"/>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c>
          <w:tcPr>
            <w:tcW w:w="1200"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r>
      <w:tr w:rsidR="002532F0" w:rsidRPr="00C02431" w:rsidTr="002532F0">
        <w:trPr>
          <w:trHeight w:val="315"/>
        </w:trPr>
        <w:tc>
          <w:tcPr>
            <w:tcW w:w="2318"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c>
          <w:tcPr>
            <w:tcW w:w="1200" w:type="dxa"/>
            <w:tcBorders>
              <w:top w:val="nil"/>
              <w:left w:val="nil"/>
              <w:bottom w:val="nil"/>
              <w:right w:val="nil"/>
            </w:tcBorders>
            <w:shd w:val="clear" w:color="auto" w:fill="auto"/>
            <w:noWrap/>
            <w:vAlign w:val="bottom"/>
          </w:tcPr>
          <w:p w:rsidR="002532F0" w:rsidRPr="00C02431" w:rsidRDefault="002532F0" w:rsidP="002C1D9A">
            <w:pPr>
              <w:spacing w:after="0" w:line="240" w:lineRule="auto"/>
              <w:jc w:val="both"/>
              <w:rPr>
                <w:rFonts w:ascii="Century Gothic" w:eastAsia="Times New Roman" w:hAnsi="Century Gothic" w:cs="Arial"/>
                <w:b/>
                <w:bCs/>
                <w:color w:val="974706"/>
                <w:sz w:val="20"/>
                <w:szCs w:val="20"/>
                <w:lang w:eastAsia="es-MX"/>
              </w:rPr>
            </w:pPr>
          </w:p>
        </w:tc>
        <w:tc>
          <w:tcPr>
            <w:tcW w:w="1169" w:type="dxa"/>
            <w:tcBorders>
              <w:top w:val="nil"/>
              <w:left w:val="nil"/>
              <w:bottom w:val="nil"/>
              <w:right w:val="nil"/>
            </w:tcBorders>
            <w:shd w:val="clear" w:color="auto" w:fill="auto"/>
            <w:noWrap/>
            <w:vAlign w:val="bottom"/>
          </w:tcPr>
          <w:p w:rsidR="002532F0" w:rsidRPr="00C02431" w:rsidRDefault="002532F0" w:rsidP="002C1D9A">
            <w:pPr>
              <w:spacing w:after="0" w:line="240" w:lineRule="auto"/>
              <w:jc w:val="both"/>
              <w:rPr>
                <w:rFonts w:ascii="Century Gothic" w:eastAsia="Times New Roman" w:hAnsi="Century Gothic" w:cs="Times New Roman"/>
                <w:b/>
                <w:bCs/>
                <w:color w:val="FF0000"/>
                <w:sz w:val="24"/>
                <w:szCs w:val="24"/>
                <w:lang w:eastAsia="es-MX"/>
              </w:rPr>
            </w:pPr>
          </w:p>
        </w:tc>
        <w:tc>
          <w:tcPr>
            <w:tcW w:w="1991" w:type="dxa"/>
            <w:tcBorders>
              <w:top w:val="nil"/>
              <w:left w:val="nil"/>
              <w:bottom w:val="nil"/>
              <w:right w:val="nil"/>
            </w:tcBorders>
            <w:shd w:val="clear" w:color="auto" w:fill="auto"/>
            <w:noWrap/>
            <w:vAlign w:val="bottom"/>
          </w:tcPr>
          <w:p w:rsidR="002532F0" w:rsidRPr="00C02431" w:rsidRDefault="002532F0" w:rsidP="002C1D9A">
            <w:pPr>
              <w:spacing w:after="0" w:line="240" w:lineRule="auto"/>
              <w:jc w:val="both"/>
              <w:rPr>
                <w:rFonts w:ascii="Century Gothic" w:eastAsia="Times New Roman" w:hAnsi="Century Gothic" w:cs="Times New Roman"/>
                <w:b/>
                <w:bCs/>
                <w:color w:val="FF0000"/>
                <w:sz w:val="24"/>
                <w:szCs w:val="24"/>
                <w:lang w:eastAsia="es-MX"/>
              </w:rPr>
            </w:pPr>
          </w:p>
        </w:tc>
        <w:tc>
          <w:tcPr>
            <w:tcW w:w="1275" w:type="dxa"/>
            <w:tcBorders>
              <w:top w:val="nil"/>
              <w:left w:val="nil"/>
              <w:bottom w:val="nil"/>
              <w:right w:val="nil"/>
            </w:tcBorders>
            <w:shd w:val="clear" w:color="auto" w:fill="auto"/>
            <w:noWrap/>
            <w:vAlign w:val="bottom"/>
          </w:tcPr>
          <w:p w:rsidR="002532F0" w:rsidRPr="00C02431" w:rsidRDefault="002532F0" w:rsidP="002C1D9A">
            <w:pPr>
              <w:spacing w:after="0" w:line="240" w:lineRule="auto"/>
              <w:jc w:val="both"/>
              <w:rPr>
                <w:rFonts w:ascii="Century Gothic" w:eastAsia="Times New Roman" w:hAnsi="Century Gothic" w:cs="Times New Roman"/>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r>
      <w:tr w:rsidR="002532F0" w:rsidRPr="00C02431" w:rsidTr="002532F0">
        <w:trPr>
          <w:trHeight w:val="315"/>
        </w:trPr>
        <w:tc>
          <w:tcPr>
            <w:tcW w:w="2318"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c>
          <w:tcPr>
            <w:tcW w:w="2369" w:type="dxa"/>
            <w:gridSpan w:val="2"/>
            <w:tcBorders>
              <w:top w:val="nil"/>
              <w:left w:val="nil"/>
              <w:bottom w:val="nil"/>
              <w:right w:val="nil"/>
            </w:tcBorders>
            <w:shd w:val="clear" w:color="auto" w:fill="auto"/>
            <w:noWrap/>
            <w:vAlign w:val="bottom"/>
          </w:tcPr>
          <w:p w:rsidR="002532F0" w:rsidRPr="00C02431" w:rsidRDefault="002532F0" w:rsidP="002C1D9A">
            <w:pPr>
              <w:spacing w:after="0" w:line="240" w:lineRule="auto"/>
              <w:jc w:val="both"/>
              <w:rPr>
                <w:rFonts w:ascii="Century Gothic" w:eastAsia="Times New Roman" w:hAnsi="Century Gothic" w:cs="Arial"/>
                <w:b/>
                <w:bCs/>
                <w:color w:val="0D0D0D"/>
                <w:sz w:val="20"/>
                <w:szCs w:val="20"/>
                <w:lang w:eastAsia="es-MX"/>
              </w:rPr>
            </w:pPr>
          </w:p>
        </w:tc>
        <w:tc>
          <w:tcPr>
            <w:tcW w:w="1991" w:type="dxa"/>
            <w:tcBorders>
              <w:top w:val="nil"/>
              <w:left w:val="nil"/>
              <w:bottom w:val="nil"/>
              <w:right w:val="nil"/>
            </w:tcBorders>
            <w:shd w:val="clear" w:color="auto" w:fill="auto"/>
            <w:noWrap/>
            <w:vAlign w:val="bottom"/>
          </w:tcPr>
          <w:p w:rsidR="002532F0" w:rsidRPr="00C02431" w:rsidRDefault="002532F0" w:rsidP="002C1D9A">
            <w:pPr>
              <w:spacing w:after="0" w:line="240" w:lineRule="auto"/>
              <w:jc w:val="both"/>
              <w:rPr>
                <w:rFonts w:ascii="Century Gothic" w:eastAsia="Times New Roman" w:hAnsi="Century Gothic" w:cs="Times New Roman"/>
                <w:b/>
                <w:bCs/>
                <w:color w:val="0D0D0D"/>
                <w:sz w:val="24"/>
                <w:szCs w:val="24"/>
                <w:lang w:eastAsia="es-MX"/>
              </w:rPr>
            </w:pPr>
          </w:p>
        </w:tc>
        <w:tc>
          <w:tcPr>
            <w:tcW w:w="1275" w:type="dxa"/>
            <w:tcBorders>
              <w:top w:val="nil"/>
              <w:left w:val="nil"/>
              <w:bottom w:val="nil"/>
              <w:right w:val="nil"/>
            </w:tcBorders>
            <w:shd w:val="clear" w:color="auto" w:fill="auto"/>
            <w:noWrap/>
            <w:vAlign w:val="bottom"/>
          </w:tcPr>
          <w:p w:rsidR="002532F0" w:rsidRPr="00C02431" w:rsidRDefault="002532F0" w:rsidP="002C1D9A">
            <w:pPr>
              <w:spacing w:after="0" w:line="240" w:lineRule="auto"/>
              <w:jc w:val="both"/>
              <w:rPr>
                <w:rFonts w:ascii="Century Gothic" w:eastAsia="Times New Roman" w:hAnsi="Century Gothic" w:cs="Times New Roman"/>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r>
      <w:tr w:rsidR="002532F0" w:rsidRPr="00C02431" w:rsidTr="002C1D9A">
        <w:trPr>
          <w:trHeight w:val="315"/>
        </w:trPr>
        <w:tc>
          <w:tcPr>
            <w:tcW w:w="2318"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c>
          <w:tcPr>
            <w:tcW w:w="1200"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Arial"/>
                <w:sz w:val="20"/>
                <w:szCs w:val="20"/>
                <w:lang w:eastAsia="es-MX"/>
              </w:rPr>
            </w:pPr>
          </w:p>
        </w:tc>
        <w:tc>
          <w:tcPr>
            <w:tcW w:w="1169"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b/>
                <w:bCs/>
                <w:sz w:val="24"/>
                <w:szCs w:val="24"/>
                <w:lang w:eastAsia="es-MX"/>
              </w:rPr>
            </w:pPr>
          </w:p>
        </w:tc>
        <w:tc>
          <w:tcPr>
            <w:tcW w:w="1991"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b/>
                <w:bCs/>
                <w:sz w:val="24"/>
                <w:szCs w:val="24"/>
                <w:lang w:eastAsia="es-MX"/>
              </w:rPr>
            </w:pPr>
          </w:p>
        </w:tc>
        <w:tc>
          <w:tcPr>
            <w:tcW w:w="1275"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b/>
                <w:bCs/>
                <w:sz w:val="24"/>
                <w:szCs w:val="24"/>
                <w:lang w:eastAsia="es-MX"/>
              </w:rPr>
            </w:pPr>
          </w:p>
        </w:tc>
        <w:tc>
          <w:tcPr>
            <w:tcW w:w="2323" w:type="dxa"/>
            <w:gridSpan w:val="4"/>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b/>
                <w:bCs/>
                <w:sz w:val="24"/>
                <w:szCs w:val="24"/>
                <w:lang w:eastAsia="es-MX"/>
              </w:rPr>
            </w:pPr>
          </w:p>
        </w:tc>
        <w:tc>
          <w:tcPr>
            <w:tcW w:w="1200"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r>
      <w:tr w:rsidR="002532F0" w:rsidRPr="00C02431" w:rsidTr="002C1D9A">
        <w:trPr>
          <w:trHeight w:val="80"/>
        </w:trPr>
        <w:tc>
          <w:tcPr>
            <w:tcW w:w="2318"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c>
          <w:tcPr>
            <w:tcW w:w="1200"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Arial"/>
                <w:sz w:val="20"/>
                <w:szCs w:val="20"/>
                <w:lang w:eastAsia="es-MX"/>
              </w:rPr>
            </w:pPr>
          </w:p>
        </w:tc>
        <w:tc>
          <w:tcPr>
            <w:tcW w:w="1169"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Arial"/>
                <w:sz w:val="20"/>
                <w:szCs w:val="20"/>
                <w:lang w:eastAsia="es-MX"/>
              </w:rPr>
            </w:pPr>
          </w:p>
        </w:tc>
        <w:tc>
          <w:tcPr>
            <w:tcW w:w="1991"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Arial"/>
                <w:sz w:val="20"/>
                <w:szCs w:val="20"/>
                <w:lang w:eastAsia="es-MX"/>
              </w:rPr>
            </w:pPr>
          </w:p>
        </w:tc>
        <w:tc>
          <w:tcPr>
            <w:tcW w:w="1275"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Arial"/>
                <w:b/>
                <w:bCs/>
                <w:sz w:val="20"/>
                <w:szCs w:val="20"/>
                <w:lang w:eastAsia="es-MX"/>
              </w:rPr>
            </w:pPr>
          </w:p>
        </w:tc>
        <w:tc>
          <w:tcPr>
            <w:tcW w:w="2323" w:type="dxa"/>
            <w:gridSpan w:val="4"/>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Arial"/>
                <w:sz w:val="20"/>
                <w:szCs w:val="20"/>
                <w:lang w:eastAsia="es-MX"/>
              </w:rPr>
            </w:pPr>
          </w:p>
        </w:tc>
        <w:tc>
          <w:tcPr>
            <w:tcW w:w="1200" w:type="dxa"/>
            <w:tcBorders>
              <w:top w:val="nil"/>
              <w:left w:val="nil"/>
              <w:bottom w:val="nil"/>
              <w:right w:val="nil"/>
            </w:tcBorders>
            <w:shd w:val="clear" w:color="auto" w:fill="auto"/>
            <w:noWrap/>
            <w:vAlign w:val="bottom"/>
            <w:hideMark/>
          </w:tcPr>
          <w:p w:rsidR="002532F0" w:rsidRPr="00C02431" w:rsidRDefault="002532F0" w:rsidP="002C1D9A">
            <w:pPr>
              <w:spacing w:after="0" w:line="240" w:lineRule="auto"/>
              <w:jc w:val="both"/>
              <w:rPr>
                <w:rFonts w:ascii="Century Gothic" w:eastAsia="Times New Roman" w:hAnsi="Century Gothic" w:cs="Times New Roman"/>
                <w:color w:val="000000"/>
                <w:lang w:eastAsia="es-MX"/>
              </w:rPr>
            </w:pPr>
          </w:p>
        </w:tc>
      </w:tr>
    </w:tbl>
    <w:p w:rsidR="00DD3F01" w:rsidRDefault="00DD3F01" w:rsidP="00EE0905">
      <w:pPr>
        <w:spacing w:after="0" w:line="240" w:lineRule="auto"/>
        <w:jc w:val="both"/>
        <w:rPr>
          <w:rFonts w:ascii="Century Gothic" w:eastAsia="Times New Roman" w:hAnsi="Century Gothic" w:cs="Times New Roman"/>
          <w:b/>
          <w:sz w:val="24"/>
          <w:szCs w:val="24"/>
          <w:lang w:val="es-ES_tradnl" w:eastAsia="es-ES"/>
        </w:rPr>
      </w:pPr>
    </w:p>
    <w:p w:rsidR="00C02431" w:rsidRPr="00C02431" w:rsidRDefault="00C02431" w:rsidP="00DD3F01">
      <w:pPr>
        <w:spacing w:after="0" w:line="240" w:lineRule="auto"/>
        <w:jc w:val="center"/>
        <w:rPr>
          <w:rFonts w:ascii="Century Gothic" w:eastAsia="Times New Roman" w:hAnsi="Century Gothic" w:cs="Times New Roman"/>
          <w:b/>
          <w:sz w:val="24"/>
          <w:szCs w:val="24"/>
          <w:lang w:val="es-ES_tradnl" w:eastAsia="es-ES"/>
        </w:rPr>
      </w:pPr>
      <w:r w:rsidRPr="00C02431">
        <w:rPr>
          <w:rFonts w:ascii="Century Gothic" w:eastAsia="Times New Roman" w:hAnsi="Century Gothic" w:cs="Times New Roman"/>
          <w:b/>
          <w:sz w:val="24"/>
          <w:szCs w:val="24"/>
          <w:lang w:val="es-ES_tradnl" w:eastAsia="es-ES"/>
        </w:rPr>
        <w:t>FORMATO No. 5</w:t>
      </w: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p w:rsidR="00DD3F01" w:rsidRDefault="00DD3F01" w:rsidP="00EE0905">
      <w:pPr>
        <w:spacing w:after="0" w:line="240" w:lineRule="auto"/>
        <w:jc w:val="both"/>
        <w:rPr>
          <w:rFonts w:ascii="Century Gothic" w:eastAsia="Times New Roman" w:hAnsi="Century Gothic" w:cs="Arial"/>
          <w:b/>
          <w:sz w:val="20"/>
          <w:szCs w:val="20"/>
          <w:lang w:eastAsia="es-ES"/>
        </w:rPr>
      </w:pPr>
    </w:p>
    <w:p w:rsidR="00C02431" w:rsidRPr="00C02431" w:rsidRDefault="00C02431" w:rsidP="00EE0905">
      <w:pPr>
        <w:spacing w:after="0" w:line="240" w:lineRule="auto"/>
        <w:jc w:val="both"/>
        <w:rPr>
          <w:rFonts w:ascii="Century Gothic" w:eastAsia="Times New Roman" w:hAnsi="Century Gothic" w:cs="Arial"/>
          <w:b/>
          <w:sz w:val="20"/>
          <w:szCs w:val="20"/>
          <w:lang w:eastAsia="es-ES"/>
        </w:rPr>
      </w:pPr>
      <w:r w:rsidRPr="00C02431">
        <w:rPr>
          <w:rFonts w:ascii="Century Gothic" w:eastAsia="Times New Roman" w:hAnsi="Century Gothic" w:cs="Arial"/>
          <w:b/>
          <w:sz w:val="20"/>
          <w:szCs w:val="20"/>
          <w:lang w:eastAsia="es-ES"/>
        </w:rPr>
        <w:t>ADQUISICIÓN DE 82,000 LIBROS PARA ALUMNOS DEL COLEGIO DE EDUCACIÓN PROFESIONAL TÉCNICA DEL ESTADO DE SONORA PARA LOS SEMESTRES 1,3,5”.</w:t>
      </w:r>
    </w:p>
    <w:p w:rsidR="00C02431" w:rsidRPr="00C02431" w:rsidRDefault="00C02431" w:rsidP="00EE0905">
      <w:pPr>
        <w:spacing w:after="0" w:line="240" w:lineRule="auto"/>
        <w:jc w:val="both"/>
        <w:rPr>
          <w:rFonts w:ascii="Century Gothic" w:eastAsia="Times New Roman" w:hAnsi="Century Gothic" w:cs="Arial"/>
          <w:b/>
          <w:sz w:val="20"/>
          <w:szCs w:val="20"/>
          <w:lang w:eastAsia="es-ES"/>
        </w:rPr>
      </w:pPr>
    </w:p>
    <w:p w:rsidR="00C02431" w:rsidRPr="00C02431" w:rsidRDefault="00C02431" w:rsidP="00EE0905">
      <w:pPr>
        <w:spacing w:after="0" w:line="240" w:lineRule="auto"/>
        <w:jc w:val="both"/>
        <w:rPr>
          <w:rFonts w:ascii="Century Gothic" w:eastAsia="Times New Roman" w:hAnsi="Century Gothic" w:cs="Arial"/>
          <w:b/>
          <w:sz w:val="24"/>
          <w:szCs w:val="24"/>
          <w:lang w:eastAsia="es-ES"/>
        </w:rPr>
      </w:pPr>
    </w:p>
    <w:p w:rsidR="00C02431" w:rsidRPr="00C02431" w:rsidRDefault="00C02431" w:rsidP="00EE0905">
      <w:pPr>
        <w:spacing w:after="0" w:line="240" w:lineRule="auto"/>
        <w:jc w:val="both"/>
        <w:rPr>
          <w:rFonts w:ascii="Century Gothic" w:eastAsia="Times New Roman" w:hAnsi="Century Gothic" w:cs="Arial"/>
          <w:b/>
          <w:sz w:val="24"/>
          <w:szCs w:val="24"/>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24"/>
          <w:szCs w:val="20"/>
          <w:lang w:val="es-ES_tradnl" w:eastAsia="es-ES"/>
        </w:rPr>
      </w:pPr>
      <w:r w:rsidRPr="00C02431">
        <w:rPr>
          <w:rFonts w:ascii="Century Gothic" w:eastAsia="Times New Roman" w:hAnsi="Century Gothic" w:cs="Times New Roman"/>
          <w:b/>
          <w:sz w:val="24"/>
          <w:szCs w:val="20"/>
          <w:lang w:val="es-ES_tradnl" w:eastAsia="es-ES"/>
        </w:rPr>
        <w:t>LICITACIÓN PÚBLICA No.</w:t>
      </w:r>
      <w:r w:rsidRPr="00C02431">
        <w:rPr>
          <w:rFonts w:ascii="Century Gothic" w:eastAsia="Times New Roman" w:hAnsi="Century Gothic" w:cs="Times New Roman"/>
          <w:sz w:val="24"/>
          <w:szCs w:val="20"/>
          <w:lang w:val="es-ES_tradnl" w:eastAsia="es-ES"/>
        </w:rPr>
        <w:t xml:space="preserve"> LPA-926033910-003-2020</w:t>
      </w:r>
    </w:p>
    <w:p w:rsidR="00C02431" w:rsidRPr="00C02431" w:rsidRDefault="00C02431" w:rsidP="00EE0905">
      <w:pPr>
        <w:spacing w:after="0" w:line="240" w:lineRule="auto"/>
        <w:jc w:val="both"/>
        <w:rPr>
          <w:rFonts w:ascii="Century Gothic" w:eastAsia="Times New Roman" w:hAnsi="Century Gothic" w:cs="Times New Roman"/>
          <w:b/>
          <w:szCs w:val="20"/>
          <w:lang w:val="es-ES_tradnl" w:eastAsia="es-ES"/>
        </w:rPr>
      </w:pPr>
    </w:p>
    <w:p w:rsidR="00C02431" w:rsidRPr="00C02431" w:rsidRDefault="00C02431" w:rsidP="00EE0905">
      <w:pPr>
        <w:spacing w:after="0" w:line="240" w:lineRule="auto"/>
        <w:jc w:val="both"/>
        <w:rPr>
          <w:rFonts w:ascii="Century Gothic" w:eastAsia="Times New Roman" w:hAnsi="Century Gothic" w:cs="Arial"/>
          <w:sz w:val="24"/>
          <w:szCs w:val="24"/>
          <w:lang w:val="es-ES_tradnl" w:eastAsia="es-ES"/>
        </w:rPr>
      </w:pPr>
      <w:r w:rsidRPr="00C02431">
        <w:rPr>
          <w:rFonts w:ascii="Century Gothic" w:eastAsia="Times New Roman" w:hAnsi="Century Gothic" w:cs="Times New Roman"/>
          <w:b/>
          <w:szCs w:val="20"/>
          <w:lang w:val="es-ES_tradnl" w:eastAsia="es-ES"/>
        </w:rPr>
        <w:t>MODELO DE  CARTA DE COMPROMISO DE LA PROPOSICIÓN</w:t>
      </w:r>
    </w:p>
    <w:p w:rsidR="00C02431" w:rsidRPr="00C02431" w:rsidRDefault="00C02431" w:rsidP="00EE0905">
      <w:pPr>
        <w:spacing w:after="0" w:line="240" w:lineRule="auto"/>
        <w:jc w:val="both"/>
        <w:rPr>
          <w:rFonts w:ascii="Century Gothic" w:eastAsia="Times New Roman" w:hAnsi="Century Gothic" w:cs="Times New Roman"/>
          <w:sz w:val="24"/>
          <w:szCs w:val="20"/>
          <w:lang w:val="es-ES_tradnl" w:eastAsia="es-ES"/>
        </w:rPr>
      </w:pPr>
    </w:p>
    <w:p w:rsidR="00C02431" w:rsidRPr="00C02431" w:rsidRDefault="00C02431" w:rsidP="00EE0905">
      <w:pPr>
        <w:spacing w:after="0" w:line="240" w:lineRule="auto"/>
        <w:jc w:val="both"/>
        <w:rPr>
          <w:rFonts w:ascii="Century Gothic" w:eastAsia="Times New Roman" w:hAnsi="Century Gothic" w:cs="Arial"/>
          <w:sz w:val="20"/>
          <w:szCs w:val="20"/>
          <w:lang w:val="es-ES_tradnl" w:eastAsia="es-ES"/>
        </w:rPr>
      </w:pPr>
      <w:r w:rsidRPr="00C02431">
        <w:rPr>
          <w:rFonts w:ascii="Century Gothic" w:eastAsia="Times New Roman" w:hAnsi="Century Gothic" w:cs="Arial"/>
          <w:sz w:val="20"/>
          <w:szCs w:val="20"/>
          <w:lang w:val="es-ES_tradnl" w:eastAsia="es-ES"/>
        </w:rPr>
        <w:t>FECHA  _______________</w:t>
      </w:r>
    </w:p>
    <w:p w:rsidR="00C02431" w:rsidRPr="00C02431" w:rsidRDefault="00C02431" w:rsidP="00EE0905">
      <w:pPr>
        <w:spacing w:after="0" w:line="240" w:lineRule="auto"/>
        <w:jc w:val="both"/>
        <w:rPr>
          <w:rFonts w:ascii="Century Gothic" w:eastAsia="Times New Roman" w:hAnsi="Century Gothic" w:cs="Times New Roman"/>
          <w:sz w:val="24"/>
          <w:szCs w:val="20"/>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12"/>
          <w:szCs w:val="12"/>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12"/>
          <w:szCs w:val="12"/>
          <w:lang w:val="es-ES_tradnl" w:eastAsia="es-ES"/>
        </w:rPr>
      </w:pPr>
    </w:p>
    <w:p w:rsidR="00C02431" w:rsidRPr="00C02431" w:rsidRDefault="00C02431" w:rsidP="00EE0905">
      <w:pPr>
        <w:spacing w:after="0" w:line="240" w:lineRule="auto"/>
        <w:jc w:val="both"/>
        <w:rPr>
          <w:rFonts w:ascii="Century Gothic" w:eastAsia="Times New Roman" w:hAnsi="Century Gothic" w:cs="Arial"/>
          <w:b/>
          <w:sz w:val="24"/>
          <w:szCs w:val="24"/>
          <w:lang w:val="es-ES" w:eastAsia="es-ES"/>
        </w:rPr>
      </w:pPr>
      <w:r w:rsidRPr="00C02431">
        <w:rPr>
          <w:rFonts w:ascii="Century Gothic" w:eastAsia="Times New Roman" w:hAnsi="Century Gothic" w:cs="Arial"/>
          <w:b/>
          <w:sz w:val="24"/>
          <w:szCs w:val="24"/>
          <w:lang w:val="es-ES" w:eastAsia="es-ES"/>
        </w:rPr>
        <w:t>LIC. FRANCISCO CARLOS SILVA TOLEDO</w:t>
      </w:r>
    </w:p>
    <w:p w:rsidR="00C02431" w:rsidRPr="00C02431" w:rsidRDefault="00C02431" w:rsidP="00EE0905">
      <w:pPr>
        <w:spacing w:after="0" w:line="240" w:lineRule="auto"/>
        <w:jc w:val="both"/>
        <w:rPr>
          <w:rFonts w:ascii="Century Gothic" w:eastAsia="Times New Roman" w:hAnsi="Century Gothic" w:cs="Arial"/>
          <w:sz w:val="24"/>
          <w:szCs w:val="24"/>
          <w:lang w:val="es-ES" w:eastAsia="es-ES"/>
        </w:rPr>
      </w:pPr>
      <w:r w:rsidRPr="00C02431">
        <w:rPr>
          <w:rFonts w:ascii="Century Gothic" w:eastAsia="Times New Roman" w:hAnsi="Century Gothic" w:cs="Arial"/>
          <w:sz w:val="24"/>
          <w:szCs w:val="24"/>
          <w:lang w:val="es-ES" w:eastAsia="es-ES"/>
        </w:rPr>
        <w:t xml:space="preserve">DIRECTOR GENERAL DEL COLEGIO DE EDUCACIÓN PROFESIONAL TÉCNICA </w:t>
      </w:r>
    </w:p>
    <w:p w:rsidR="00C02431" w:rsidRPr="00C02431" w:rsidRDefault="00C02431" w:rsidP="00EE0905">
      <w:pPr>
        <w:spacing w:after="0" w:line="240" w:lineRule="auto"/>
        <w:jc w:val="both"/>
        <w:rPr>
          <w:rFonts w:ascii="Century Gothic" w:eastAsia="Times New Roman" w:hAnsi="Century Gothic" w:cs="Times New Roman"/>
          <w:sz w:val="20"/>
          <w:szCs w:val="20"/>
          <w:lang w:val="es-ES" w:eastAsia="es-ES"/>
        </w:rPr>
      </w:pPr>
      <w:r w:rsidRPr="00C02431">
        <w:rPr>
          <w:rFonts w:ascii="Century Gothic" w:eastAsia="Times New Roman" w:hAnsi="Century Gothic" w:cs="Arial"/>
          <w:sz w:val="24"/>
          <w:szCs w:val="24"/>
          <w:lang w:val="es-ES" w:eastAsia="es-ES"/>
        </w:rPr>
        <w:t>DEL ESTADO DE SONORA</w:t>
      </w:r>
    </w:p>
    <w:p w:rsidR="00C02431" w:rsidRPr="00C02431" w:rsidRDefault="00C02431" w:rsidP="00EE0905">
      <w:pPr>
        <w:spacing w:after="0" w:line="240" w:lineRule="auto"/>
        <w:jc w:val="both"/>
        <w:rPr>
          <w:rFonts w:ascii="Century Gothic" w:eastAsia="Times New Roman" w:hAnsi="Century Gothic" w:cs="Times New Roman"/>
          <w:sz w:val="12"/>
          <w:szCs w:val="12"/>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12"/>
          <w:szCs w:val="12"/>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12"/>
          <w:szCs w:val="12"/>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b/>
          <w:color w:val="984806"/>
          <w:sz w:val="20"/>
          <w:szCs w:val="20"/>
          <w:lang w:val="es-ES_tradnl" w:eastAsia="es-ES"/>
        </w:rPr>
      </w:pPr>
      <w:r w:rsidRPr="00C02431">
        <w:rPr>
          <w:rFonts w:ascii="Century Gothic" w:eastAsia="Times New Roman" w:hAnsi="Century Gothic" w:cs="Times New Roman"/>
          <w:sz w:val="20"/>
          <w:szCs w:val="20"/>
          <w:lang w:val="es-ES_tradnl" w:eastAsia="es-ES"/>
        </w:rPr>
        <w:t xml:space="preserve">El suscrito _______________________, en mi carácter de Representante legal de la Empresa ________________________de acuerdo a la documentación legal presentada para participar en la </w:t>
      </w:r>
      <w:r w:rsidRPr="00C02431">
        <w:rPr>
          <w:rFonts w:ascii="Century Gothic" w:eastAsia="Times New Roman" w:hAnsi="Century Gothic" w:cs="Times New Roman"/>
          <w:b/>
          <w:sz w:val="20"/>
          <w:szCs w:val="20"/>
          <w:lang w:val="es-ES_tradnl" w:eastAsia="es-ES"/>
        </w:rPr>
        <w:t>Licitación Pública No. LPA-926033910-003-2020</w:t>
      </w:r>
      <w:r w:rsidRPr="00C02431">
        <w:rPr>
          <w:rFonts w:ascii="Century Gothic" w:eastAsia="Times New Roman" w:hAnsi="Century Gothic" w:cs="Times New Roman"/>
          <w:sz w:val="20"/>
          <w:szCs w:val="20"/>
          <w:lang w:val="es-ES_tradnl" w:eastAsia="es-ES"/>
        </w:rPr>
        <w:t xml:space="preserve">, para la </w:t>
      </w:r>
      <w:r w:rsidRPr="00C02431">
        <w:rPr>
          <w:rFonts w:ascii="Century Gothic" w:eastAsia="Times New Roman" w:hAnsi="Century Gothic" w:cs="Times New Roman"/>
          <w:b/>
          <w:sz w:val="20"/>
          <w:szCs w:val="20"/>
          <w:lang w:val="es-ES_tradnl" w:eastAsia="es-ES"/>
        </w:rPr>
        <w:t xml:space="preserve"> </w:t>
      </w:r>
    </w:p>
    <w:p w:rsidR="00C02431" w:rsidRPr="00C02431" w:rsidRDefault="00C02431" w:rsidP="00EE0905">
      <w:pPr>
        <w:spacing w:after="0" w:line="240" w:lineRule="auto"/>
        <w:jc w:val="both"/>
        <w:rPr>
          <w:rFonts w:ascii="Century Gothic" w:eastAsia="Times New Roman" w:hAnsi="Century Gothic" w:cs="Times New Roman"/>
          <w:b/>
          <w:sz w:val="12"/>
          <w:szCs w:val="12"/>
          <w:lang w:val="es-ES_tradnl" w:eastAsia="es-ES"/>
        </w:rPr>
      </w:pPr>
    </w:p>
    <w:p w:rsidR="00C02431" w:rsidRPr="00C02431" w:rsidRDefault="00C02431" w:rsidP="00EE0905">
      <w:pPr>
        <w:keepNext/>
        <w:spacing w:after="0" w:line="240" w:lineRule="auto"/>
        <w:jc w:val="both"/>
        <w:outlineLvl w:val="0"/>
        <w:rPr>
          <w:rFonts w:ascii="Century Gothic" w:eastAsia="Times New Roman" w:hAnsi="Century Gothic" w:cs="Times New Roman"/>
          <w:b/>
          <w:sz w:val="24"/>
          <w:szCs w:val="24"/>
          <w:u w:val="single"/>
          <w:lang w:val="es-ES_tradnl" w:eastAsia="es-ES"/>
        </w:rPr>
      </w:pPr>
    </w:p>
    <w:p w:rsidR="00C02431" w:rsidRPr="00C02431" w:rsidRDefault="00C02431" w:rsidP="00EE0905">
      <w:pPr>
        <w:keepNext/>
        <w:spacing w:after="0" w:line="240" w:lineRule="auto"/>
        <w:jc w:val="both"/>
        <w:outlineLvl w:val="0"/>
        <w:rPr>
          <w:rFonts w:ascii="Century Gothic" w:eastAsia="Times New Roman" w:hAnsi="Century Gothic" w:cs="Times New Roman"/>
          <w:b/>
          <w:sz w:val="24"/>
          <w:szCs w:val="24"/>
          <w:u w:val="single"/>
          <w:lang w:val="es-ES_tradnl" w:eastAsia="es-ES"/>
        </w:rPr>
      </w:pPr>
    </w:p>
    <w:p w:rsidR="00C02431" w:rsidRPr="00C02431" w:rsidRDefault="00C02431" w:rsidP="00EE0905">
      <w:pPr>
        <w:keepNext/>
        <w:spacing w:after="0" w:line="240" w:lineRule="auto"/>
        <w:jc w:val="both"/>
        <w:outlineLvl w:val="0"/>
        <w:rPr>
          <w:rFonts w:ascii="Century Gothic" w:eastAsia="Times New Roman" w:hAnsi="Century Gothic" w:cs="Times New Roman"/>
          <w:b/>
          <w:sz w:val="24"/>
          <w:szCs w:val="24"/>
          <w:u w:val="single"/>
          <w:lang w:val="es-ES_tradnl" w:eastAsia="es-ES"/>
        </w:rPr>
      </w:pPr>
    </w:p>
    <w:p w:rsidR="00C02431" w:rsidRPr="00C02431" w:rsidRDefault="00C02431" w:rsidP="00EE0905">
      <w:pPr>
        <w:keepNext/>
        <w:spacing w:after="0" w:line="240" w:lineRule="auto"/>
        <w:jc w:val="both"/>
        <w:outlineLvl w:val="0"/>
        <w:rPr>
          <w:rFonts w:ascii="Century Gothic" w:eastAsia="Times New Roman" w:hAnsi="Century Gothic" w:cs="Times New Roman"/>
          <w:b/>
          <w:sz w:val="24"/>
          <w:szCs w:val="24"/>
          <w:u w:val="single"/>
          <w:lang w:val="es-ES_tradnl" w:eastAsia="es-ES"/>
        </w:rPr>
      </w:pPr>
    </w:p>
    <w:p w:rsidR="00C02431" w:rsidRPr="00C02431" w:rsidRDefault="00C02431" w:rsidP="00EE0905">
      <w:pPr>
        <w:keepNext/>
        <w:spacing w:after="0" w:line="240" w:lineRule="auto"/>
        <w:jc w:val="both"/>
        <w:outlineLvl w:val="0"/>
        <w:rPr>
          <w:rFonts w:ascii="Century Gothic" w:eastAsia="Times New Roman" w:hAnsi="Century Gothic" w:cs="Times New Roman"/>
          <w:b/>
          <w:sz w:val="24"/>
          <w:szCs w:val="24"/>
          <w:u w:val="single"/>
          <w:lang w:val="es-ES_tradnl" w:eastAsia="es-ES"/>
        </w:rPr>
      </w:pPr>
      <w:r w:rsidRPr="00C02431">
        <w:rPr>
          <w:rFonts w:ascii="Century Gothic" w:eastAsia="Times New Roman" w:hAnsi="Century Gothic" w:cs="Times New Roman"/>
          <w:b/>
          <w:sz w:val="24"/>
          <w:szCs w:val="24"/>
          <w:u w:val="single"/>
          <w:lang w:val="es-ES_tradnl" w:eastAsia="es-ES"/>
        </w:rPr>
        <w:t>PROPONGO</w:t>
      </w: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C02431" w:rsidRDefault="00C02431" w:rsidP="00DD3F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sz w:val="20"/>
          <w:szCs w:val="20"/>
          <w:lang w:val="es-ES_tradnl" w:eastAsia="es-ES"/>
        </w:rPr>
        <w:t xml:space="preserve">Entregar bajo los términos y condiciones establecidas en las bases correspondientes a la Licitación Pública                                                No. LPA-926033910-003-2020, de acuerdo a </w:t>
      </w:r>
      <w:r w:rsidRPr="00C02431">
        <w:rPr>
          <w:rFonts w:ascii="Century Gothic" w:eastAsia="Times New Roman" w:hAnsi="Century Gothic" w:cs="Times New Roman"/>
          <w:sz w:val="20"/>
          <w:szCs w:val="20"/>
          <w:lang w:val="es-ES_tradnl" w:eastAsia="es-ES"/>
        </w:rPr>
        <w:lastRenderedPageBreak/>
        <w:t xml:space="preserve">los conceptos, cantidades y especificaciones que esta empresa presenta al efecto, apegándose al período de entrega y especificaciones estipuladas por </w:t>
      </w:r>
      <w:r w:rsidRPr="00C02431">
        <w:rPr>
          <w:rFonts w:ascii="Century Gothic" w:eastAsia="Times New Roman" w:hAnsi="Century Gothic" w:cs="Times New Roman"/>
          <w:b/>
          <w:sz w:val="20"/>
          <w:szCs w:val="20"/>
          <w:lang w:val="es-ES_tradnl" w:eastAsia="es-ES"/>
        </w:rPr>
        <w:t>“LA CONVOCANTE”</w:t>
      </w:r>
      <w:r w:rsidRPr="00C02431">
        <w:rPr>
          <w:rFonts w:ascii="Century Gothic" w:eastAsia="Times New Roman" w:hAnsi="Century Gothic" w:cs="Times New Roman"/>
          <w:sz w:val="20"/>
          <w:szCs w:val="20"/>
          <w:lang w:val="es-ES_tradnl" w:eastAsia="es-ES"/>
        </w:rPr>
        <w:t>.</w:t>
      </w:r>
    </w:p>
    <w:p w:rsidR="00C02431" w:rsidRPr="00C02431" w:rsidRDefault="00C02431" w:rsidP="00EE0905">
      <w:pPr>
        <w:spacing w:after="0" w:line="240" w:lineRule="auto"/>
        <w:jc w:val="both"/>
        <w:rPr>
          <w:rFonts w:ascii="Century Gothic" w:eastAsia="Times New Roman" w:hAnsi="Century Gothic" w:cs="Times New Roman"/>
          <w:sz w:val="12"/>
          <w:szCs w:val="12"/>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b/>
          <w:sz w:val="24"/>
          <w:szCs w:val="24"/>
          <w:u w:val="single"/>
          <w:lang w:val="es-ES_tradnl" w:eastAsia="es-ES"/>
        </w:rPr>
      </w:pPr>
      <w:r w:rsidRPr="00C02431">
        <w:rPr>
          <w:rFonts w:ascii="Century Gothic" w:eastAsia="Times New Roman" w:hAnsi="Century Gothic" w:cs="Times New Roman"/>
          <w:b/>
          <w:sz w:val="24"/>
          <w:szCs w:val="24"/>
          <w:u w:val="single"/>
          <w:lang w:val="es-ES_tradnl" w:eastAsia="es-ES"/>
        </w:rPr>
        <w:t>DECLARO</w:t>
      </w:r>
    </w:p>
    <w:p w:rsidR="00C02431" w:rsidRPr="00C02431" w:rsidRDefault="00C02431" w:rsidP="00EE0905">
      <w:pPr>
        <w:spacing w:after="0" w:line="240" w:lineRule="auto"/>
        <w:jc w:val="both"/>
        <w:rPr>
          <w:rFonts w:ascii="Century Gothic" w:eastAsia="Times New Roman" w:hAnsi="Century Gothic" w:cs="Times New Roman"/>
          <w:b/>
          <w:sz w:val="20"/>
          <w:szCs w:val="20"/>
          <w:lang w:val="es-ES_tradnl" w:eastAsia="es-ES"/>
        </w:rPr>
      </w:pPr>
    </w:p>
    <w:p w:rsidR="00C02431" w:rsidRPr="00C0243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b/>
          <w:sz w:val="20"/>
          <w:szCs w:val="20"/>
          <w:lang w:val="es-ES_tradnl" w:eastAsia="es-ES"/>
        </w:rPr>
        <w:t>1.-</w:t>
      </w:r>
      <w:r w:rsidRPr="00C02431">
        <w:rPr>
          <w:rFonts w:ascii="Century Gothic" w:eastAsia="Times New Roman" w:hAnsi="Century Gothic" w:cs="Times New Roman"/>
          <w:sz w:val="20"/>
          <w:szCs w:val="20"/>
          <w:lang w:val="es-ES_tradnl" w:eastAsia="es-ES"/>
        </w:rPr>
        <w:t xml:space="preserve"> Que mi representada tiene capacidad jurídica para contratar y obligarse a la entrega de los bienes muebles, materia de esta licitación y que dispone de la organización, capacidad técnica y económica para ello.</w:t>
      </w:r>
    </w:p>
    <w:p w:rsidR="00C02431" w:rsidRPr="00C02431" w:rsidRDefault="00C02431" w:rsidP="00EE0905">
      <w:pPr>
        <w:spacing w:after="0" w:line="240" w:lineRule="auto"/>
        <w:jc w:val="both"/>
        <w:rPr>
          <w:rFonts w:ascii="Century Gothic" w:eastAsia="Times New Roman" w:hAnsi="Century Gothic" w:cs="Times New Roman"/>
          <w:sz w:val="16"/>
          <w:szCs w:val="16"/>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b/>
          <w:sz w:val="20"/>
          <w:szCs w:val="20"/>
          <w:lang w:val="es-ES_tradnl" w:eastAsia="es-ES"/>
        </w:rPr>
        <w:t>2.-</w:t>
      </w:r>
      <w:r w:rsidRPr="00C02431">
        <w:rPr>
          <w:rFonts w:ascii="Century Gothic" w:eastAsia="Times New Roman" w:hAnsi="Century Gothic" w:cs="Times New Roman"/>
          <w:sz w:val="20"/>
          <w:szCs w:val="20"/>
          <w:lang w:val="es-ES_tradnl" w:eastAsia="es-ES"/>
        </w:rPr>
        <w:t xml:space="preserve"> Que es conocimiento de mi representada el contenido de la Ley de Adquisiciones, Arrendamientos y Prestación de Servicios Relacionados con Bienes Muebles de la Administración Pública Estatal y su Reglamento.</w:t>
      </w:r>
    </w:p>
    <w:p w:rsidR="00C02431" w:rsidRPr="00C02431" w:rsidRDefault="00C02431" w:rsidP="00EE0905">
      <w:pPr>
        <w:spacing w:after="0" w:line="240" w:lineRule="auto"/>
        <w:jc w:val="both"/>
        <w:rPr>
          <w:rFonts w:ascii="Century Gothic" w:eastAsia="Times New Roman" w:hAnsi="Century Gothic" w:cs="Times New Roman"/>
          <w:sz w:val="12"/>
          <w:szCs w:val="12"/>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b/>
          <w:sz w:val="20"/>
          <w:szCs w:val="20"/>
          <w:lang w:val="es-ES_tradnl" w:eastAsia="es-ES"/>
        </w:rPr>
        <w:t>3.-</w:t>
      </w:r>
      <w:r w:rsidRPr="00C02431">
        <w:rPr>
          <w:rFonts w:ascii="Century Gothic" w:eastAsia="Times New Roman" w:hAnsi="Century Gothic" w:cs="Times New Roman"/>
          <w:sz w:val="20"/>
          <w:szCs w:val="20"/>
          <w:lang w:val="es-ES_tradnl" w:eastAsia="es-ES"/>
        </w:rPr>
        <w:t xml:space="preserve"> Que no nos encontramos en ninguno de los supuestos del Artículo 33 de la Ley antes citada.</w:t>
      </w:r>
    </w:p>
    <w:p w:rsidR="00C02431" w:rsidRPr="00C02431" w:rsidRDefault="00C02431" w:rsidP="00EE0905">
      <w:pPr>
        <w:spacing w:after="0" w:line="240" w:lineRule="auto"/>
        <w:jc w:val="both"/>
        <w:rPr>
          <w:rFonts w:ascii="Century Gothic" w:eastAsia="Times New Roman" w:hAnsi="Century Gothic" w:cs="Times New Roman"/>
          <w:sz w:val="16"/>
          <w:szCs w:val="16"/>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b/>
          <w:sz w:val="20"/>
          <w:szCs w:val="20"/>
          <w:lang w:val="es-ES_tradnl" w:eastAsia="es-ES"/>
        </w:rPr>
        <w:t>4.-</w:t>
      </w:r>
      <w:r w:rsidRPr="00C02431">
        <w:rPr>
          <w:rFonts w:ascii="Century Gothic" w:eastAsia="Times New Roman" w:hAnsi="Century Gothic" w:cs="Times New Roman"/>
          <w:sz w:val="20"/>
          <w:szCs w:val="20"/>
          <w:lang w:val="es-ES_tradnl" w:eastAsia="es-ES"/>
        </w:rPr>
        <w:t xml:space="preserve"> Que conocemos y aceptamos el contenido de las bases de la presente licitación, la minuta de la Junta de Aclaraciones, así como de sus anexos y modelo de contrato.</w:t>
      </w: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b/>
          <w:sz w:val="20"/>
          <w:szCs w:val="20"/>
          <w:lang w:val="es-ES_tradnl" w:eastAsia="es-ES"/>
        </w:rPr>
        <w:t>5.-</w:t>
      </w:r>
      <w:r w:rsidRPr="00C02431">
        <w:rPr>
          <w:rFonts w:ascii="Century Gothic" w:eastAsia="Times New Roman" w:hAnsi="Century Gothic" w:cs="Times New Roman"/>
          <w:sz w:val="20"/>
          <w:szCs w:val="20"/>
          <w:lang w:val="es-ES_tradnl" w:eastAsia="es-ES"/>
        </w:rPr>
        <w:t xml:space="preserve"> Que estamos conscientes que el contrato se adjudicará sí resultare que dos o más proposiciones son solventes porque satisfacen la totalidad de los requerimientos solicitados por la </w:t>
      </w:r>
      <w:r w:rsidRPr="00C02431">
        <w:rPr>
          <w:rFonts w:ascii="Century Gothic" w:eastAsia="Times New Roman" w:hAnsi="Century Gothic" w:cs="Times New Roman"/>
          <w:b/>
          <w:sz w:val="20"/>
          <w:szCs w:val="20"/>
          <w:lang w:val="es-ES_tradnl" w:eastAsia="es-ES"/>
        </w:rPr>
        <w:t>“CONVOCANTE”</w:t>
      </w:r>
      <w:r w:rsidRPr="00C02431">
        <w:rPr>
          <w:rFonts w:ascii="Century Gothic" w:eastAsia="Times New Roman" w:hAnsi="Century Gothic" w:cs="Times New Roman"/>
          <w:sz w:val="20"/>
          <w:szCs w:val="20"/>
          <w:lang w:val="es-ES_tradnl" w:eastAsia="es-ES"/>
        </w:rPr>
        <w:t>, a quien presente la propuesta solvente cuyo precio sea el más bajo.</w:t>
      </w:r>
    </w:p>
    <w:p w:rsidR="00C02431" w:rsidRPr="00C02431" w:rsidRDefault="00C02431" w:rsidP="00EE0905">
      <w:pPr>
        <w:spacing w:after="0" w:line="240" w:lineRule="auto"/>
        <w:jc w:val="both"/>
        <w:rPr>
          <w:rFonts w:ascii="Century Gothic" w:eastAsia="Times New Roman" w:hAnsi="Century Gothic" w:cs="Times New Roman"/>
          <w:sz w:val="16"/>
          <w:szCs w:val="16"/>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b/>
          <w:sz w:val="24"/>
          <w:szCs w:val="24"/>
          <w:u w:val="single"/>
          <w:lang w:val="es-ES_tradnl" w:eastAsia="es-ES"/>
        </w:rPr>
      </w:pPr>
      <w:r w:rsidRPr="00C02431">
        <w:rPr>
          <w:rFonts w:ascii="Century Gothic" w:eastAsia="Times New Roman" w:hAnsi="Century Gothic" w:cs="Times New Roman"/>
          <w:b/>
          <w:sz w:val="24"/>
          <w:szCs w:val="24"/>
          <w:u w:val="single"/>
          <w:lang w:val="es-ES_tradnl" w:eastAsia="es-ES"/>
        </w:rPr>
        <w:t>CONVENGO</w:t>
      </w:r>
    </w:p>
    <w:p w:rsidR="00C02431" w:rsidRPr="00C02431" w:rsidRDefault="00C02431" w:rsidP="00EE0905">
      <w:pPr>
        <w:spacing w:after="0" w:line="240" w:lineRule="auto"/>
        <w:jc w:val="both"/>
        <w:rPr>
          <w:rFonts w:ascii="Century Gothic" w:eastAsia="Times New Roman" w:hAnsi="Century Gothic" w:cs="Times New Roman"/>
          <w:b/>
          <w:sz w:val="20"/>
          <w:szCs w:val="20"/>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b/>
          <w:sz w:val="20"/>
          <w:szCs w:val="20"/>
          <w:lang w:val="es-ES_tradnl" w:eastAsia="es-ES"/>
        </w:rPr>
        <w:t xml:space="preserve">1.- </w:t>
      </w:r>
      <w:r w:rsidRPr="00C02431">
        <w:rPr>
          <w:rFonts w:ascii="Century Gothic" w:eastAsia="Times New Roman" w:hAnsi="Century Gothic" w:cs="Times New Roman"/>
          <w:bCs/>
          <w:sz w:val="20"/>
          <w:szCs w:val="20"/>
          <w:lang w:val="es-ES_tradnl" w:eastAsia="es-ES"/>
        </w:rPr>
        <w:t>Que habiendo</w:t>
      </w:r>
      <w:r w:rsidRPr="00C02431">
        <w:rPr>
          <w:rFonts w:ascii="Century Gothic" w:eastAsia="Times New Roman" w:hAnsi="Century Gothic" w:cs="Times New Roman"/>
          <w:sz w:val="20"/>
          <w:szCs w:val="20"/>
          <w:lang w:val="es-ES_tradnl" w:eastAsia="es-ES"/>
        </w:rPr>
        <w:t xml:space="preserve"> examinado las condiciones del contrato, plazos y especificaciones descritos, nos comprometemos a realizarlos de acuerdo con dichos documentos por la cantidad de $ _______________________ (SON: _______________PESOS 00/100 MONEDA NACIONAL), no incluye I.V.A.</w:t>
      </w:r>
    </w:p>
    <w:p w:rsidR="00C02431" w:rsidRPr="00C02431" w:rsidRDefault="00C02431" w:rsidP="00EE0905">
      <w:pPr>
        <w:spacing w:after="0" w:line="240" w:lineRule="auto"/>
        <w:jc w:val="both"/>
        <w:rPr>
          <w:rFonts w:ascii="Century Gothic" w:eastAsia="Times New Roman" w:hAnsi="Century Gothic" w:cs="Times New Roman"/>
          <w:sz w:val="16"/>
          <w:szCs w:val="16"/>
          <w:lang w:val="es-ES_tradnl" w:eastAsia="es-ES"/>
        </w:rPr>
      </w:pPr>
    </w:p>
    <w:p w:rsidR="00C02431" w:rsidRPr="00C0243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b/>
          <w:bCs/>
          <w:sz w:val="20"/>
          <w:szCs w:val="20"/>
          <w:lang w:val="es-ES_tradnl" w:eastAsia="es-ES"/>
        </w:rPr>
        <w:t>2.-</w:t>
      </w:r>
      <w:r w:rsidRPr="00C02431">
        <w:rPr>
          <w:rFonts w:ascii="Century Gothic" w:eastAsia="Times New Roman" w:hAnsi="Century Gothic" w:cs="Times New Roman"/>
          <w:sz w:val="20"/>
          <w:szCs w:val="20"/>
          <w:lang w:val="es-ES_tradnl" w:eastAsia="es-ES"/>
        </w:rPr>
        <w:t xml:space="preserve"> Que esta oferta económica tiene una vigencia de 40 días  </w:t>
      </w:r>
      <w:r w:rsidRPr="00C02431">
        <w:rPr>
          <w:rFonts w:ascii="Century Gothic" w:eastAsia="Times New Roman" w:hAnsi="Century Gothic" w:cs="Times New Roman"/>
          <w:b/>
          <w:sz w:val="20"/>
          <w:szCs w:val="20"/>
          <w:lang w:val="es-ES_tradnl" w:eastAsia="es-ES"/>
        </w:rPr>
        <w:t>naturales</w:t>
      </w:r>
      <w:r w:rsidRPr="00C02431">
        <w:rPr>
          <w:rFonts w:ascii="Century Gothic" w:eastAsia="Times New Roman" w:hAnsi="Century Gothic" w:cs="Times New Roman"/>
          <w:sz w:val="20"/>
          <w:szCs w:val="20"/>
          <w:lang w:val="es-ES_tradnl" w:eastAsia="es-ES"/>
        </w:rPr>
        <w:t xml:space="preserve"> contados a partir de la fecha del </w:t>
      </w:r>
      <w:r w:rsidRPr="00C02431">
        <w:rPr>
          <w:rFonts w:ascii="Century Gothic" w:eastAsia="Times New Roman" w:hAnsi="Century Gothic" w:cs="Times New Roman"/>
          <w:b/>
          <w:sz w:val="20"/>
          <w:szCs w:val="20"/>
          <w:lang w:val="es-ES_tradnl" w:eastAsia="es-ES"/>
        </w:rPr>
        <w:t>(Acto de Apertura de Proposiciones o fallo)</w:t>
      </w:r>
      <w:r w:rsidRPr="00C02431">
        <w:rPr>
          <w:rFonts w:ascii="Century Gothic" w:eastAsia="Times New Roman" w:hAnsi="Century Gothic" w:cs="Times New Roman"/>
          <w:sz w:val="20"/>
          <w:szCs w:val="20"/>
          <w:lang w:val="es-ES_tradnl" w:eastAsia="es-ES"/>
        </w:rPr>
        <w:t xml:space="preserve"> y permanecerá obligatoria, por lo que puede ser aceptada en cualquier tiempo por la </w:t>
      </w:r>
      <w:r w:rsidRPr="00C02431">
        <w:rPr>
          <w:rFonts w:ascii="Century Gothic" w:eastAsia="Times New Roman" w:hAnsi="Century Gothic" w:cs="Times New Roman"/>
          <w:b/>
          <w:sz w:val="20"/>
          <w:szCs w:val="20"/>
          <w:lang w:val="es-ES_tradnl" w:eastAsia="es-ES"/>
        </w:rPr>
        <w:t xml:space="preserve">“CONVOCANTE” </w:t>
      </w:r>
      <w:r w:rsidRPr="00C02431">
        <w:rPr>
          <w:rFonts w:ascii="Century Gothic" w:eastAsia="Times New Roman" w:hAnsi="Century Gothic" w:cs="Times New Roman"/>
          <w:sz w:val="20"/>
          <w:szCs w:val="20"/>
          <w:lang w:val="es-ES_tradnl" w:eastAsia="es-ES"/>
        </w:rPr>
        <w:t>a  su cargo.</w:t>
      </w:r>
    </w:p>
    <w:p w:rsidR="00C02431" w:rsidRPr="00C0243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16"/>
          <w:szCs w:val="16"/>
          <w:lang w:val="es-ES_tradnl" w:eastAsia="es-ES"/>
        </w:rPr>
      </w:pPr>
    </w:p>
    <w:p w:rsidR="00C02431" w:rsidRPr="00C0243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b/>
          <w:bCs/>
          <w:sz w:val="20"/>
          <w:szCs w:val="20"/>
          <w:lang w:val="es-ES_tradnl" w:eastAsia="es-ES"/>
        </w:rPr>
        <w:t>3.-</w:t>
      </w:r>
      <w:r w:rsidRPr="00C02431">
        <w:rPr>
          <w:rFonts w:ascii="Century Gothic" w:eastAsia="Times New Roman" w:hAnsi="Century Gothic" w:cs="Times New Roman"/>
          <w:sz w:val="20"/>
          <w:szCs w:val="20"/>
          <w:lang w:val="es-ES_tradnl" w:eastAsia="es-ES"/>
        </w:rPr>
        <w:t xml:space="preserve"> Que los precios estipulados en la propuesta son firmes.</w:t>
      </w:r>
    </w:p>
    <w:p w:rsidR="00C02431" w:rsidRPr="00C0243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20"/>
          <w:szCs w:val="20"/>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b/>
          <w:sz w:val="20"/>
          <w:szCs w:val="20"/>
          <w:lang w:val="es-ES_tradnl" w:eastAsia="es-ES"/>
        </w:rPr>
        <w:t>4.-</w:t>
      </w:r>
      <w:r w:rsidRPr="00C02431">
        <w:rPr>
          <w:rFonts w:ascii="Century Gothic" w:eastAsia="Times New Roman" w:hAnsi="Century Gothic" w:cs="Times New Roman"/>
          <w:sz w:val="20"/>
          <w:szCs w:val="20"/>
          <w:lang w:val="es-ES_tradnl" w:eastAsia="es-ES"/>
        </w:rPr>
        <w:t xml:space="preserve"> En el suministro de </w:t>
      </w:r>
      <w:r w:rsidRPr="00C02431">
        <w:rPr>
          <w:rFonts w:ascii="Century Gothic" w:eastAsia="Times New Roman" w:hAnsi="Century Gothic" w:cs="Times New Roman"/>
          <w:b/>
          <w:sz w:val="20"/>
          <w:szCs w:val="20"/>
          <w:lang w:val="es-ES_tradnl" w:eastAsia="es-ES"/>
        </w:rPr>
        <w:t>los bienes</w:t>
      </w:r>
      <w:r w:rsidRPr="00C02431">
        <w:rPr>
          <w:rFonts w:ascii="Century Gothic" w:eastAsia="Times New Roman" w:hAnsi="Century Gothic" w:cs="Times New Roman"/>
          <w:b/>
          <w:color w:val="833C0B"/>
          <w:sz w:val="20"/>
          <w:szCs w:val="20"/>
          <w:lang w:val="es-ES_tradnl" w:eastAsia="es-ES"/>
        </w:rPr>
        <w:t xml:space="preserve"> </w:t>
      </w:r>
      <w:r w:rsidRPr="00C02431">
        <w:rPr>
          <w:rFonts w:ascii="Century Gothic" w:eastAsia="Times New Roman" w:hAnsi="Century Gothic" w:cs="Times New Roman"/>
          <w:sz w:val="20"/>
          <w:szCs w:val="20"/>
          <w:lang w:val="es-ES_tradnl" w:eastAsia="es-ES"/>
        </w:rPr>
        <w:t>en los términos señalados en el pedido o contrato, a partir de su firma.</w:t>
      </w: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b/>
          <w:sz w:val="20"/>
          <w:szCs w:val="20"/>
          <w:lang w:val="es-ES_tradnl" w:eastAsia="es-ES"/>
        </w:rPr>
        <w:t xml:space="preserve">5.- </w:t>
      </w:r>
      <w:r w:rsidRPr="00C02431">
        <w:rPr>
          <w:rFonts w:ascii="Century Gothic" w:eastAsia="Times New Roman" w:hAnsi="Century Gothic" w:cs="Times New Roman"/>
          <w:sz w:val="20"/>
          <w:szCs w:val="20"/>
          <w:lang w:val="es-ES_tradnl" w:eastAsia="es-ES"/>
        </w:rPr>
        <w:t>En caso de que me sea adjudicado un contrato derivado de esta licitación, antes de la firma de este, presentaré documentos que amparen que me encuentro al corriente en mis obligaciones fiscales, o bien, de no ser así, presentaré convenio con las autoridades fiscales en los términos que estable el Código Fiscal del Estado de Sonora.</w:t>
      </w:r>
    </w:p>
    <w:p w:rsidR="00C02431" w:rsidRPr="00C02431" w:rsidRDefault="00C02431" w:rsidP="00EE0905">
      <w:pPr>
        <w:spacing w:after="0" w:line="240" w:lineRule="auto"/>
        <w:jc w:val="both"/>
        <w:rPr>
          <w:rFonts w:ascii="Century Gothic" w:eastAsia="Times New Roman" w:hAnsi="Century Gothic" w:cs="Times New Roman"/>
          <w:b/>
          <w:sz w:val="20"/>
          <w:szCs w:val="20"/>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b/>
          <w:sz w:val="20"/>
          <w:szCs w:val="20"/>
          <w:lang w:val="es-ES_tradnl" w:eastAsia="es-ES"/>
        </w:rPr>
        <w:t xml:space="preserve">6.- </w:t>
      </w:r>
      <w:r w:rsidRPr="00C02431">
        <w:rPr>
          <w:rFonts w:ascii="Century Gothic" w:eastAsia="Times New Roman" w:hAnsi="Century Gothic" w:cs="Times New Roman"/>
          <w:sz w:val="20"/>
          <w:szCs w:val="20"/>
          <w:lang w:val="es-ES_tradnl" w:eastAsia="es-ES"/>
        </w:rPr>
        <w:t xml:space="preserve">En caso de que me sea adjudicado un contrato derivado de esta licitación, antes de la firma de este, presentaré la constancia de no adeudo de </w:t>
      </w:r>
      <w:r w:rsidR="00DD3F01" w:rsidRPr="00C02431">
        <w:rPr>
          <w:rFonts w:ascii="Century Gothic" w:eastAsia="Times New Roman" w:hAnsi="Century Gothic" w:cs="Times New Roman"/>
          <w:sz w:val="20"/>
          <w:szCs w:val="20"/>
          <w:lang w:val="es-ES_tradnl" w:eastAsia="es-ES"/>
        </w:rPr>
        <w:t>contribuciones</w:t>
      </w:r>
      <w:r w:rsidRPr="00C02431">
        <w:rPr>
          <w:rFonts w:ascii="Century Gothic" w:eastAsia="Times New Roman" w:hAnsi="Century Gothic" w:cs="Times New Roman"/>
          <w:sz w:val="20"/>
          <w:szCs w:val="20"/>
          <w:lang w:val="es-ES_tradnl" w:eastAsia="es-ES"/>
        </w:rPr>
        <w:t xml:space="preserve"> Estatales y Federales Coordinadas o bien, de no ser así, presentaré  convenio con las </w:t>
      </w:r>
      <w:r w:rsidR="00DD3F01" w:rsidRPr="00C02431">
        <w:rPr>
          <w:rFonts w:ascii="Century Gothic" w:eastAsia="Times New Roman" w:hAnsi="Century Gothic" w:cs="Times New Roman"/>
          <w:sz w:val="20"/>
          <w:szCs w:val="20"/>
          <w:lang w:val="es-ES_tradnl" w:eastAsia="es-ES"/>
        </w:rPr>
        <w:t>autoridades</w:t>
      </w:r>
      <w:r w:rsidRPr="00C02431">
        <w:rPr>
          <w:rFonts w:ascii="Century Gothic" w:eastAsia="Times New Roman" w:hAnsi="Century Gothic" w:cs="Times New Roman"/>
          <w:sz w:val="20"/>
          <w:szCs w:val="20"/>
          <w:lang w:val="es-ES_tradnl" w:eastAsia="es-ES"/>
        </w:rPr>
        <w:t xml:space="preserve"> fiscales en los términos que establece el Código Fiscal del Estado de Sonora</w:t>
      </w:r>
    </w:p>
    <w:p w:rsidR="00C02431" w:rsidRPr="00C02431" w:rsidRDefault="00C02431" w:rsidP="00EE0905">
      <w:pPr>
        <w:spacing w:after="0" w:line="240" w:lineRule="auto"/>
        <w:jc w:val="both"/>
        <w:rPr>
          <w:rFonts w:ascii="Century Gothic" w:eastAsia="Times New Roman" w:hAnsi="Century Gothic" w:cs="Times New Roman"/>
          <w:b/>
          <w:sz w:val="20"/>
          <w:szCs w:val="20"/>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b/>
          <w:sz w:val="20"/>
          <w:szCs w:val="20"/>
          <w:lang w:val="es-ES_tradnl" w:eastAsia="es-ES"/>
        </w:rPr>
        <w:t>7.-</w:t>
      </w:r>
      <w:r w:rsidRPr="00C02431">
        <w:rPr>
          <w:rFonts w:ascii="Century Gothic" w:eastAsia="Times New Roman" w:hAnsi="Century Gothic" w:cs="Times New Roman"/>
          <w:sz w:val="20"/>
          <w:szCs w:val="20"/>
          <w:lang w:val="es-ES_tradnl" w:eastAsia="es-ES"/>
        </w:rPr>
        <w:t xml:space="preserve"> En firmar el contrato en un término no mayor de diez días hábiles siguientes a la fecha de adjudicación del mismo.</w:t>
      </w: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C0243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b/>
          <w:sz w:val="20"/>
          <w:szCs w:val="20"/>
          <w:lang w:val="es-ES_tradnl" w:eastAsia="es-ES"/>
        </w:rPr>
        <w:t>8.-</w:t>
      </w:r>
      <w:r w:rsidRPr="00C02431">
        <w:rPr>
          <w:rFonts w:ascii="Century Gothic" w:eastAsia="Times New Roman" w:hAnsi="Century Gothic" w:cs="Times New Roman"/>
          <w:sz w:val="20"/>
          <w:szCs w:val="20"/>
          <w:lang w:val="es-ES_tradnl" w:eastAsia="es-ES"/>
        </w:rPr>
        <w:t xml:space="preserve"> En entregar a la </w:t>
      </w:r>
      <w:r w:rsidRPr="00C02431">
        <w:rPr>
          <w:rFonts w:ascii="Century Gothic" w:eastAsia="Times New Roman" w:hAnsi="Century Gothic" w:cs="Times New Roman"/>
          <w:b/>
          <w:sz w:val="20"/>
          <w:szCs w:val="20"/>
          <w:lang w:val="es-ES_tradnl" w:eastAsia="es-ES"/>
        </w:rPr>
        <w:t>“CONVOCANTE”</w:t>
      </w:r>
      <w:r w:rsidRPr="00C02431">
        <w:rPr>
          <w:rFonts w:ascii="Century Gothic" w:eastAsia="Times New Roman" w:hAnsi="Century Gothic" w:cs="Times New Roman"/>
          <w:sz w:val="20"/>
          <w:szCs w:val="20"/>
          <w:lang w:val="es-ES_tradnl" w:eastAsia="es-ES"/>
        </w:rPr>
        <w:t xml:space="preserve"> dentro de los diez días hábiles siguientes a la fecha en que se hubiera suscrito el contrato, una fianza a favor del COLEGIO DE EDUCACIÓN PROFESIONAL TÉCNICA DEL ESTADO DE SONORA</w:t>
      </w:r>
      <w:r w:rsidRPr="00C02431">
        <w:rPr>
          <w:rFonts w:ascii="Century Gothic" w:eastAsia="Times New Roman" w:hAnsi="Century Gothic" w:cs="Times New Roman"/>
          <w:color w:val="984806"/>
          <w:sz w:val="20"/>
          <w:szCs w:val="20"/>
          <w:lang w:val="es-ES_tradnl" w:eastAsia="es-ES"/>
        </w:rPr>
        <w:t xml:space="preserve">, </w:t>
      </w:r>
      <w:r w:rsidRPr="00C02431">
        <w:rPr>
          <w:rFonts w:ascii="Century Gothic" w:eastAsia="Times New Roman" w:hAnsi="Century Gothic" w:cs="Times New Roman"/>
          <w:sz w:val="20"/>
          <w:szCs w:val="20"/>
          <w:lang w:val="es-ES_tradnl" w:eastAsia="es-ES"/>
        </w:rPr>
        <w:t>por un monto del 10% (DIEZ POR CIENTO) del importe total del contrato como garantía de cumplimiento, esto con fundamento en el Art. 33 Fracción II del Reglamento de la Ley en la materia.</w:t>
      </w:r>
    </w:p>
    <w:p w:rsidR="00C02431" w:rsidRPr="00C0243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16"/>
          <w:szCs w:val="16"/>
          <w:lang w:val="es-ES_tradnl" w:eastAsia="es-ES"/>
        </w:rPr>
      </w:pPr>
    </w:p>
    <w:p w:rsidR="00C02431" w:rsidRPr="00C0243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b/>
          <w:sz w:val="20"/>
          <w:szCs w:val="20"/>
          <w:lang w:val="es-ES_tradnl" w:eastAsia="es-ES"/>
        </w:rPr>
        <w:t>9.-</w:t>
      </w:r>
      <w:r w:rsidRPr="00C02431">
        <w:rPr>
          <w:rFonts w:ascii="Century Gothic" w:eastAsia="Times New Roman" w:hAnsi="Century Gothic" w:cs="Times New Roman"/>
          <w:sz w:val="20"/>
          <w:szCs w:val="20"/>
          <w:lang w:val="es-ES_tradnl" w:eastAsia="es-ES"/>
        </w:rPr>
        <w:t xml:space="preserve"> Que en caso de que me sea adjudicado el contrato y no lo firme y/o no presente la garantía indicada en el punto anterior dentro del plazo correspondiente, perderé a favor de la Convocante la Garantía de Seriedad de mi proposición que hubiere otorgado al efecto y aceptaré por parte de la Convocante la determinación de la rescisión administrativa del contrato; lo anterior independientemente de las sanciones administrativas a las que sea acreedor a raíz de dicho incumplimiento, mismas que son establecidas en las bases de licitación.</w:t>
      </w:r>
    </w:p>
    <w:p w:rsidR="00C02431" w:rsidRPr="00C0243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20"/>
          <w:szCs w:val="20"/>
          <w:lang w:val="es-ES_tradnl" w:eastAsia="es-ES"/>
        </w:rPr>
      </w:pPr>
    </w:p>
    <w:p w:rsidR="00C02431" w:rsidRPr="00C0243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20"/>
          <w:szCs w:val="20"/>
          <w:lang w:val="es-ES_tradnl" w:eastAsia="es-ES"/>
        </w:rPr>
      </w:pPr>
    </w:p>
    <w:p w:rsidR="00C02431" w:rsidRPr="00C0243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Times New Roman"/>
          <w:sz w:val="20"/>
          <w:szCs w:val="20"/>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sz w:val="20"/>
          <w:szCs w:val="20"/>
          <w:lang w:val="es-ES_tradnl" w:eastAsia="es-ES"/>
        </w:rPr>
        <w:t>Hermosillo, Sonora, a ____ de __________de 20__.</w:t>
      </w: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b/>
          <w:sz w:val="20"/>
          <w:szCs w:val="20"/>
          <w:lang w:val="es-ES_tradnl" w:eastAsia="es-ES"/>
        </w:rPr>
      </w:pPr>
      <w:r w:rsidRPr="00C02431">
        <w:rPr>
          <w:rFonts w:ascii="Century Gothic" w:eastAsia="Times New Roman" w:hAnsi="Century Gothic" w:cs="Times New Roman"/>
          <w:b/>
          <w:sz w:val="20"/>
          <w:szCs w:val="20"/>
          <w:lang w:val="es-ES_tradnl" w:eastAsia="es-ES"/>
        </w:rPr>
        <w:t xml:space="preserve"> A T E N T A M E N T E</w:t>
      </w:r>
      <w:r w:rsidRPr="00C02431">
        <w:rPr>
          <w:rFonts w:ascii="Century Gothic" w:eastAsia="Times New Roman" w:hAnsi="Century Gothic" w:cs="Times New Roman"/>
          <w:sz w:val="20"/>
          <w:szCs w:val="20"/>
          <w:lang w:val="es-ES_tradnl" w:eastAsia="es-ES"/>
        </w:rPr>
        <w:t xml:space="preserve"> </w:t>
      </w:r>
    </w:p>
    <w:tbl>
      <w:tblPr>
        <w:tblW w:w="10136" w:type="dxa"/>
        <w:tblLayout w:type="fixed"/>
        <w:tblCellMar>
          <w:left w:w="71" w:type="dxa"/>
          <w:right w:w="71" w:type="dxa"/>
        </w:tblCellMar>
        <w:tblLook w:val="0000" w:firstRow="0" w:lastRow="0" w:firstColumn="0" w:lastColumn="0" w:noHBand="0" w:noVBand="0"/>
      </w:tblPr>
      <w:tblGrid>
        <w:gridCol w:w="4536"/>
        <w:gridCol w:w="922"/>
        <w:gridCol w:w="4678"/>
      </w:tblGrid>
      <w:tr w:rsidR="00C02431" w:rsidRPr="00C02431" w:rsidTr="00DD3F01">
        <w:tc>
          <w:tcPr>
            <w:tcW w:w="4536" w:type="dxa"/>
            <w:tcBorders>
              <w:bottom w:val="single" w:sz="12" w:space="0" w:color="auto"/>
            </w:tcBorders>
          </w:tcPr>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tc>
        <w:tc>
          <w:tcPr>
            <w:tcW w:w="922" w:type="dxa"/>
          </w:tcPr>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tc>
        <w:tc>
          <w:tcPr>
            <w:tcW w:w="4678" w:type="dxa"/>
            <w:tcBorders>
              <w:bottom w:val="single" w:sz="12" w:space="0" w:color="auto"/>
            </w:tcBorders>
          </w:tcPr>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tc>
      </w:tr>
      <w:tr w:rsidR="00C02431" w:rsidRPr="00C02431" w:rsidTr="00DD3F01">
        <w:tc>
          <w:tcPr>
            <w:tcW w:w="4536" w:type="dxa"/>
          </w:tcPr>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sz w:val="20"/>
                <w:szCs w:val="20"/>
                <w:lang w:val="es-ES_tradnl" w:eastAsia="es-ES"/>
              </w:rPr>
              <w:t>Nombre o Razón Social del Licitante</w:t>
            </w:r>
          </w:p>
        </w:tc>
        <w:tc>
          <w:tcPr>
            <w:tcW w:w="922" w:type="dxa"/>
          </w:tcPr>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tc>
        <w:tc>
          <w:tcPr>
            <w:tcW w:w="4678" w:type="dxa"/>
          </w:tcPr>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r w:rsidRPr="00C02431">
              <w:rPr>
                <w:rFonts w:ascii="Century Gothic" w:eastAsia="Times New Roman" w:hAnsi="Century Gothic" w:cs="Times New Roman"/>
                <w:sz w:val="20"/>
                <w:szCs w:val="20"/>
                <w:lang w:val="es-ES_tradnl" w:eastAsia="es-ES"/>
              </w:rPr>
              <w:t>Nombre y Firma del Representante Legal</w:t>
            </w:r>
          </w:p>
        </w:tc>
      </w:tr>
    </w:tbl>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DD3F01" w:rsidRDefault="00DD3F01" w:rsidP="00EE0905">
      <w:pPr>
        <w:spacing w:after="0" w:line="240" w:lineRule="auto"/>
        <w:jc w:val="both"/>
        <w:rPr>
          <w:rFonts w:ascii="Century Gothic" w:eastAsia="Times New Roman" w:hAnsi="Century Gothic" w:cs="Times New Roman"/>
          <w:lang w:val="es-ES_tradnl" w:eastAsia="es-ES"/>
        </w:rPr>
      </w:pPr>
    </w:p>
    <w:p w:rsidR="00DD3F01" w:rsidRPr="00C02431" w:rsidRDefault="00DD3F0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outlineLvl w:val="0"/>
        <w:rPr>
          <w:rFonts w:ascii="Century Gothic" w:eastAsia="Times New Roman" w:hAnsi="Century Gothic" w:cs="Times New Roman"/>
          <w:b/>
          <w:sz w:val="24"/>
          <w:szCs w:val="20"/>
          <w:lang w:eastAsia="es-MX"/>
        </w:rPr>
      </w:pPr>
    </w:p>
    <w:p w:rsidR="00C02431" w:rsidRPr="00C02431" w:rsidRDefault="00C02431" w:rsidP="00DD3F01">
      <w:pPr>
        <w:spacing w:after="0" w:line="240" w:lineRule="auto"/>
        <w:jc w:val="center"/>
        <w:rPr>
          <w:rFonts w:ascii="Century Gothic" w:eastAsia="Times New Roman" w:hAnsi="Century Gothic" w:cs="Times New Roman"/>
          <w:b/>
          <w:sz w:val="24"/>
          <w:szCs w:val="24"/>
          <w:lang w:eastAsia="es-MX"/>
        </w:rPr>
      </w:pPr>
      <w:r w:rsidRPr="00C02431">
        <w:rPr>
          <w:rFonts w:ascii="Century Gothic" w:eastAsia="Times New Roman" w:hAnsi="Century Gothic" w:cs="Times New Roman"/>
          <w:b/>
          <w:sz w:val="24"/>
          <w:szCs w:val="24"/>
          <w:lang w:eastAsia="es-MX"/>
        </w:rPr>
        <w:t>FORMATO No. 6</w:t>
      </w:r>
    </w:p>
    <w:p w:rsidR="00C02431" w:rsidRPr="00C02431" w:rsidRDefault="00C02431" w:rsidP="00EE0905">
      <w:pPr>
        <w:spacing w:after="0" w:line="240" w:lineRule="auto"/>
        <w:jc w:val="both"/>
        <w:rPr>
          <w:rFonts w:ascii="Century Gothic" w:eastAsia="Times New Roman" w:hAnsi="Century Gothic" w:cs="Arial"/>
          <w:b/>
          <w:sz w:val="20"/>
          <w:szCs w:val="20"/>
          <w:lang w:eastAsia="es-ES"/>
        </w:rPr>
      </w:pPr>
      <w:r w:rsidRPr="00C02431">
        <w:rPr>
          <w:rFonts w:ascii="Century Gothic" w:eastAsia="Times New Roman" w:hAnsi="Century Gothic" w:cs="Arial"/>
          <w:b/>
          <w:sz w:val="20"/>
          <w:szCs w:val="20"/>
          <w:lang w:eastAsia="es-ES"/>
        </w:rPr>
        <w:t>ADQUISICIÓN DE 82,000 LIBROS PARA ALUMNOS DEL COLEGIO DE EDUCACIÓN PROFESIONAL TÉCNICA DEL ESTADO DE SONORA PARA LOS SEMESTRES 1,3,5”.</w:t>
      </w:r>
    </w:p>
    <w:p w:rsidR="00C02431" w:rsidRPr="00C02431" w:rsidRDefault="00C02431" w:rsidP="00EE0905">
      <w:pPr>
        <w:spacing w:after="0" w:line="240" w:lineRule="auto"/>
        <w:jc w:val="both"/>
        <w:rPr>
          <w:rFonts w:ascii="Century Gothic" w:eastAsia="Times New Roman" w:hAnsi="Century Gothic" w:cs="Arial"/>
          <w:b/>
          <w:sz w:val="20"/>
          <w:szCs w:val="20"/>
          <w:lang w:eastAsia="es-ES"/>
        </w:rPr>
      </w:pPr>
    </w:p>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p>
    <w:p w:rsidR="00C02431" w:rsidRPr="00C02431" w:rsidRDefault="00C02431" w:rsidP="00EE0905">
      <w:pPr>
        <w:spacing w:after="0" w:line="240" w:lineRule="auto"/>
        <w:jc w:val="both"/>
        <w:rPr>
          <w:rFonts w:ascii="Century Gothic" w:eastAsia="Times New Roman" w:hAnsi="Century Gothic" w:cs="Arial"/>
          <w:b/>
          <w:sz w:val="24"/>
          <w:szCs w:val="24"/>
          <w:lang w:val="es-ES_tradnl" w:eastAsia="es-ES"/>
        </w:rPr>
      </w:pPr>
    </w:p>
    <w:p w:rsidR="00C02431" w:rsidRPr="00C02431" w:rsidRDefault="00C02431" w:rsidP="00DD3F01">
      <w:pPr>
        <w:spacing w:after="0" w:line="240" w:lineRule="auto"/>
        <w:jc w:val="right"/>
        <w:rPr>
          <w:rFonts w:ascii="Century Gothic" w:eastAsia="Times New Roman" w:hAnsi="Century Gothic" w:cs="Arial"/>
          <w:b/>
          <w:sz w:val="24"/>
          <w:szCs w:val="24"/>
          <w:lang w:val="es-ES_tradnl" w:eastAsia="es-ES"/>
        </w:rPr>
      </w:pPr>
    </w:p>
    <w:p w:rsidR="00C02431" w:rsidRPr="00C02431" w:rsidRDefault="00C02431" w:rsidP="00DD3F01">
      <w:pPr>
        <w:spacing w:after="0" w:line="240" w:lineRule="auto"/>
        <w:jc w:val="right"/>
        <w:rPr>
          <w:rFonts w:ascii="Century Gothic" w:eastAsia="Times New Roman" w:hAnsi="Century Gothic" w:cs="Times New Roman"/>
          <w:sz w:val="24"/>
          <w:szCs w:val="20"/>
          <w:lang w:eastAsia="es-ES"/>
        </w:rPr>
      </w:pPr>
      <w:r w:rsidRPr="00C02431">
        <w:rPr>
          <w:rFonts w:ascii="Century Gothic" w:eastAsia="Times New Roman" w:hAnsi="Century Gothic" w:cs="Times New Roman"/>
          <w:b/>
          <w:sz w:val="24"/>
          <w:szCs w:val="20"/>
          <w:lang w:eastAsia="es-ES"/>
        </w:rPr>
        <w:t>LICITACIÓN PÚBLICA No.</w:t>
      </w:r>
      <w:r w:rsidRPr="00C02431">
        <w:rPr>
          <w:rFonts w:ascii="Century Gothic" w:eastAsia="Times New Roman" w:hAnsi="Century Gothic" w:cs="Times New Roman"/>
          <w:sz w:val="24"/>
          <w:szCs w:val="20"/>
          <w:lang w:eastAsia="es-ES"/>
        </w:rPr>
        <w:t xml:space="preserve">  LPA-926033910-003-2020</w:t>
      </w:r>
    </w:p>
    <w:p w:rsidR="00C02431" w:rsidRPr="00C02431" w:rsidRDefault="00C02431" w:rsidP="00DD3F01">
      <w:pPr>
        <w:spacing w:after="0" w:line="240" w:lineRule="auto"/>
        <w:jc w:val="right"/>
        <w:rPr>
          <w:rFonts w:ascii="Century Gothic" w:eastAsia="Times New Roman" w:hAnsi="Century Gothic" w:cs="Times New Roman"/>
          <w:sz w:val="24"/>
          <w:szCs w:val="20"/>
          <w:lang w:eastAsia="es-ES"/>
        </w:rPr>
      </w:pPr>
    </w:p>
    <w:p w:rsidR="00C02431" w:rsidRPr="00C02431" w:rsidRDefault="00C02431" w:rsidP="00DD3F01">
      <w:pPr>
        <w:spacing w:after="0" w:line="240" w:lineRule="auto"/>
        <w:jc w:val="right"/>
        <w:rPr>
          <w:rFonts w:ascii="Century Gothic" w:eastAsia="Times New Roman" w:hAnsi="Century Gothic" w:cs="Arial"/>
          <w:sz w:val="24"/>
          <w:szCs w:val="24"/>
          <w:lang w:eastAsia="es-MX"/>
        </w:rPr>
      </w:pPr>
      <w:r w:rsidRPr="00C02431">
        <w:rPr>
          <w:rFonts w:ascii="Century Gothic" w:eastAsia="Times New Roman" w:hAnsi="Century Gothic" w:cs="Arial"/>
          <w:sz w:val="24"/>
          <w:szCs w:val="24"/>
          <w:lang w:eastAsia="es-MX"/>
        </w:rPr>
        <w:t>FECHA  ______________</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Times New Roman"/>
          <w:b/>
          <w:sz w:val="20"/>
          <w:szCs w:val="20"/>
          <w:lang w:eastAsia="es-ES"/>
        </w:rPr>
      </w:pPr>
      <w:r w:rsidRPr="00C02431">
        <w:rPr>
          <w:rFonts w:ascii="Century Gothic" w:eastAsia="Times New Roman" w:hAnsi="Century Gothic" w:cs="Arial"/>
          <w:b/>
          <w:sz w:val="24"/>
          <w:szCs w:val="24"/>
          <w:lang w:eastAsia="es-ES"/>
        </w:rPr>
        <w:t>LIC. FRANCISCO CARLOS SILVA TOLEDO</w:t>
      </w:r>
      <w:r w:rsidRPr="00C02431">
        <w:rPr>
          <w:rFonts w:ascii="Century Gothic" w:eastAsia="Times New Roman" w:hAnsi="Century Gothic" w:cs="Arial"/>
          <w:b/>
          <w:sz w:val="24"/>
          <w:szCs w:val="24"/>
          <w:lang w:eastAsia="es-ES"/>
        </w:rPr>
        <w:br/>
        <w:t xml:space="preserve">DIRECTOR GENERAL </w:t>
      </w:r>
    </w:p>
    <w:p w:rsidR="00C02431" w:rsidRPr="00C02431" w:rsidRDefault="00C02431" w:rsidP="00EE0905">
      <w:pPr>
        <w:spacing w:after="0" w:line="240" w:lineRule="auto"/>
        <w:jc w:val="both"/>
        <w:rPr>
          <w:rFonts w:ascii="Century Gothic" w:eastAsia="Times New Roman" w:hAnsi="Century Gothic" w:cs="Arial"/>
          <w:b/>
          <w:sz w:val="24"/>
          <w:szCs w:val="24"/>
          <w:lang w:eastAsia="es-MX"/>
        </w:rPr>
      </w:pPr>
      <w:r w:rsidRPr="00C02431">
        <w:rPr>
          <w:rFonts w:ascii="Century Gothic" w:eastAsia="Times New Roman" w:hAnsi="Century Gothic" w:cs="Arial"/>
          <w:b/>
          <w:sz w:val="24"/>
          <w:szCs w:val="24"/>
          <w:lang w:eastAsia="es-MX"/>
        </w:rPr>
        <w:t>P R E S E N T E.-</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Times New Roman"/>
          <w:szCs w:val="20"/>
          <w:lang w:eastAsia="es-MX"/>
        </w:rPr>
      </w:pPr>
      <w:r w:rsidRPr="00C02431">
        <w:rPr>
          <w:rFonts w:ascii="Century Gothic" w:eastAsia="Times New Roman" w:hAnsi="Century Gothic" w:cs="Times New Roman"/>
          <w:szCs w:val="20"/>
          <w:lang w:eastAsia="es-MX"/>
        </w:rPr>
        <w:t xml:space="preserve">Quien suscribe___________________________________________________, a nombre propio o con el carácter de Representante Legal/Apoderado Legal de la empresa </w:t>
      </w:r>
      <w:r w:rsidRPr="00C02431">
        <w:rPr>
          <w:rFonts w:ascii="Century Gothic" w:eastAsia="Times New Roman" w:hAnsi="Century Gothic" w:cs="Times New Roman"/>
          <w:b/>
          <w:color w:val="833C0B"/>
          <w:szCs w:val="20"/>
          <w:lang w:eastAsia="es-MX"/>
        </w:rPr>
        <w:t>(</w:t>
      </w:r>
      <w:r w:rsidRPr="00C02431">
        <w:rPr>
          <w:rFonts w:ascii="Century Gothic" w:eastAsia="Times New Roman" w:hAnsi="Century Gothic" w:cs="Times New Roman"/>
          <w:b/>
          <w:szCs w:val="20"/>
          <w:lang w:eastAsia="es-MX"/>
        </w:rPr>
        <w:t>señalar nombre de persona física o moral)</w:t>
      </w:r>
      <w:r w:rsidRPr="00C02431">
        <w:rPr>
          <w:rFonts w:ascii="Century Gothic" w:eastAsia="Times New Roman" w:hAnsi="Century Gothic" w:cs="Times New Roman"/>
          <w:szCs w:val="20"/>
          <w:lang w:eastAsia="es-MX"/>
        </w:rPr>
        <w:t>, personalidad que acredito con la documentación solicitada en las bases de la licitación respectiva, declaro  bajo protesta de decir verdad no encontrarme en  los supuestos de las disposiciones aplicables al Capítulo III del título cuarto de la Ley Estatal De Responsabilidades.</w:t>
      </w:r>
    </w:p>
    <w:p w:rsidR="00C02431" w:rsidRPr="00C02431" w:rsidRDefault="00C02431" w:rsidP="00EE0905">
      <w:pPr>
        <w:spacing w:after="0" w:line="240" w:lineRule="auto"/>
        <w:jc w:val="both"/>
        <w:rPr>
          <w:rFonts w:ascii="Century Gothic" w:eastAsia="Times New Roman" w:hAnsi="Century Gothic" w:cs="Times New Roman"/>
          <w:szCs w:val="20"/>
          <w:lang w:eastAsia="es-MX"/>
        </w:rPr>
      </w:pPr>
    </w:p>
    <w:p w:rsidR="00C02431" w:rsidRPr="00C02431" w:rsidRDefault="00C02431" w:rsidP="00EE0905">
      <w:pPr>
        <w:spacing w:after="0" w:line="240" w:lineRule="auto"/>
        <w:jc w:val="both"/>
        <w:rPr>
          <w:rFonts w:ascii="Century Gothic" w:eastAsia="Times New Roman" w:hAnsi="Century Gothic" w:cs="Times New Roman"/>
          <w:szCs w:val="20"/>
          <w:lang w:eastAsia="es-MX"/>
        </w:rPr>
      </w:pPr>
      <w:r w:rsidRPr="00C02431">
        <w:rPr>
          <w:rFonts w:ascii="Century Gothic" w:eastAsia="Times New Roman" w:hAnsi="Century Gothic" w:cs="Times New Roman"/>
          <w:szCs w:val="20"/>
          <w:lang w:eastAsia="es-MX"/>
        </w:rPr>
        <w:t>Lo anterior para los fines y efectos legales a que haya lugar.</w:t>
      </w:r>
    </w:p>
    <w:p w:rsidR="00C02431" w:rsidRPr="00C02431" w:rsidRDefault="00C02431" w:rsidP="00EE0905">
      <w:pPr>
        <w:spacing w:after="0" w:line="240" w:lineRule="auto"/>
        <w:jc w:val="both"/>
        <w:rPr>
          <w:rFonts w:ascii="Century Gothic" w:eastAsia="Times New Roman" w:hAnsi="Century Gothic" w:cs="Times New Roman"/>
          <w:szCs w:val="20"/>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r w:rsidRPr="00C02431">
        <w:rPr>
          <w:rFonts w:ascii="Century Gothic" w:eastAsia="Times New Roman" w:hAnsi="Century Gothic" w:cs="Arial"/>
          <w:sz w:val="24"/>
          <w:szCs w:val="24"/>
          <w:lang w:eastAsia="es-MX"/>
        </w:rPr>
        <w:t xml:space="preserve">___________________________    </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r w:rsidRPr="00C02431">
        <w:rPr>
          <w:rFonts w:ascii="Century Gothic" w:eastAsia="Times New Roman" w:hAnsi="Century Gothic" w:cs="Arial"/>
          <w:sz w:val="24"/>
          <w:szCs w:val="24"/>
          <w:lang w:eastAsia="es-MX"/>
        </w:rPr>
        <w:t>A T E N T A M E N T E</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color w:val="215868"/>
          <w:sz w:val="24"/>
          <w:szCs w:val="24"/>
          <w:lang w:eastAsia="es-MX"/>
        </w:rPr>
      </w:pPr>
      <w:r w:rsidRPr="00C02431">
        <w:rPr>
          <w:rFonts w:ascii="Century Gothic" w:eastAsia="Times New Roman" w:hAnsi="Century Gothic" w:cs="Arial"/>
          <w:b/>
          <w:color w:val="215868"/>
          <w:sz w:val="24"/>
          <w:szCs w:val="24"/>
          <w:lang w:eastAsia="es-MX"/>
        </w:rPr>
        <w:t>NOMBRE Y FIRMA DEL REPRESENTANTE LEGAL</w:t>
      </w:r>
      <w:r w:rsidRPr="00C02431">
        <w:rPr>
          <w:rFonts w:ascii="Century Gothic" w:eastAsia="Times New Roman" w:hAnsi="Century Gothic" w:cs="Arial"/>
          <w:color w:val="215868"/>
          <w:sz w:val="24"/>
          <w:szCs w:val="24"/>
          <w:lang w:eastAsia="es-MX"/>
        </w:rPr>
        <w:t>.</w:t>
      </w:r>
    </w:p>
    <w:p w:rsidR="00C02431" w:rsidRPr="00C02431" w:rsidRDefault="00C02431" w:rsidP="00EE0905">
      <w:pPr>
        <w:spacing w:after="0" w:line="240" w:lineRule="auto"/>
        <w:jc w:val="both"/>
        <w:rPr>
          <w:rFonts w:ascii="Century Gothic" w:eastAsia="Times New Roman" w:hAnsi="Century Gothic" w:cs="Arial"/>
          <w:sz w:val="20"/>
          <w:szCs w:val="20"/>
          <w:lang w:eastAsia="es-ES"/>
        </w:rPr>
      </w:pPr>
      <w:r w:rsidRPr="00C02431">
        <w:rPr>
          <w:rFonts w:ascii="Century Gothic" w:eastAsia="Times New Roman" w:hAnsi="Century Gothic" w:cs="Arial"/>
          <w:b/>
          <w:color w:val="215868"/>
          <w:sz w:val="24"/>
          <w:szCs w:val="20"/>
          <w:lang w:eastAsia="es-ES"/>
        </w:rPr>
        <w:t>NOMBRE RAZON SOCIAL DEL LICITANTE</w:t>
      </w:r>
      <w:r w:rsidRPr="00C02431">
        <w:rPr>
          <w:rFonts w:ascii="Century Gothic" w:eastAsia="Times New Roman" w:hAnsi="Century Gothic" w:cs="Arial"/>
          <w:b/>
          <w:sz w:val="24"/>
          <w:szCs w:val="20"/>
          <w:lang w:eastAsia="es-ES"/>
        </w:rPr>
        <w:t xml:space="preserve">  </w:t>
      </w: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DD3F01">
      <w:pPr>
        <w:spacing w:after="0" w:line="240" w:lineRule="auto"/>
        <w:jc w:val="center"/>
        <w:rPr>
          <w:rFonts w:ascii="Century Gothic" w:eastAsia="Times New Roman" w:hAnsi="Century Gothic" w:cs="Times New Roman"/>
          <w:b/>
          <w:sz w:val="24"/>
          <w:szCs w:val="24"/>
          <w:lang w:eastAsia="es-MX"/>
        </w:rPr>
      </w:pPr>
      <w:r w:rsidRPr="00C02431">
        <w:rPr>
          <w:rFonts w:ascii="Century Gothic" w:eastAsia="Times New Roman" w:hAnsi="Century Gothic" w:cs="Times New Roman"/>
          <w:b/>
          <w:sz w:val="24"/>
          <w:szCs w:val="24"/>
          <w:lang w:eastAsia="es-MX"/>
        </w:rPr>
        <w:t>FORMATO No. 7</w:t>
      </w:r>
    </w:p>
    <w:p w:rsidR="00C02431" w:rsidRPr="00C02431" w:rsidRDefault="00C02431" w:rsidP="00DD3F01">
      <w:pPr>
        <w:spacing w:after="0" w:line="240" w:lineRule="auto"/>
        <w:jc w:val="center"/>
        <w:rPr>
          <w:rFonts w:ascii="Century Gothic" w:eastAsia="Times New Roman" w:hAnsi="Century Gothic" w:cs="Times New Roman"/>
          <w:b/>
          <w:sz w:val="24"/>
          <w:szCs w:val="24"/>
          <w:lang w:eastAsia="es-MX"/>
        </w:rPr>
      </w:pPr>
      <w:r w:rsidRPr="00C02431">
        <w:rPr>
          <w:rFonts w:ascii="Century Gothic" w:eastAsia="Times New Roman" w:hAnsi="Century Gothic" w:cs="Times New Roman"/>
          <w:b/>
          <w:sz w:val="24"/>
          <w:szCs w:val="24"/>
          <w:lang w:eastAsia="es-MX"/>
        </w:rPr>
        <w:t>DOCUMENTO OPCIONAL</w:t>
      </w:r>
    </w:p>
    <w:p w:rsidR="00DD3F01" w:rsidRDefault="00DD3F0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p>
    <w:p w:rsidR="00DD3F01" w:rsidRDefault="00DD3F01" w:rsidP="00DD3F01">
      <w:pPr>
        <w:autoSpaceDE w:val="0"/>
        <w:autoSpaceDN w:val="0"/>
        <w:adjustRightInd w:val="0"/>
        <w:spacing w:after="0" w:line="240" w:lineRule="auto"/>
        <w:jc w:val="center"/>
        <w:rPr>
          <w:rFonts w:ascii="Century Gothic" w:eastAsia="Times New Roman" w:hAnsi="Century Gothic" w:cs="Arial"/>
          <w:b/>
          <w:bCs/>
          <w:color w:val="000000"/>
          <w:sz w:val="20"/>
          <w:szCs w:val="20"/>
          <w:lang w:val="es-ES" w:eastAsia="es-MX"/>
        </w:rPr>
      </w:pPr>
    </w:p>
    <w:p w:rsidR="00C02431" w:rsidRPr="00C02431" w:rsidRDefault="00C02431" w:rsidP="00DD3F01">
      <w:pPr>
        <w:autoSpaceDE w:val="0"/>
        <w:autoSpaceDN w:val="0"/>
        <w:adjustRightInd w:val="0"/>
        <w:spacing w:after="0" w:line="240" w:lineRule="auto"/>
        <w:jc w:val="center"/>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b/>
          <w:bCs/>
          <w:color w:val="000000"/>
          <w:sz w:val="20"/>
          <w:szCs w:val="20"/>
          <w:lang w:val="es-ES" w:eastAsia="es-MX"/>
        </w:rPr>
        <w:t>LICITACIÓN PÚBLICA NO. LPA-926033910-003-2020</w:t>
      </w:r>
    </w:p>
    <w:p w:rsidR="00C02431" w:rsidRPr="00C02431" w:rsidRDefault="00C02431" w:rsidP="00DD3F01">
      <w:pPr>
        <w:spacing w:after="0" w:line="240" w:lineRule="auto"/>
        <w:jc w:val="center"/>
        <w:rPr>
          <w:rFonts w:ascii="Century Gothic" w:eastAsia="Times New Roman" w:hAnsi="Century Gothic" w:cs="Arial"/>
          <w:b/>
          <w:sz w:val="20"/>
          <w:szCs w:val="20"/>
          <w:lang w:eastAsia="es-ES"/>
        </w:rPr>
      </w:pPr>
      <w:r w:rsidRPr="00C02431">
        <w:rPr>
          <w:rFonts w:ascii="Century Gothic" w:eastAsia="Times New Roman" w:hAnsi="Century Gothic" w:cs="Arial"/>
          <w:b/>
          <w:sz w:val="20"/>
          <w:szCs w:val="20"/>
          <w:lang w:eastAsia="es-ES"/>
        </w:rPr>
        <w:t>ADQUISICIÓN DE 82,000 LIBROS PARA ALUMNOS DEL COLEGIO DE EDUCACIÓN PROFESIONAL TÉCNICA DEL ESTADO DE SONORA PARA LOS SEMESTRES 1,3,5”.</w:t>
      </w:r>
    </w:p>
    <w:p w:rsidR="00C02431" w:rsidRPr="00C02431" w:rsidRDefault="00C02431" w:rsidP="00DD3F01">
      <w:pPr>
        <w:autoSpaceDE w:val="0"/>
        <w:autoSpaceDN w:val="0"/>
        <w:adjustRightInd w:val="0"/>
        <w:spacing w:after="0" w:line="240" w:lineRule="auto"/>
        <w:jc w:val="center"/>
        <w:rPr>
          <w:rFonts w:ascii="Century Gothic" w:eastAsia="Times New Roman" w:hAnsi="Century Gothic" w:cs="Arial"/>
          <w:b/>
          <w:bCs/>
          <w:color w:val="000000"/>
          <w:sz w:val="20"/>
          <w:szCs w:val="20"/>
          <w:lang w:val="es-ES" w:eastAsia="es-MX"/>
        </w:rPr>
      </w:pP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b/>
          <w:bCs/>
          <w:color w:val="000000"/>
          <w:sz w:val="20"/>
          <w:szCs w:val="20"/>
          <w:lang w:val="es-ES" w:eastAsia="es-MX"/>
        </w:rPr>
        <w:t>REGISTRO DE MICRO, PEQUEÑAS Y MEDIANAS EMPRESAS (MIPYME´S) (OPCIONAL)</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b/>
          <w:bCs/>
          <w:color w:val="000000"/>
          <w:sz w:val="20"/>
          <w:szCs w:val="20"/>
          <w:lang w:val="es-ES" w:eastAsia="es-MX"/>
        </w:rPr>
        <w:t xml:space="preserve">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ADMINISTRACION PUBLICA FEDERAL. </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p>
    <w:p w:rsidR="00C02431" w:rsidRPr="00C02431" w:rsidRDefault="00C02431" w:rsidP="00EE0905">
      <w:pPr>
        <w:spacing w:after="0" w:line="240" w:lineRule="auto"/>
        <w:jc w:val="both"/>
        <w:rPr>
          <w:rFonts w:ascii="Century Gothic" w:eastAsia="Times New Roman" w:hAnsi="Century Gothic" w:cs="Calibri"/>
          <w:sz w:val="24"/>
          <w:szCs w:val="24"/>
          <w:lang w:val="es-ES" w:eastAsia="es-MX"/>
        </w:rPr>
      </w:pPr>
    </w:p>
    <w:p w:rsidR="00C02431" w:rsidRPr="00C02431" w:rsidRDefault="00C02431" w:rsidP="00EE09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entury Gothic" w:eastAsia="Times New Roman" w:hAnsi="Century Gothic" w:cs="Calibri"/>
          <w:sz w:val="24"/>
          <w:szCs w:val="24"/>
          <w:lang w:val="es-ES" w:eastAsia="es-MX"/>
        </w:rPr>
      </w:pPr>
      <w:r w:rsidRPr="00C02431">
        <w:rPr>
          <w:rFonts w:ascii="Century Gothic" w:eastAsia="Times New Roman" w:hAnsi="Century Gothic" w:cs="Calibri"/>
          <w:sz w:val="24"/>
          <w:szCs w:val="24"/>
          <w:lang w:val="es-ES" w:eastAsia="es-MX"/>
        </w:rPr>
        <w:t xml:space="preserve">Hermosillo, Sonora  a __ de ____________ </w:t>
      </w:r>
      <w:proofErr w:type="spellStart"/>
      <w:r w:rsidRPr="00C02431">
        <w:rPr>
          <w:rFonts w:ascii="Century Gothic" w:eastAsia="Times New Roman" w:hAnsi="Century Gothic" w:cs="Calibri"/>
          <w:sz w:val="24"/>
          <w:szCs w:val="24"/>
          <w:lang w:val="es-ES" w:eastAsia="es-MX"/>
        </w:rPr>
        <w:t>de</w:t>
      </w:r>
      <w:proofErr w:type="spellEnd"/>
      <w:r w:rsidRPr="00C02431">
        <w:rPr>
          <w:rFonts w:ascii="Century Gothic" w:eastAsia="Times New Roman" w:hAnsi="Century Gothic" w:cs="Calibri"/>
          <w:sz w:val="24"/>
          <w:szCs w:val="24"/>
          <w:lang w:val="es-ES" w:eastAsia="es-MX"/>
        </w:rPr>
        <w:t xml:space="preserve"> ____</w:t>
      </w:r>
      <w:proofErr w:type="gramStart"/>
      <w:r w:rsidRPr="00C02431">
        <w:rPr>
          <w:rFonts w:ascii="Century Gothic" w:eastAsia="Times New Roman" w:hAnsi="Century Gothic" w:cs="Calibri"/>
          <w:sz w:val="24"/>
          <w:szCs w:val="24"/>
          <w:lang w:val="es-ES" w:eastAsia="es-MX"/>
        </w:rPr>
        <w:t>_(</w:t>
      </w:r>
      <w:proofErr w:type="gramEnd"/>
      <w:r w:rsidRPr="00C02431">
        <w:rPr>
          <w:rFonts w:ascii="Century Gothic" w:eastAsia="Times New Roman" w:hAnsi="Century Gothic" w:cs="Calibri"/>
          <w:sz w:val="24"/>
          <w:szCs w:val="24"/>
          <w:lang w:val="es-ES" w:eastAsia="es-MX"/>
        </w:rPr>
        <w:t>2020)</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b/>
          <w:sz w:val="24"/>
          <w:szCs w:val="24"/>
          <w:lang w:val="es-ES" w:eastAsia="es-MX"/>
        </w:rPr>
      </w:pPr>
      <w:r w:rsidRPr="00C02431">
        <w:rPr>
          <w:rFonts w:ascii="Century Gothic" w:eastAsia="Times New Roman" w:hAnsi="Century Gothic" w:cs="Arial"/>
          <w:b/>
          <w:sz w:val="24"/>
          <w:szCs w:val="24"/>
          <w:lang w:val="es-ES" w:eastAsia="es-MX"/>
        </w:rPr>
        <w:t>LIC. FRANCISCO CARLOS SILVA TOLEDO</w:t>
      </w:r>
      <w:r w:rsidRPr="00C02431">
        <w:rPr>
          <w:rFonts w:ascii="Century Gothic" w:eastAsia="Times New Roman" w:hAnsi="Century Gothic" w:cs="Arial"/>
          <w:b/>
          <w:sz w:val="24"/>
          <w:szCs w:val="24"/>
          <w:lang w:val="es-ES" w:eastAsia="es-MX"/>
        </w:rPr>
        <w:br/>
        <w:t xml:space="preserve">DIRECTOR GENERAL </w:t>
      </w:r>
    </w:p>
    <w:p w:rsidR="00C02431" w:rsidRPr="00C02431" w:rsidRDefault="00C02431" w:rsidP="00EE0905">
      <w:pPr>
        <w:spacing w:after="0" w:line="240" w:lineRule="auto"/>
        <w:jc w:val="both"/>
        <w:rPr>
          <w:rFonts w:ascii="Century Gothic" w:eastAsia="Times New Roman" w:hAnsi="Century Gothic" w:cs="Arial"/>
          <w:b/>
          <w:sz w:val="24"/>
          <w:szCs w:val="24"/>
          <w:lang w:eastAsia="es-MX"/>
        </w:rPr>
      </w:pPr>
      <w:r w:rsidRPr="00C02431">
        <w:rPr>
          <w:rFonts w:ascii="Century Gothic" w:eastAsia="Times New Roman" w:hAnsi="Century Gothic" w:cs="Arial"/>
          <w:b/>
          <w:sz w:val="24"/>
          <w:szCs w:val="24"/>
          <w:lang w:eastAsia="es-MX"/>
        </w:rPr>
        <w:t>P R E S E N T E.-</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Me refiero al procedimiento de _________________ (2) _____ No. _</w:t>
      </w:r>
      <w:proofErr w:type="gramStart"/>
      <w:r w:rsidRPr="00C02431">
        <w:rPr>
          <w:rFonts w:ascii="Century Gothic" w:eastAsia="Times New Roman" w:hAnsi="Century Gothic" w:cs="Arial"/>
          <w:color w:val="000000"/>
          <w:sz w:val="20"/>
          <w:szCs w:val="20"/>
          <w:lang w:val="es-ES" w:eastAsia="es-MX"/>
        </w:rPr>
        <w:t>_(</w:t>
      </w:r>
      <w:proofErr w:type="gramEnd"/>
      <w:r w:rsidRPr="00C02431">
        <w:rPr>
          <w:rFonts w:ascii="Century Gothic" w:eastAsia="Times New Roman" w:hAnsi="Century Gothic" w:cs="Arial"/>
          <w:color w:val="000000"/>
          <w:sz w:val="20"/>
          <w:szCs w:val="20"/>
          <w:lang w:val="es-ES" w:eastAsia="es-MX"/>
        </w:rPr>
        <w:t>3) __ en el que mi representada, la empresa (4)________________participa a través de la propuesta que entrega en dicho procedimiento.</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 xml:space="preserve">Sobre el particular, y en los términos de lo previsto por los </w:t>
      </w:r>
      <w:r w:rsidRPr="00C02431">
        <w:rPr>
          <w:rFonts w:ascii="Century Gothic" w:eastAsia="Times New Roman" w:hAnsi="Century Gothic" w:cs="Arial"/>
          <w:i/>
          <w:iCs/>
          <w:color w:val="000000"/>
          <w:sz w:val="20"/>
          <w:szCs w:val="20"/>
          <w:lang w:val="es-ES" w:eastAsia="es-MX"/>
        </w:rPr>
        <w:t>"Lineamientos para fomentar la participación de las micro,</w:t>
      </w:r>
      <w:r w:rsidRPr="00C02431">
        <w:rPr>
          <w:rFonts w:ascii="Century Gothic" w:eastAsia="Times New Roman" w:hAnsi="Century Gothic" w:cs="Arial"/>
          <w:color w:val="000000"/>
          <w:sz w:val="20"/>
          <w:szCs w:val="20"/>
          <w:lang w:val="es-ES" w:eastAsia="es-MX"/>
        </w:rPr>
        <w:t xml:space="preserve"> </w:t>
      </w:r>
      <w:r w:rsidRPr="00C02431">
        <w:rPr>
          <w:rFonts w:ascii="Century Gothic" w:eastAsia="Times New Roman" w:hAnsi="Century Gothic" w:cs="Arial"/>
          <w:i/>
          <w:iCs/>
          <w:color w:val="000000"/>
          <w:sz w:val="20"/>
          <w:szCs w:val="20"/>
          <w:lang w:val="es-ES" w:eastAsia="es-MX"/>
        </w:rPr>
        <w:t xml:space="preserve">pequeñas </w:t>
      </w:r>
      <w:r w:rsidRPr="00C02431">
        <w:rPr>
          <w:rFonts w:ascii="Century Gothic" w:eastAsia="Times New Roman" w:hAnsi="Century Gothic" w:cs="Arial"/>
          <w:color w:val="000000"/>
          <w:sz w:val="20"/>
          <w:szCs w:val="20"/>
          <w:lang w:val="es-ES" w:eastAsia="es-MX"/>
        </w:rPr>
        <w:t xml:space="preserve">y </w:t>
      </w:r>
      <w:r w:rsidRPr="00C02431">
        <w:rPr>
          <w:rFonts w:ascii="Century Gothic" w:eastAsia="Times New Roman" w:hAnsi="Century Gothic" w:cs="Arial"/>
          <w:i/>
          <w:iCs/>
          <w:color w:val="000000"/>
          <w:sz w:val="20"/>
          <w:szCs w:val="20"/>
          <w:lang w:val="es-ES" w:eastAsia="es-MX"/>
        </w:rPr>
        <w:t xml:space="preserve">medianas empresas en los procedimientos de adquisición </w:t>
      </w:r>
      <w:r w:rsidRPr="00C02431">
        <w:rPr>
          <w:rFonts w:ascii="Century Gothic" w:eastAsia="Times New Roman" w:hAnsi="Century Gothic" w:cs="Arial"/>
          <w:color w:val="000000"/>
          <w:sz w:val="20"/>
          <w:szCs w:val="20"/>
          <w:lang w:val="es-ES" w:eastAsia="es-MX"/>
        </w:rPr>
        <w:t xml:space="preserve">y </w:t>
      </w:r>
      <w:r w:rsidRPr="00C02431">
        <w:rPr>
          <w:rFonts w:ascii="Century Gothic" w:eastAsia="Times New Roman" w:hAnsi="Century Gothic" w:cs="Arial"/>
          <w:i/>
          <w:iCs/>
          <w:color w:val="000000"/>
          <w:sz w:val="20"/>
          <w:szCs w:val="20"/>
          <w:lang w:val="es-ES" w:eastAsia="es-MX"/>
        </w:rPr>
        <w:t>arrendamiento de bienes muebles, así como los</w:t>
      </w:r>
      <w:r w:rsidRPr="00C02431">
        <w:rPr>
          <w:rFonts w:ascii="Century Gothic" w:eastAsia="Times New Roman" w:hAnsi="Century Gothic" w:cs="Arial"/>
          <w:color w:val="000000"/>
          <w:sz w:val="20"/>
          <w:szCs w:val="20"/>
          <w:lang w:val="es-ES" w:eastAsia="es-MX"/>
        </w:rPr>
        <w:t xml:space="preserve"> </w:t>
      </w:r>
      <w:r w:rsidRPr="00C02431">
        <w:rPr>
          <w:rFonts w:ascii="Century Gothic" w:eastAsia="Times New Roman" w:hAnsi="Century Gothic" w:cs="Arial"/>
          <w:i/>
          <w:iCs/>
          <w:color w:val="000000"/>
          <w:sz w:val="20"/>
          <w:szCs w:val="20"/>
          <w:lang w:val="es-ES" w:eastAsia="es-MX"/>
        </w:rPr>
        <w:t xml:space="preserve">servicios que realicen las dependencias </w:t>
      </w:r>
      <w:r w:rsidRPr="00C02431">
        <w:rPr>
          <w:rFonts w:ascii="Century Gothic" w:eastAsia="Times New Roman" w:hAnsi="Century Gothic" w:cs="Arial"/>
          <w:color w:val="000000"/>
          <w:sz w:val="20"/>
          <w:szCs w:val="20"/>
          <w:lang w:val="es-ES" w:eastAsia="es-MX"/>
        </w:rPr>
        <w:t xml:space="preserve">y </w:t>
      </w:r>
      <w:r w:rsidRPr="00C02431">
        <w:rPr>
          <w:rFonts w:ascii="Century Gothic" w:eastAsia="Times New Roman" w:hAnsi="Century Gothic" w:cs="Arial"/>
          <w:i/>
          <w:iCs/>
          <w:color w:val="000000"/>
          <w:sz w:val="20"/>
          <w:szCs w:val="20"/>
          <w:lang w:val="es-ES" w:eastAsia="es-MX"/>
        </w:rPr>
        <w:t xml:space="preserve">entidades de la Administración Pública Federal" </w:t>
      </w:r>
      <w:r w:rsidRPr="00C02431">
        <w:rPr>
          <w:rFonts w:ascii="Century Gothic" w:eastAsia="Times New Roman" w:hAnsi="Century Gothic" w:cs="Arial"/>
          <w:color w:val="000000"/>
          <w:sz w:val="20"/>
          <w:szCs w:val="20"/>
          <w:lang w:val="es-ES" w:eastAsia="es-MX"/>
        </w:rPr>
        <w:t>(</w:t>
      </w:r>
      <w:r w:rsidRPr="00C02431">
        <w:rPr>
          <w:rFonts w:ascii="Century Gothic" w:eastAsia="Times New Roman" w:hAnsi="Century Gothic" w:cs="Arial"/>
          <w:b/>
          <w:bCs/>
          <w:color w:val="000000"/>
          <w:sz w:val="20"/>
          <w:szCs w:val="20"/>
          <w:lang w:val="es-ES" w:eastAsia="es-MX"/>
        </w:rPr>
        <w:t>OFICIO CIRCULAR No.</w:t>
      </w:r>
      <w:r w:rsidRPr="00C02431">
        <w:rPr>
          <w:rFonts w:ascii="Century Gothic" w:eastAsia="Times New Roman" w:hAnsi="Century Gothic" w:cs="Arial"/>
          <w:color w:val="000000"/>
          <w:sz w:val="20"/>
          <w:szCs w:val="20"/>
          <w:lang w:val="es-ES" w:eastAsia="es-MX"/>
        </w:rPr>
        <w:t xml:space="preserve"> </w:t>
      </w:r>
      <w:r w:rsidRPr="00C02431">
        <w:rPr>
          <w:rFonts w:ascii="Century Gothic" w:eastAsia="Times New Roman" w:hAnsi="Century Gothic" w:cs="Arial"/>
          <w:b/>
          <w:bCs/>
          <w:i/>
          <w:iCs/>
          <w:color w:val="000000"/>
          <w:sz w:val="20"/>
          <w:szCs w:val="20"/>
          <w:lang w:val="es-ES" w:eastAsia="es-MX"/>
        </w:rPr>
        <w:t xml:space="preserve">UNCP/309/TU/0427/2009, </w:t>
      </w:r>
      <w:r w:rsidRPr="00C02431">
        <w:rPr>
          <w:rFonts w:ascii="Century Gothic" w:eastAsia="Times New Roman" w:hAnsi="Century Gothic" w:cs="Arial"/>
          <w:b/>
          <w:bCs/>
          <w:color w:val="000000"/>
          <w:sz w:val="20"/>
          <w:szCs w:val="20"/>
          <w:lang w:val="es-ES" w:eastAsia="es-MX"/>
        </w:rPr>
        <w:t>de fecha 10 de julio de 2009, suscrito por la Unidad de Contrataciones Públicas dependiente</w:t>
      </w:r>
      <w:r w:rsidRPr="00C02431">
        <w:rPr>
          <w:rFonts w:ascii="Century Gothic" w:eastAsia="Times New Roman" w:hAnsi="Century Gothic" w:cs="Arial"/>
          <w:color w:val="000000"/>
          <w:sz w:val="20"/>
          <w:szCs w:val="20"/>
          <w:lang w:val="es-ES" w:eastAsia="es-MX"/>
        </w:rPr>
        <w:t xml:space="preserve"> </w:t>
      </w:r>
      <w:r w:rsidRPr="00C02431">
        <w:rPr>
          <w:rFonts w:ascii="Century Gothic" w:eastAsia="Times New Roman" w:hAnsi="Century Gothic" w:cs="Arial"/>
          <w:b/>
          <w:bCs/>
          <w:color w:val="000000"/>
          <w:sz w:val="20"/>
          <w:szCs w:val="20"/>
          <w:lang w:val="es-ES" w:eastAsia="es-MX"/>
        </w:rPr>
        <w:t>de la Secretaria de la Función Pública)</w:t>
      </w:r>
      <w:r w:rsidRPr="00C02431">
        <w:rPr>
          <w:rFonts w:ascii="Century Gothic" w:eastAsia="Times New Roman" w:hAnsi="Century Gothic" w:cs="Arial"/>
          <w:color w:val="000000"/>
          <w:sz w:val="20"/>
          <w:szCs w:val="20"/>
          <w:lang w:val="es-ES" w:eastAsia="es-MX"/>
        </w:rPr>
        <w:t xml:space="preserve">, declaro bajo protesta de decir verdad, que mi representada pertenece al sector_(5)_, cuenta con_(6)_empleados de planta registrados ante el IMSS y con_(7)_personas subcontratadas y que el monto de las ventas anuales de mi representada es de __ (8) ____obtenido en el ejercicio fiscal correspondiente a la última declaración anual de impuestos federales. Considerando lo anterior, mi representada se encuentra en el rango de una empresa </w:t>
      </w:r>
      <w:proofErr w:type="gramStart"/>
      <w:r w:rsidRPr="00C02431">
        <w:rPr>
          <w:rFonts w:ascii="Century Gothic" w:eastAsia="Times New Roman" w:hAnsi="Century Gothic" w:cs="Arial"/>
          <w:color w:val="000000"/>
          <w:sz w:val="20"/>
          <w:szCs w:val="20"/>
          <w:lang w:val="es-ES" w:eastAsia="es-MX"/>
        </w:rPr>
        <w:t>_(</w:t>
      </w:r>
      <w:proofErr w:type="gramEnd"/>
      <w:r w:rsidRPr="00C02431">
        <w:rPr>
          <w:rFonts w:ascii="Century Gothic" w:eastAsia="Times New Roman" w:hAnsi="Century Gothic" w:cs="Arial"/>
          <w:color w:val="000000"/>
          <w:sz w:val="20"/>
          <w:szCs w:val="20"/>
          <w:lang w:val="es-ES" w:eastAsia="es-MX"/>
        </w:rPr>
        <w:t>9) __ atendiendo a lo siguiente:</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1795"/>
        <w:gridCol w:w="1898"/>
        <w:gridCol w:w="1743"/>
        <w:gridCol w:w="1845"/>
      </w:tblGrid>
      <w:tr w:rsidR="00C02431" w:rsidRPr="00C02431" w:rsidTr="00DD3F01">
        <w:tc>
          <w:tcPr>
            <w:tcW w:w="2022" w:type="dxa"/>
            <w:tcBorders>
              <w:top w:val="single" w:sz="4" w:space="0" w:color="auto"/>
              <w:left w:val="single" w:sz="4" w:space="0" w:color="auto"/>
              <w:bottom w:val="single" w:sz="4" w:space="0" w:color="auto"/>
              <w:right w:val="nil"/>
            </w:tcBorders>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tc>
        <w:tc>
          <w:tcPr>
            <w:tcW w:w="2022" w:type="dxa"/>
            <w:tcBorders>
              <w:top w:val="single" w:sz="4" w:space="0" w:color="auto"/>
              <w:left w:val="nil"/>
              <w:bottom w:val="single" w:sz="4" w:space="0" w:color="auto"/>
              <w:right w:val="nil"/>
            </w:tcBorders>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tc>
        <w:tc>
          <w:tcPr>
            <w:tcW w:w="2022" w:type="dxa"/>
            <w:tcBorders>
              <w:top w:val="single" w:sz="4" w:space="0" w:color="auto"/>
              <w:left w:val="nil"/>
              <w:bottom w:val="single" w:sz="4" w:space="0" w:color="auto"/>
              <w:right w:val="nil"/>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Estratificación</w:t>
            </w:r>
          </w:p>
        </w:tc>
        <w:tc>
          <w:tcPr>
            <w:tcW w:w="2023" w:type="dxa"/>
            <w:tcBorders>
              <w:top w:val="single" w:sz="4" w:space="0" w:color="auto"/>
              <w:left w:val="nil"/>
              <w:bottom w:val="single" w:sz="4" w:space="0" w:color="auto"/>
              <w:right w:val="nil"/>
            </w:tcBorders>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tc>
        <w:tc>
          <w:tcPr>
            <w:tcW w:w="2023" w:type="dxa"/>
            <w:tcBorders>
              <w:top w:val="single" w:sz="4" w:space="0" w:color="auto"/>
              <w:left w:val="nil"/>
              <w:bottom w:val="single" w:sz="4" w:space="0" w:color="auto"/>
              <w:right w:val="single" w:sz="4" w:space="0" w:color="auto"/>
            </w:tcBorders>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tc>
      </w:tr>
      <w:tr w:rsidR="00C02431" w:rsidRPr="00C02431" w:rsidTr="00DD3F01">
        <w:tc>
          <w:tcPr>
            <w:tcW w:w="2022"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Tamaño</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(9)</w:t>
            </w:r>
          </w:p>
        </w:tc>
        <w:tc>
          <w:tcPr>
            <w:tcW w:w="2022" w:type="dxa"/>
            <w:tcBorders>
              <w:top w:val="single" w:sz="4" w:space="0" w:color="auto"/>
              <w:left w:val="single" w:sz="4" w:space="0" w:color="auto"/>
              <w:bottom w:val="single" w:sz="4" w:space="0" w:color="auto"/>
              <w:right w:val="single" w:sz="4" w:space="0" w:color="auto"/>
            </w:tcBorders>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Sector</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(5)</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Rango de número de trabajadores</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(6) + (7)</w:t>
            </w:r>
          </w:p>
        </w:tc>
        <w:tc>
          <w:tcPr>
            <w:tcW w:w="2023"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Rango de monto de ventas Anuales (</w:t>
            </w:r>
            <w:proofErr w:type="spellStart"/>
            <w:r w:rsidRPr="00C02431">
              <w:rPr>
                <w:rFonts w:ascii="Century Gothic" w:eastAsia="Times New Roman" w:hAnsi="Century Gothic" w:cs="Arial"/>
                <w:color w:val="000000"/>
                <w:sz w:val="20"/>
                <w:szCs w:val="20"/>
                <w:lang w:val="es-ES" w:eastAsia="es-MX"/>
              </w:rPr>
              <w:t>mdp</w:t>
            </w:r>
            <w:proofErr w:type="spellEnd"/>
            <w:r w:rsidRPr="00C02431">
              <w:rPr>
                <w:rFonts w:ascii="Century Gothic" w:eastAsia="Times New Roman" w:hAnsi="Century Gothic" w:cs="Arial"/>
                <w:color w:val="000000"/>
                <w:sz w:val="20"/>
                <w:szCs w:val="20"/>
                <w:lang w:val="es-ES" w:eastAsia="es-MX"/>
              </w:rPr>
              <w:t>)</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(8)</w:t>
            </w:r>
          </w:p>
        </w:tc>
        <w:tc>
          <w:tcPr>
            <w:tcW w:w="2023"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Tope</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máximo</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combinado</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w:t>
            </w:r>
          </w:p>
        </w:tc>
      </w:tr>
      <w:tr w:rsidR="00C02431" w:rsidRPr="00C02431" w:rsidTr="00DD3F01">
        <w:tc>
          <w:tcPr>
            <w:tcW w:w="2022"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Micro</w:t>
            </w:r>
          </w:p>
        </w:tc>
        <w:tc>
          <w:tcPr>
            <w:tcW w:w="2022"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Todas</w:t>
            </w:r>
          </w:p>
        </w:tc>
        <w:tc>
          <w:tcPr>
            <w:tcW w:w="2022"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Hasta 10</w:t>
            </w:r>
          </w:p>
        </w:tc>
        <w:tc>
          <w:tcPr>
            <w:tcW w:w="2023"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Hasta $4</w:t>
            </w:r>
          </w:p>
        </w:tc>
        <w:tc>
          <w:tcPr>
            <w:tcW w:w="2023"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4.6</w:t>
            </w:r>
          </w:p>
        </w:tc>
      </w:tr>
      <w:tr w:rsidR="00C02431" w:rsidRPr="00C02431" w:rsidTr="00DD3F01">
        <w:tc>
          <w:tcPr>
            <w:tcW w:w="2022" w:type="dxa"/>
            <w:tcBorders>
              <w:top w:val="single" w:sz="4" w:space="0" w:color="auto"/>
              <w:left w:val="single" w:sz="4" w:space="0" w:color="auto"/>
              <w:bottom w:val="nil"/>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Pequeña</w:t>
            </w:r>
          </w:p>
        </w:tc>
        <w:tc>
          <w:tcPr>
            <w:tcW w:w="2022"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Comercio</w:t>
            </w:r>
          </w:p>
        </w:tc>
        <w:tc>
          <w:tcPr>
            <w:tcW w:w="2022"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Desde 11 hasta 30</w:t>
            </w:r>
          </w:p>
        </w:tc>
        <w:tc>
          <w:tcPr>
            <w:tcW w:w="2023"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93</w:t>
            </w:r>
          </w:p>
        </w:tc>
      </w:tr>
      <w:tr w:rsidR="00C02431" w:rsidRPr="00C02431" w:rsidTr="00DD3F01">
        <w:tc>
          <w:tcPr>
            <w:tcW w:w="2022" w:type="dxa"/>
            <w:tcBorders>
              <w:top w:val="nil"/>
              <w:left w:val="single" w:sz="4" w:space="0" w:color="auto"/>
              <w:bottom w:val="single" w:sz="4" w:space="0" w:color="auto"/>
              <w:right w:val="single" w:sz="4" w:space="0" w:color="auto"/>
            </w:tcBorders>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Industria y Servicios</w:t>
            </w:r>
          </w:p>
        </w:tc>
        <w:tc>
          <w:tcPr>
            <w:tcW w:w="2022"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Desde 11 hasta 50</w:t>
            </w:r>
          </w:p>
        </w:tc>
        <w:tc>
          <w:tcPr>
            <w:tcW w:w="2023"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Desde $4.01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95</w:t>
            </w:r>
          </w:p>
        </w:tc>
      </w:tr>
      <w:tr w:rsidR="00C02431" w:rsidRPr="00C02431" w:rsidTr="00DD3F01">
        <w:tc>
          <w:tcPr>
            <w:tcW w:w="2022" w:type="dxa"/>
            <w:tcBorders>
              <w:top w:val="single" w:sz="4" w:space="0" w:color="auto"/>
              <w:left w:val="single" w:sz="4" w:space="0" w:color="auto"/>
              <w:bottom w:val="nil"/>
              <w:right w:val="single" w:sz="4" w:space="0" w:color="auto"/>
            </w:tcBorders>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Mediana</w:t>
            </w:r>
          </w:p>
        </w:tc>
        <w:tc>
          <w:tcPr>
            <w:tcW w:w="2022" w:type="dxa"/>
            <w:tcBorders>
              <w:top w:val="single" w:sz="4" w:space="0" w:color="auto"/>
              <w:left w:val="single" w:sz="4" w:space="0" w:color="auto"/>
              <w:bottom w:val="single" w:sz="4" w:space="0" w:color="auto"/>
              <w:right w:val="single" w:sz="4" w:space="0" w:color="auto"/>
            </w:tcBorders>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Comercio</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Servicios</w:t>
            </w:r>
          </w:p>
        </w:tc>
        <w:tc>
          <w:tcPr>
            <w:tcW w:w="2022" w:type="dxa"/>
            <w:tcBorders>
              <w:top w:val="single" w:sz="4" w:space="0" w:color="auto"/>
              <w:left w:val="single" w:sz="4" w:space="0" w:color="auto"/>
              <w:bottom w:val="single" w:sz="4" w:space="0" w:color="auto"/>
              <w:right w:val="single" w:sz="4" w:space="0" w:color="auto"/>
            </w:tcBorders>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Desde 31 hasta 100</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Desde 51 hasta 100</w:t>
            </w:r>
          </w:p>
        </w:tc>
        <w:tc>
          <w:tcPr>
            <w:tcW w:w="2023"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Desde $100.01 hasta $250</w:t>
            </w:r>
          </w:p>
        </w:tc>
        <w:tc>
          <w:tcPr>
            <w:tcW w:w="2023" w:type="dxa"/>
            <w:tcBorders>
              <w:top w:val="single" w:sz="4" w:space="0" w:color="auto"/>
              <w:left w:val="single" w:sz="4" w:space="0" w:color="auto"/>
              <w:bottom w:val="single" w:sz="4" w:space="0" w:color="auto"/>
              <w:right w:val="single" w:sz="4" w:space="0" w:color="auto"/>
            </w:tcBorders>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235</w:t>
            </w:r>
          </w:p>
        </w:tc>
      </w:tr>
      <w:tr w:rsidR="00C02431" w:rsidRPr="00C02431" w:rsidTr="00DD3F01">
        <w:tc>
          <w:tcPr>
            <w:tcW w:w="2022" w:type="dxa"/>
            <w:tcBorders>
              <w:top w:val="nil"/>
              <w:left w:val="single" w:sz="4" w:space="0" w:color="auto"/>
              <w:bottom w:val="single" w:sz="4" w:space="0" w:color="auto"/>
              <w:right w:val="single" w:sz="4" w:space="0" w:color="auto"/>
            </w:tcBorders>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tc>
        <w:tc>
          <w:tcPr>
            <w:tcW w:w="2022"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Industria</w:t>
            </w:r>
          </w:p>
        </w:tc>
        <w:tc>
          <w:tcPr>
            <w:tcW w:w="2022"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Desde 51 hasta 250</w:t>
            </w:r>
          </w:p>
        </w:tc>
        <w:tc>
          <w:tcPr>
            <w:tcW w:w="2023"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Desde $100.01 hasta $250</w:t>
            </w:r>
          </w:p>
        </w:tc>
        <w:tc>
          <w:tcPr>
            <w:tcW w:w="2023"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250</w:t>
            </w:r>
          </w:p>
        </w:tc>
      </w:tr>
    </w:tbl>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*Tope Máximo Combinado = (Trabajadores) X 10% + (Ventas Anuales) X 90%.</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(6) (7) EI número de trabajadores será el que resulte de la sumatoria de los puntos (6) y (7)</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(9) EI tamaño de la empresa se determinara a partir del puntaje obtenido conforme a la siguiente fórmula: Puntaje de la empresa =</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(Número de trabajadores) X 10% + (Monto de ventas anuales) X 90% el cual debe ser igual o menor al Tope Máximo Combinado de su categoría.</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b/>
          <w:bCs/>
          <w:color w:val="000000"/>
          <w:sz w:val="20"/>
          <w:szCs w:val="20"/>
          <w:lang w:val="es-ES" w:eastAsia="es-MX"/>
        </w:rPr>
        <w:t xml:space="preserve">d) </w:t>
      </w:r>
      <w:r w:rsidRPr="00C02431">
        <w:rPr>
          <w:rFonts w:ascii="Century Gothic" w:eastAsia="Times New Roman" w:hAnsi="Century Gothic" w:cs="Arial"/>
          <w:color w:val="000000"/>
          <w:sz w:val="20"/>
          <w:szCs w:val="20"/>
          <w:lang w:val="es-ES" w:eastAsia="es-MX"/>
        </w:rPr>
        <w:t>Asimismo, manifiesto, bajo protesta de decir verdad, que el Registro Federal de Contribuyentes de mi representada es: __</w:t>
      </w:r>
      <w:proofErr w:type="gramStart"/>
      <w:r w:rsidRPr="00C02431">
        <w:rPr>
          <w:rFonts w:ascii="Century Gothic" w:eastAsia="Times New Roman" w:hAnsi="Century Gothic" w:cs="Arial"/>
          <w:color w:val="000000"/>
          <w:sz w:val="20"/>
          <w:szCs w:val="20"/>
          <w:lang w:val="es-ES" w:eastAsia="es-MX"/>
        </w:rPr>
        <w:t>_(</w:t>
      </w:r>
      <w:proofErr w:type="gramEnd"/>
      <w:r w:rsidRPr="00C02431">
        <w:rPr>
          <w:rFonts w:ascii="Century Gothic" w:eastAsia="Times New Roman" w:hAnsi="Century Gothic" w:cs="Arial"/>
          <w:color w:val="000000"/>
          <w:sz w:val="20"/>
          <w:szCs w:val="20"/>
          <w:lang w:val="es-ES" w:eastAsia="es-MX"/>
        </w:rPr>
        <w:t>10) ___; y que el Registro Federal de Contribuyentes del (</w:t>
      </w:r>
      <w:proofErr w:type="spellStart"/>
      <w:r w:rsidRPr="00C02431">
        <w:rPr>
          <w:rFonts w:ascii="Century Gothic" w:eastAsia="Times New Roman" w:hAnsi="Century Gothic" w:cs="Arial"/>
          <w:color w:val="000000"/>
          <w:sz w:val="20"/>
          <w:szCs w:val="20"/>
          <w:lang w:val="es-ES" w:eastAsia="es-MX"/>
        </w:rPr>
        <w:t>Ios</w:t>
      </w:r>
      <w:proofErr w:type="spellEnd"/>
      <w:r w:rsidRPr="00C02431">
        <w:rPr>
          <w:rFonts w:ascii="Century Gothic" w:eastAsia="Times New Roman" w:hAnsi="Century Gothic" w:cs="Arial"/>
          <w:color w:val="000000"/>
          <w:sz w:val="20"/>
          <w:szCs w:val="20"/>
          <w:lang w:val="es-ES" w:eastAsia="es-MX"/>
        </w:rPr>
        <w:t>) fabricante(s) de los bienes que integran mi oferta, es (son): __(11 ) ____</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ATENTAMENTE</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color w:val="000000"/>
          <w:sz w:val="20"/>
          <w:szCs w:val="20"/>
          <w:lang w:val="es-ES" w:eastAsia="es-MX"/>
        </w:rPr>
        <w:t>_______________</w:t>
      </w:r>
      <w:proofErr w:type="gramStart"/>
      <w:r w:rsidRPr="00C02431">
        <w:rPr>
          <w:rFonts w:ascii="Century Gothic" w:eastAsia="Times New Roman" w:hAnsi="Century Gothic" w:cs="Arial"/>
          <w:color w:val="000000"/>
          <w:sz w:val="20"/>
          <w:szCs w:val="20"/>
          <w:lang w:val="es-ES" w:eastAsia="es-MX"/>
        </w:rPr>
        <w:t>_(</w:t>
      </w:r>
      <w:proofErr w:type="gramEnd"/>
      <w:r w:rsidRPr="00C02431">
        <w:rPr>
          <w:rFonts w:ascii="Century Gothic" w:eastAsia="Times New Roman" w:hAnsi="Century Gothic" w:cs="Arial"/>
          <w:color w:val="000000"/>
          <w:sz w:val="20"/>
          <w:szCs w:val="20"/>
          <w:lang w:val="es-ES" w:eastAsia="es-MX"/>
        </w:rPr>
        <w:t>12)_______________</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b/>
          <w:bCs/>
          <w:color w:val="000000"/>
          <w:sz w:val="20"/>
          <w:szCs w:val="20"/>
          <w:lang w:val="es-ES" w:eastAsia="es-MX"/>
        </w:rPr>
        <w:br w:type="page"/>
      </w:r>
      <w:r w:rsidRPr="00C02431">
        <w:rPr>
          <w:rFonts w:ascii="Century Gothic" w:eastAsia="Times New Roman" w:hAnsi="Century Gothic" w:cs="Arial"/>
          <w:b/>
          <w:bCs/>
          <w:color w:val="000000"/>
          <w:sz w:val="20"/>
          <w:szCs w:val="20"/>
          <w:lang w:val="es-ES" w:eastAsia="es-MX"/>
        </w:rPr>
        <w:lastRenderedPageBreak/>
        <w:t xml:space="preserve">INSTRUCTIVO PARA EL LLENADO DEL FORMATO PARA LA MANIFESTACIÓN QUE DEBERÁN PRESENTAR LOS LICITANTES QUE PARTICIPEN EN LOS PROCEDIMIENTOS DE CONTRATACIÓN PARA DAR CUMPLIMIENTO EN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PUBLICA FEDERAL. </w:t>
      </w: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7994"/>
      </w:tblGrid>
      <w:tr w:rsidR="00C02431" w:rsidRPr="00C0243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b/>
                <w:bCs/>
                <w:color w:val="000000"/>
                <w:sz w:val="20"/>
                <w:szCs w:val="20"/>
                <w:lang w:val="es-ES" w:eastAsia="es-MX"/>
              </w:rPr>
              <w:t>NÚMERO</w:t>
            </w:r>
          </w:p>
        </w:tc>
        <w:tc>
          <w:tcPr>
            <w:tcW w:w="9437"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b/>
                <w:bCs/>
                <w:color w:val="000000"/>
                <w:sz w:val="20"/>
                <w:szCs w:val="20"/>
                <w:lang w:val="es-ES" w:eastAsia="es-MX"/>
              </w:rPr>
              <w:t>DESCRIPCIÓN</w:t>
            </w:r>
          </w:p>
        </w:tc>
      </w:tr>
      <w:tr w:rsidR="00C02431" w:rsidRPr="00C0243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b/>
                <w:bCs/>
                <w:color w:val="000000"/>
                <w:sz w:val="20"/>
                <w:szCs w:val="20"/>
                <w:lang w:val="es-ES" w:eastAsia="es-MX"/>
              </w:rPr>
              <w:t>1</w:t>
            </w:r>
          </w:p>
        </w:tc>
        <w:tc>
          <w:tcPr>
            <w:tcW w:w="9437"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color w:val="000000"/>
                <w:sz w:val="20"/>
                <w:szCs w:val="20"/>
                <w:lang w:val="es-ES" w:eastAsia="es-MX"/>
              </w:rPr>
              <w:t>Señalar la fecha de suscripción del documento.</w:t>
            </w:r>
          </w:p>
        </w:tc>
      </w:tr>
      <w:tr w:rsidR="00C02431" w:rsidRPr="00C0243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b/>
                <w:bCs/>
                <w:color w:val="000000"/>
                <w:sz w:val="20"/>
                <w:szCs w:val="20"/>
                <w:lang w:val="es-ES" w:eastAsia="es-MX"/>
              </w:rPr>
              <w:t>2</w:t>
            </w:r>
          </w:p>
        </w:tc>
        <w:tc>
          <w:tcPr>
            <w:tcW w:w="9437"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color w:val="000000"/>
                <w:sz w:val="20"/>
                <w:szCs w:val="20"/>
                <w:lang w:val="es-ES" w:eastAsia="es-MX"/>
              </w:rPr>
              <w:t>Precisar el procedimiento de que se trate, licitación pública o adjudicación directa.</w:t>
            </w:r>
          </w:p>
        </w:tc>
      </w:tr>
      <w:tr w:rsidR="00C02431" w:rsidRPr="00C0243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b/>
                <w:bCs/>
                <w:color w:val="000000"/>
                <w:sz w:val="20"/>
                <w:szCs w:val="20"/>
                <w:lang w:val="es-ES" w:eastAsia="es-MX"/>
              </w:rPr>
              <w:t>3</w:t>
            </w:r>
          </w:p>
        </w:tc>
        <w:tc>
          <w:tcPr>
            <w:tcW w:w="9437"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Indicar el numero respectivo del procedimiento (para el caso de adjudicaciones directas deberá utilizarse la expresión "sin número" o “S/N” o en su defecto dejarse en blanco el espacio relativo).</w:t>
            </w:r>
          </w:p>
        </w:tc>
      </w:tr>
      <w:tr w:rsidR="00C02431" w:rsidRPr="00C0243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b/>
                <w:bCs/>
                <w:color w:val="000000"/>
                <w:sz w:val="20"/>
                <w:szCs w:val="20"/>
                <w:lang w:val="es-ES" w:eastAsia="es-MX"/>
              </w:rPr>
              <w:t>4</w:t>
            </w:r>
          </w:p>
        </w:tc>
        <w:tc>
          <w:tcPr>
            <w:tcW w:w="9437"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color w:val="000000"/>
                <w:sz w:val="20"/>
                <w:szCs w:val="20"/>
                <w:lang w:val="es-ES" w:eastAsia="es-MX"/>
              </w:rPr>
              <w:t>Citar el nombre o razón social o denominación de la empresa.</w:t>
            </w:r>
          </w:p>
        </w:tc>
      </w:tr>
      <w:tr w:rsidR="00C02431" w:rsidRPr="00C0243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b/>
                <w:bCs/>
                <w:color w:val="000000"/>
                <w:sz w:val="20"/>
                <w:szCs w:val="20"/>
                <w:lang w:val="es-ES" w:eastAsia="es-MX"/>
              </w:rPr>
              <w:t>5</w:t>
            </w:r>
          </w:p>
        </w:tc>
        <w:tc>
          <w:tcPr>
            <w:tcW w:w="9437"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Indicar con letra el sector al que pertenece (Industria, Comercio o Servicios).</w:t>
            </w:r>
          </w:p>
        </w:tc>
      </w:tr>
      <w:tr w:rsidR="00C02431" w:rsidRPr="00C0243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b/>
                <w:bCs/>
                <w:color w:val="000000"/>
                <w:sz w:val="20"/>
                <w:szCs w:val="20"/>
                <w:lang w:val="es-ES" w:eastAsia="es-MX"/>
              </w:rPr>
              <w:t>6</w:t>
            </w:r>
          </w:p>
        </w:tc>
        <w:tc>
          <w:tcPr>
            <w:tcW w:w="9437"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color w:val="000000"/>
                <w:sz w:val="20"/>
                <w:szCs w:val="20"/>
                <w:lang w:val="es-ES" w:eastAsia="es-MX"/>
              </w:rPr>
              <w:t>Anotar el número de trabajadores de planta inscritos en el IMSS.</w:t>
            </w:r>
          </w:p>
        </w:tc>
      </w:tr>
      <w:tr w:rsidR="00C02431" w:rsidRPr="00C0243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b/>
                <w:bCs/>
                <w:color w:val="000000"/>
                <w:sz w:val="20"/>
                <w:szCs w:val="20"/>
                <w:lang w:val="es-ES" w:eastAsia="es-MX"/>
              </w:rPr>
              <w:t>7</w:t>
            </w:r>
          </w:p>
        </w:tc>
        <w:tc>
          <w:tcPr>
            <w:tcW w:w="9437"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color w:val="000000"/>
                <w:sz w:val="20"/>
                <w:szCs w:val="20"/>
                <w:lang w:val="es-ES" w:eastAsia="es-MX"/>
              </w:rPr>
              <w:t>En su caso, anotar el número de personas subcontratadas.</w:t>
            </w:r>
          </w:p>
        </w:tc>
      </w:tr>
      <w:tr w:rsidR="00C02431" w:rsidRPr="00C0243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b/>
                <w:bCs/>
                <w:color w:val="000000"/>
                <w:sz w:val="20"/>
                <w:szCs w:val="20"/>
                <w:lang w:val="es-ES" w:eastAsia="es-MX"/>
              </w:rPr>
              <w:t>8</w:t>
            </w:r>
          </w:p>
        </w:tc>
        <w:tc>
          <w:tcPr>
            <w:tcW w:w="9437"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color w:val="000000"/>
                <w:sz w:val="20"/>
                <w:szCs w:val="20"/>
                <w:lang w:val="es-ES" w:eastAsia="es-MX"/>
              </w:rPr>
              <w:t>Señalar el rango de monto de ventas anuales en millones de pesos (</w:t>
            </w:r>
            <w:proofErr w:type="spellStart"/>
            <w:r w:rsidRPr="00C02431">
              <w:rPr>
                <w:rFonts w:ascii="Century Gothic" w:eastAsia="Times New Roman" w:hAnsi="Century Gothic" w:cs="Arial"/>
                <w:color w:val="000000"/>
                <w:sz w:val="20"/>
                <w:szCs w:val="20"/>
                <w:lang w:val="es-ES" w:eastAsia="es-MX"/>
              </w:rPr>
              <w:t>mdp</w:t>
            </w:r>
            <w:proofErr w:type="spellEnd"/>
            <w:r w:rsidRPr="00C02431">
              <w:rPr>
                <w:rFonts w:ascii="Century Gothic" w:eastAsia="Times New Roman" w:hAnsi="Century Gothic" w:cs="Arial"/>
                <w:color w:val="000000"/>
                <w:sz w:val="20"/>
                <w:szCs w:val="20"/>
                <w:lang w:val="es-ES" w:eastAsia="es-MX"/>
              </w:rPr>
              <w:t>), conforme al reporte de su ejercicio fiscal correspondiente a la última declaración anual de impuestos federales.</w:t>
            </w:r>
          </w:p>
        </w:tc>
      </w:tr>
      <w:tr w:rsidR="00C02431" w:rsidRPr="00C0243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b/>
                <w:bCs/>
                <w:color w:val="000000"/>
                <w:sz w:val="20"/>
                <w:szCs w:val="20"/>
                <w:lang w:val="es-ES" w:eastAsia="es-MX"/>
              </w:rPr>
              <w:t>9</w:t>
            </w:r>
          </w:p>
        </w:tc>
        <w:tc>
          <w:tcPr>
            <w:tcW w:w="9437"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Señalar con letra el tamaño de la empresa (Micro, Pequeña o Mediana), conforme a la fórmula anotada al pie del cuadro de estratificación.</w:t>
            </w:r>
          </w:p>
        </w:tc>
      </w:tr>
      <w:tr w:rsidR="00C02431" w:rsidRPr="00C0243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b/>
                <w:bCs/>
                <w:color w:val="000000"/>
                <w:sz w:val="20"/>
                <w:szCs w:val="20"/>
                <w:lang w:val="es-ES" w:eastAsia="es-MX"/>
              </w:rPr>
              <w:t>10</w:t>
            </w:r>
          </w:p>
        </w:tc>
        <w:tc>
          <w:tcPr>
            <w:tcW w:w="9437"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color w:val="000000"/>
                <w:sz w:val="20"/>
                <w:szCs w:val="20"/>
                <w:lang w:val="es-ES" w:eastAsia="es-MX"/>
              </w:rPr>
              <w:t>Indicar el Registro Federal de Contribuyentes del licitante.</w:t>
            </w:r>
          </w:p>
        </w:tc>
      </w:tr>
      <w:tr w:rsidR="00C02431" w:rsidRPr="00C0243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b/>
                <w:bCs/>
                <w:color w:val="000000"/>
                <w:sz w:val="20"/>
                <w:szCs w:val="20"/>
                <w:lang w:val="es-ES" w:eastAsia="es-MX"/>
              </w:rPr>
              <w:t>11</w:t>
            </w:r>
          </w:p>
        </w:tc>
        <w:tc>
          <w:tcPr>
            <w:tcW w:w="9437"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Cuando el procedimiento tenga por objeto la adquisición de bienes y el licitante y fabricante sean personas distintas, indicar el Registro Federal de Contribuyentes del (</w:t>
            </w:r>
            <w:proofErr w:type="spellStart"/>
            <w:r w:rsidRPr="00C02431">
              <w:rPr>
                <w:rFonts w:ascii="Century Gothic" w:eastAsia="Times New Roman" w:hAnsi="Century Gothic" w:cs="Arial"/>
                <w:color w:val="000000"/>
                <w:sz w:val="20"/>
                <w:szCs w:val="20"/>
                <w:lang w:val="es-ES" w:eastAsia="es-MX"/>
              </w:rPr>
              <w:t>Ios</w:t>
            </w:r>
            <w:proofErr w:type="spellEnd"/>
            <w:r w:rsidRPr="00C02431">
              <w:rPr>
                <w:rFonts w:ascii="Century Gothic" w:eastAsia="Times New Roman" w:hAnsi="Century Gothic" w:cs="Arial"/>
                <w:color w:val="000000"/>
                <w:sz w:val="20"/>
                <w:szCs w:val="20"/>
                <w:lang w:val="es-ES" w:eastAsia="es-MX"/>
              </w:rPr>
              <w:t xml:space="preserve">) fabricante(s) de los bienes que integran la oferta (para el caso de procedimientos de arrendamientos o servicios deberá utilizarse la expresión "no aplica" o </w:t>
            </w:r>
            <w:r w:rsidRPr="00C02431">
              <w:rPr>
                <w:rFonts w:ascii="Century Gothic" w:eastAsia="Times New Roman" w:hAnsi="Century Gothic" w:cs="Arial"/>
                <w:i/>
                <w:iCs/>
                <w:color w:val="000000"/>
                <w:sz w:val="20"/>
                <w:szCs w:val="20"/>
                <w:lang w:val="es-ES" w:eastAsia="es-MX"/>
              </w:rPr>
              <w:t xml:space="preserve">"N/A", o </w:t>
            </w:r>
            <w:r w:rsidRPr="00C02431">
              <w:rPr>
                <w:rFonts w:ascii="Century Gothic" w:eastAsia="Times New Roman" w:hAnsi="Century Gothic" w:cs="Arial"/>
                <w:color w:val="000000"/>
                <w:sz w:val="20"/>
                <w:szCs w:val="20"/>
                <w:lang w:val="es-ES" w:eastAsia="es-MX"/>
              </w:rPr>
              <w:t xml:space="preserve">en su defecto dejarse en blanco el espacio relativo. Para el caso de bienes de procedencia extranjera deberá utilizarse la expresión "bienes de procedencia extranjera, no aplica" o "bienes de procedencia extranjera, </w:t>
            </w:r>
            <w:r w:rsidRPr="00C02431">
              <w:rPr>
                <w:rFonts w:ascii="Century Gothic" w:eastAsia="Times New Roman" w:hAnsi="Century Gothic" w:cs="Arial"/>
                <w:i/>
                <w:iCs/>
                <w:color w:val="000000"/>
                <w:sz w:val="20"/>
                <w:szCs w:val="20"/>
                <w:lang w:val="es-ES" w:eastAsia="es-MX"/>
              </w:rPr>
              <w:t>N/A").</w:t>
            </w:r>
          </w:p>
        </w:tc>
      </w:tr>
      <w:tr w:rsidR="00C02431" w:rsidRPr="00C02431" w:rsidTr="00DD3F01">
        <w:tc>
          <w:tcPr>
            <w:tcW w:w="675"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b/>
                <w:bCs/>
                <w:color w:val="000000"/>
                <w:sz w:val="20"/>
                <w:szCs w:val="20"/>
                <w:lang w:val="es-ES" w:eastAsia="es-MX"/>
              </w:rPr>
            </w:pPr>
            <w:r w:rsidRPr="00C02431">
              <w:rPr>
                <w:rFonts w:ascii="Century Gothic" w:eastAsia="Times New Roman" w:hAnsi="Century Gothic" w:cs="Arial"/>
                <w:b/>
                <w:bCs/>
                <w:color w:val="000000"/>
                <w:sz w:val="20"/>
                <w:szCs w:val="20"/>
                <w:lang w:val="es-ES" w:eastAsia="es-MX"/>
              </w:rPr>
              <w:t>12</w:t>
            </w:r>
          </w:p>
        </w:tc>
        <w:tc>
          <w:tcPr>
            <w:tcW w:w="9437" w:type="dxa"/>
            <w:tcBorders>
              <w:top w:val="single" w:sz="4" w:space="0" w:color="auto"/>
              <w:left w:val="single" w:sz="4" w:space="0" w:color="auto"/>
              <w:bottom w:val="single" w:sz="4" w:space="0" w:color="auto"/>
              <w:right w:val="single" w:sz="4" w:space="0" w:color="auto"/>
            </w:tcBorders>
            <w:hideMark/>
          </w:tcPr>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color w:val="000000"/>
                <w:sz w:val="20"/>
                <w:szCs w:val="20"/>
                <w:lang w:val="es-ES" w:eastAsia="es-MX"/>
              </w:rPr>
            </w:pPr>
            <w:r w:rsidRPr="00C02431">
              <w:rPr>
                <w:rFonts w:ascii="Century Gothic" w:eastAsia="Times New Roman" w:hAnsi="Century Gothic" w:cs="Arial"/>
                <w:color w:val="000000"/>
                <w:sz w:val="20"/>
                <w:szCs w:val="20"/>
                <w:lang w:val="es-ES" w:eastAsia="es-MX"/>
              </w:rPr>
              <w:t>Anotar el nombre y firma del representante de la empresa licitante.</w:t>
            </w:r>
          </w:p>
        </w:tc>
      </w:tr>
    </w:tbl>
    <w:p w:rsidR="00C02431" w:rsidRPr="00C02431" w:rsidRDefault="00C02431" w:rsidP="00EE0905">
      <w:pPr>
        <w:spacing w:after="0" w:line="240" w:lineRule="auto"/>
        <w:jc w:val="both"/>
        <w:rPr>
          <w:rFonts w:ascii="Century Gothic" w:eastAsia="Times New Roman" w:hAnsi="Century Gothic" w:cs="Times New Roman"/>
          <w:sz w:val="20"/>
          <w:szCs w:val="20"/>
          <w:lang w:val="es-ES" w:eastAsia="es-MX"/>
        </w:rPr>
      </w:pPr>
    </w:p>
    <w:p w:rsidR="00C02431" w:rsidRPr="00C02431" w:rsidRDefault="00C02431" w:rsidP="00EE0905">
      <w:pPr>
        <w:spacing w:after="0" w:line="240" w:lineRule="auto"/>
        <w:jc w:val="both"/>
        <w:rPr>
          <w:rFonts w:ascii="Century Gothic" w:eastAsia="Times New Roman" w:hAnsi="Century Gothic" w:cs="Arial"/>
          <w:sz w:val="20"/>
          <w:szCs w:val="20"/>
          <w:lang w:eastAsia="es-MX"/>
        </w:rPr>
      </w:pPr>
      <w:r w:rsidRPr="00C02431">
        <w:rPr>
          <w:rFonts w:ascii="Century Gothic" w:eastAsia="Times New Roman" w:hAnsi="Century Gothic" w:cs="Arial"/>
          <w:b/>
          <w:sz w:val="24"/>
          <w:szCs w:val="20"/>
          <w:lang w:val="es-ES" w:eastAsia="es-MX"/>
        </w:rPr>
        <w:t xml:space="preserve"> </w:t>
      </w: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DD3F01">
      <w:pPr>
        <w:spacing w:after="0" w:line="240" w:lineRule="auto"/>
        <w:jc w:val="center"/>
        <w:rPr>
          <w:rFonts w:ascii="Century Gothic" w:eastAsia="Times New Roman" w:hAnsi="Century Gothic" w:cs="Times New Roman"/>
          <w:b/>
          <w:sz w:val="24"/>
          <w:szCs w:val="24"/>
          <w:lang w:eastAsia="es-MX"/>
        </w:rPr>
      </w:pPr>
      <w:r w:rsidRPr="00C02431">
        <w:rPr>
          <w:rFonts w:ascii="Century Gothic" w:eastAsia="Times New Roman" w:hAnsi="Century Gothic" w:cs="Times New Roman"/>
          <w:b/>
          <w:sz w:val="24"/>
          <w:szCs w:val="24"/>
          <w:lang w:eastAsia="es-MX"/>
        </w:rPr>
        <w:t>FORMATO No. 8</w:t>
      </w: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ES"/>
        </w:rPr>
      </w:pPr>
    </w:p>
    <w:p w:rsidR="00C02431" w:rsidRPr="00C02431" w:rsidRDefault="00C02431" w:rsidP="00EE0905">
      <w:pPr>
        <w:spacing w:after="0" w:line="240" w:lineRule="auto"/>
        <w:jc w:val="both"/>
        <w:rPr>
          <w:rFonts w:ascii="Century Gothic" w:eastAsia="Times New Roman" w:hAnsi="Century Gothic" w:cs="Arial"/>
          <w:b/>
          <w:sz w:val="24"/>
          <w:szCs w:val="24"/>
          <w:lang w:val="es-ES_tradnl" w:eastAsia="es-ES"/>
        </w:rPr>
      </w:pPr>
    </w:p>
    <w:p w:rsidR="00C02431" w:rsidRPr="00C02431" w:rsidRDefault="00C02431" w:rsidP="00EE0905">
      <w:pPr>
        <w:spacing w:after="0" w:line="240" w:lineRule="auto"/>
        <w:jc w:val="both"/>
        <w:rPr>
          <w:rFonts w:ascii="Century Gothic" w:eastAsia="Times New Roman" w:hAnsi="Century Gothic" w:cs="Arial"/>
          <w:b/>
          <w:sz w:val="24"/>
          <w:szCs w:val="24"/>
          <w:lang w:val="es-ES_tradnl" w:eastAsia="es-ES"/>
        </w:rPr>
      </w:pPr>
    </w:p>
    <w:p w:rsidR="00C02431" w:rsidRPr="00C02431" w:rsidRDefault="00C02431" w:rsidP="00DD3F01">
      <w:pPr>
        <w:spacing w:after="0" w:line="240" w:lineRule="auto"/>
        <w:jc w:val="center"/>
        <w:rPr>
          <w:rFonts w:ascii="Century Gothic" w:eastAsia="Times New Roman" w:hAnsi="Century Gothic" w:cs="Times New Roman"/>
          <w:sz w:val="24"/>
          <w:szCs w:val="20"/>
          <w:lang w:eastAsia="es-ES"/>
        </w:rPr>
      </w:pPr>
      <w:r w:rsidRPr="00C02431">
        <w:rPr>
          <w:rFonts w:ascii="Century Gothic" w:eastAsia="Times New Roman" w:hAnsi="Century Gothic" w:cs="Times New Roman"/>
          <w:b/>
          <w:sz w:val="24"/>
          <w:szCs w:val="20"/>
          <w:lang w:eastAsia="es-ES"/>
        </w:rPr>
        <w:t>LICITACIÓN PÚBLICA No.</w:t>
      </w:r>
      <w:r w:rsidRPr="00C02431">
        <w:rPr>
          <w:rFonts w:ascii="Century Gothic" w:eastAsia="Times New Roman" w:hAnsi="Century Gothic" w:cs="Times New Roman"/>
          <w:sz w:val="24"/>
          <w:szCs w:val="20"/>
          <w:lang w:eastAsia="es-ES"/>
        </w:rPr>
        <w:t xml:space="preserve">  LPA-926033910-003-2020</w:t>
      </w:r>
    </w:p>
    <w:p w:rsidR="00C02431" w:rsidRPr="00C02431" w:rsidRDefault="00C02431" w:rsidP="00EE0905">
      <w:pPr>
        <w:spacing w:after="0" w:line="240" w:lineRule="auto"/>
        <w:jc w:val="both"/>
        <w:rPr>
          <w:rFonts w:ascii="Century Gothic" w:eastAsia="Times New Roman" w:hAnsi="Century Gothic" w:cs="Times New Roman"/>
          <w:sz w:val="24"/>
          <w:szCs w:val="20"/>
          <w:lang w:eastAsia="es-ES"/>
        </w:rPr>
      </w:pPr>
    </w:p>
    <w:p w:rsidR="00C02431" w:rsidRPr="00C02431" w:rsidRDefault="00C02431" w:rsidP="00EE0905">
      <w:pPr>
        <w:spacing w:after="0" w:line="240" w:lineRule="auto"/>
        <w:jc w:val="both"/>
        <w:rPr>
          <w:rFonts w:ascii="Century Gothic" w:eastAsia="Times New Roman" w:hAnsi="Century Gothic" w:cs="Arial"/>
          <w:b/>
          <w:sz w:val="20"/>
          <w:szCs w:val="20"/>
          <w:lang w:eastAsia="es-ES"/>
        </w:rPr>
      </w:pPr>
      <w:r w:rsidRPr="00C02431">
        <w:rPr>
          <w:rFonts w:ascii="Century Gothic" w:eastAsia="Times New Roman" w:hAnsi="Century Gothic" w:cs="Arial"/>
          <w:b/>
          <w:sz w:val="20"/>
          <w:szCs w:val="20"/>
          <w:lang w:eastAsia="es-ES"/>
        </w:rPr>
        <w:t>ADQUISICIÓN DE 82,000 LIBROS PARA ALUMNOS DEL COLEGIO DE EDUCACIÓN PROFESIONAL TÉCNICA DEL ESTADO DE SONORA PARA LOS SEMESTRES 1,3,5”.</w:t>
      </w:r>
    </w:p>
    <w:p w:rsidR="00C02431" w:rsidRPr="00C02431" w:rsidRDefault="00C02431" w:rsidP="00EE0905">
      <w:pPr>
        <w:spacing w:after="0" w:line="240" w:lineRule="auto"/>
        <w:jc w:val="both"/>
        <w:rPr>
          <w:rFonts w:ascii="Century Gothic" w:eastAsia="Times New Roman" w:hAnsi="Century Gothic" w:cs="Arial"/>
          <w:b/>
          <w:sz w:val="20"/>
          <w:szCs w:val="20"/>
          <w:lang w:eastAsia="es-ES"/>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DD3F01">
      <w:pPr>
        <w:spacing w:after="0" w:line="240" w:lineRule="auto"/>
        <w:jc w:val="right"/>
        <w:rPr>
          <w:rFonts w:ascii="Century Gothic" w:eastAsia="Times New Roman" w:hAnsi="Century Gothic" w:cs="Arial"/>
          <w:sz w:val="24"/>
          <w:szCs w:val="24"/>
          <w:lang w:eastAsia="es-MX"/>
        </w:rPr>
      </w:pPr>
      <w:r w:rsidRPr="00C02431">
        <w:rPr>
          <w:rFonts w:ascii="Century Gothic" w:eastAsia="Times New Roman" w:hAnsi="Century Gothic" w:cs="Arial"/>
          <w:sz w:val="24"/>
          <w:szCs w:val="24"/>
          <w:lang w:eastAsia="es-MX"/>
        </w:rPr>
        <w:t>FECHA  _______________</w:t>
      </w:r>
    </w:p>
    <w:p w:rsidR="00C02431" w:rsidRPr="00C02431" w:rsidRDefault="00C02431" w:rsidP="00EE0905">
      <w:pPr>
        <w:spacing w:after="0" w:line="240" w:lineRule="auto"/>
        <w:jc w:val="both"/>
        <w:rPr>
          <w:rFonts w:ascii="Century Gothic" w:eastAsia="Times New Roman" w:hAnsi="Century Gothic" w:cs="Times New Roman"/>
          <w:sz w:val="24"/>
          <w:szCs w:val="20"/>
          <w:lang w:eastAsia="es-ES"/>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DD3F01">
      <w:pPr>
        <w:spacing w:after="0" w:line="240" w:lineRule="auto"/>
        <w:rPr>
          <w:rFonts w:ascii="Century Gothic" w:eastAsia="Times New Roman" w:hAnsi="Century Gothic" w:cs="Arial"/>
          <w:b/>
          <w:sz w:val="24"/>
          <w:szCs w:val="24"/>
          <w:lang w:eastAsia="es-ES"/>
        </w:rPr>
      </w:pPr>
      <w:r w:rsidRPr="00C02431">
        <w:rPr>
          <w:rFonts w:ascii="Century Gothic" w:eastAsia="Times New Roman" w:hAnsi="Century Gothic" w:cs="Arial"/>
          <w:b/>
          <w:sz w:val="24"/>
          <w:szCs w:val="24"/>
          <w:lang w:eastAsia="es-ES"/>
        </w:rPr>
        <w:t>LIC. FRANCISCO CARLOS SILVA TOLEDO</w:t>
      </w:r>
      <w:r w:rsidRPr="00C02431">
        <w:rPr>
          <w:rFonts w:ascii="Century Gothic" w:eastAsia="Times New Roman" w:hAnsi="Century Gothic" w:cs="Arial"/>
          <w:b/>
          <w:sz w:val="24"/>
          <w:szCs w:val="24"/>
          <w:lang w:eastAsia="es-ES"/>
        </w:rPr>
        <w:br/>
        <w:t xml:space="preserve">DIRECTOR GENERAL </w:t>
      </w:r>
    </w:p>
    <w:p w:rsidR="00C02431" w:rsidRPr="00C02431" w:rsidRDefault="00C02431" w:rsidP="00DD3F01">
      <w:pPr>
        <w:spacing w:after="0" w:line="240" w:lineRule="auto"/>
        <w:rPr>
          <w:rFonts w:ascii="Century Gothic" w:eastAsia="Times New Roman" w:hAnsi="Century Gothic" w:cs="Arial"/>
          <w:b/>
          <w:sz w:val="24"/>
          <w:szCs w:val="24"/>
          <w:lang w:eastAsia="es-MX"/>
        </w:rPr>
      </w:pPr>
      <w:r w:rsidRPr="00C02431">
        <w:rPr>
          <w:rFonts w:ascii="Century Gothic" w:eastAsia="Times New Roman" w:hAnsi="Century Gothic" w:cs="Arial"/>
          <w:b/>
          <w:sz w:val="24"/>
          <w:szCs w:val="24"/>
          <w:lang w:eastAsia="es-MX"/>
        </w:rPr>
        <w:t>P R E S E N T E.-</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Calibri" w:hAnsi="Century Gothic" w:cs="Calibri"/>
          <w:lang w:eastAsia="es-MX"/>
        </w:rPr>
      </w:pPr>
      <w:r w:rsidRPr="00C02431">
        <w:rPr>
          <w:rFonts w:ascii="Century Gothic" w:eastAsia="Calibri" w:hAnsi="Century Gothic" w:cs="Calibri"/>
          <w:lang w:eastAsia="es-MX"/>
        </w:rPr>
        <w:t>Quien suscribe __</w:t>
      </w:r>
      <w:r w:rsidRPr="00C02431">
        <w:rPr>
          <w:rFonts w:ascii="Century Gothic" w:eastAsia="Calibri" w:hAnsi="Century Gothic" w:cs="Calibri"/>
          <w:i/>
          <w:lang w:eastAsia="es-MX"/>
        </w:rPr>
        <w:t>(representante legal de la empresa)__</w:t>
      </w:r>
      <w:r w:rsidRPr="00C02431">
        <w:rPr>
          <w:rFonts w:ascii="Century Gothic" w:eastAsia="Calibri" w:hAnsi="Century Gothic" w:cs="Calibri"/>
          <w:lang w:eastAsia="es-MX"/>
        </w:rPr>
        <w:t xml:space="preserve"> declaro  bajo protesta de decir verdad que nos conduciremos con ética, apego a la verdad y honestidad en todo acto y actitud vinculado a las contrataciones públicas, independientemente del carácter o calidad con el que se ostenten, sin que den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de acuerdo a lo previsto en el Capítulo II artículo sexto sección primera; asimismo, no encontrarse en los supuestos previstos en la sección II artículo séptimo de la Ley  Anticorrupción en Contrataciones Públicas para el Estado de Sonora. </w:t>
      </w:r>
    </w:p>
    <w:p w:rsidR="00C02431" w:rsidRPr="00C02431" w:rsidRDefault="00C02431" w:rsidP="00EE0905">
      <w:pPr>
        <w:spacing w:after="0" w:line="240" w:lineRule="auto"/>
        <w:jc w:val="both"/>
        <w:rPr>
          <w:rFonts w:ascii="Century Gothic" w:eastAsia="Calibri" w:hAnsi="Century Gothic" w:cs="Calibri"/>
          <w:lang w:eastAsia="es-MX"/>
        </w:rPr>
      </w:pPr>
    </w:p>
    <w:p w:rsidR="00C02431" w:rsidRPr="00C02431" w:rsidRDefault="00C02431" w:rsidP="00EE0905">
      <w:pPr>
        <w:spacing w:after="0" w:line="240" w:lineRule="auto"/>
        <w:jc w:val="both"/>
        <w:rPr>
          <w:rFonts w:ascii="Century Gothic" w:eastAsia="Calibri" w:hAnsi="Century Gothic" w:cs="Calibri"/>
          <w:lang w:eastAsia="es-MX"/>
        </w:rPr>
      </w:pPr>
      <w:r w:rsidRPr="00C02431">
        <w:rPr>
          <w:rFonts w:ascii="Century Gothic" w:eastAsia="Calibri" w:hAnsi="Century Gothic" w:cs="Calibri"/>
          <w:lang w:eastAsia="es-MX"/>
        </w:rPr>
        <w:t>Lo anterior, con el objeto de dar cumplimiento a dichas disposiciones y para los fines y efectos a que haya lugar.</w:t>
      </w:r>
    </w:p>
    <w:p w:rsidR="00C02431" w:rsidRPr="00C02431" w:rsidRDefault="00C02431" w:rsidP="00EE0905">
      <w:pPr>
        <w:spacing w:after="0" w:line="240" w:lineRule="auto"/>
        <w:jc w:val="both"/>
        <w:rPr>
          <w:rFonts w:ascii="Century Gothic" w:eastAsia="Calibri" w:hAnsi="Century Gothic" w:cs="Calibri"/>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r w:rsidRPr="00C02431">
        <w:rPr>
          <w:rFonts w:ascii="Century Gothic" w:eastAsia="Times New Roman" w:hAnsi="Century Gothic" w:cs="Arial"/>
          <w:sz w:val="24"/>
          <w:szCs w:val="24"/>
          <w:lang w:eastAsia="es-MX"/>
        </w:rPr>
        <w:t xml:space="preserve">__________________________    </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r w:rsidRPr="00C02431">
        <w:rPr>
          <w:rFonts w:ascii="Century Gothic" w:eastAsia="Times New Roman" w:hAnsi="Century Gothic" w:cs="Arial"/>
          <w:sz w:val="24"/>
          <w:szCs w:val="24"/>
          <w:lang w:eastAsia="es-MX"/>
        </w:rPr>
        <w:t>A T E N T A M E N T E</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r w:rsidRPr="00C02431">
        <w:rPr>
          <w:rFonts w:ascii="Century Gothic" w:eastAsia="Times New Roman" w:hAnsi="Century Gothic" w:cs="Arial"/>
          <w:b/>
          <w:sz w:val="24"/>
          <w:szCs w:val="24"/>
          <w:lang w:eastAsia="es-MX"/>
        </w:rPr>
        <w:t>NOMBRE Y FIRMA DEL REPRESENTANTE LEGAL</w:t>
      </w:r>
      <w:r w:rsidRPr="00C02431">
        <w:rPr>
          <w:rFonts w:ascii="Century Gothic" w:eastAsia="Times New Roman" w:hAnsi="Century Gothic" w:cs="Arial"/>
          <w:sz w:val="24"/>
          <w:szCs w:val="24"/>
          <w:lang w:eastAsia="es-MX"/>
        </w:rPr>
        <w:t>.</w:t>
      </w:r>
    </w:p>
    <w:p w:rsidR="00C02431" w:rsidRPr="00C02431" w:rsidRDefault="00C02431" w:rsidP="00EE0905">
      <w:pPr>
        <w:spacing w:after="0" w:line="240" w:lineRule="auto"/>
        <w:jc w:val="both"/>
        <w:rPr>
          <w:rFonts w:ascii="Century Gothic" w:eastAsia="Times New Roman" w:hAnsi="Century Gothic" w:cs="Arial"/>
          <w:sz w:val="20"/>
          <w:szCs w:val="20"/>
          <w:lang w:eastAsia="es-ES"/>
        </w:rPr>
      </w:pPr>
      <w:r w:rsidRPr="00C02431">
        <w:rPr>
          <w:rFonts w:ascii="Century Gothic" w:eastAsia="Times New Roman" w:hAnsi="Century Gothic" w:cs="Arial"/>
          <w:b/>
          <w:sz w:val="24"/>
          <w:szCs w:val="20"/>
          <w:lang w:eastAsia="es-ES"/>
        </w:rPr>
        <w:t xml:space="preserve">NOMBRE RAZON SOCIAL DEL LICITANTE  </w:t>
      </w: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outlineLvl w:val="0"/>
        <w:rPr>
          <w:rFonts w:ascii="Century Gothic" w:eastAsia="Times New Roman" w:hAnsi="Century Gothic" w:cs="Times New Roman"/>
          <w:b/>
          <w:sz w:val="24"/>
          <w:szCs w:val="20"/>
          <w:lang w:eastAsia="es-MX"/>
        </w:rPr>
      </w:pPr>
    </w:p>
    <w:p w:rsidR="00C02431" w:rsidRPr="00C02431" w:rsidRDefault="00C02431" w:rsidP="00DD3F01">
      <w:pPr>
        <w:spacing w:after="0" w:line="240" w:lineRule="auto"/>
        <w:jc w:val="center"/>
        <w:rPr>
          <w:rFonts w:ascii="Century Gothic" w:eastAsia="Times New Roman" w:hAnsi="Century Gothic" w:cs="Times New Roman"/>
          <w:b/>
          <w:sz w:val="24"/>
          <w:szCs w:val="24"/>
          <w:lang w:eastAsia="es-MX"/>
        </w:rPr>
      </w:pPr>
      <w:r w:rsidRPr="00C02431">
        <w:rPr>
          <w:rFonts w:ascii="Century Gothic" w:eastAsia="Times New Roman" w:hAnsi="Century Gothic" w:cs="Times New Roman"/>
          <w:b/>
          <w:sz w:val="24"/>
          <w:szCs w:val="24"/>
          <w:lang w:eastAsia="es-MX"/>
        </w:rPr>
        <w:t>FORMATO No. 9</w:t>
      </w: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MX"/>
        </w:rPr>
      </w:pPr>
    </w:p>
    <w:p w:rsidR="00C02431" w:rsidRPr="00C02431" w:rsidRDefault="00C02431" w:rsidP="00EE0905">
      <w:pPr>
        <w:spacing w:after="0" w:line="240" w:lineRule="auto"/>
        <w:jc w:val="both"/>
        <w:rPr>
          <w:rFonts w:ascii="Century Gothic" w:eastAsia="Times New Roman" w:hAnsi="Century Gothic" w:cs="Arial"/>
          <w:b/>
          <w:sz w:val="24"/>
          <w:szCs w:val="24"/>
          <w:lang w:val="es-ES_tradnl" w:eastAsia="es-MX"/>
        </w:rPr>
      </w:pPr>
    </w:p>
    <w:p w:rsidR="00C02431" w:rsidRPr="00C02431" w:rsidRDefault="00C02431" w:rsidP="00EE0905">
      <w:pPr>
        <w:spacing w:after="0" w:line="240" w:lineRule="auto"/>
        <w:jc w:val="both"/>
        <w:rPr>
          <w:rFonts w:ascii="Century Gothic" w:eastAsia="Times New Roman" w:hAnsi="Century Gothic" w:cs="Arial"/>
          <w:b/>
          <w:sz w:val="24"/>
          <w:szCs w:val="24"/>
          <w:lang w:val="es-ES_tradnl" w:eastAsia="es-MX"/>
        </w:rPr>
      </w:pPr>
    </w:p>
    <w:p w:rsidR="00C02431" w:rsidRPr="00C02431" w:rsidRDefault="00C02431" w:rsidP="00EE0905">
      <w:pPr>
        <w:spacing w:after="0" w:line="240" w:lineRule="auto"/>
        <w:jc w:val="both"/>
        <w:rPr>
          <w:rFonts w:ascii="Century Gothic" w:eastAsia="Times New Roman" w:hAnsi="Century Gothic" w:cs="Times New Roman"/>
          <w:sz w:val="24"/>
          <w:szCs w:val="20"/>
          <w:lang w:val="es-ES" w:eastAsia="es-MX"/>
        </w:rPr>
      </w:pPr>
      <w:r w:rsidRPr="00C02431">
        <w:rPr>
          <w:rFonts w:ascii="Century Gothic" w:eastAsia="Times New Roman" w:hAnsi="Century Gothic" w:cs="Times New Roman"/>
          <w:b/>
          <w:sz w:val="24"/>
          <w:szCs w:val="20"/>
          <w:lang w:val="es-ES" w:eastAsia="es-MX"/>
        </w:rPr>
        <w:t>LICITACIÓN PÚBLICA No.</w:t>
      </w:r>
      <w:r w:rsidRPr="00C02431">
        <w:rPr>
          <w:rFonts w:ascii="Century Gothic" w:eastAsia="Times New Roman" w:hAnsi="Century Gothic" w:cs="Times New Roman"/>
          <w:sz w:val="24"/>
          <w:szCs w:val="20"/>
          <w:lang w:val="es-ES" w:eastAsia="es-MX"/>
        </w:rPr>
        <w:t xml:space="preserve">  LPA-926033910-003-2020</w:t>
      </w:r>
    </w:p>
    <w:p w:rsidR="00C02431" w:rsidRPr="00C02431" w:rsidRDefault="00C02431" w:rsidP="00EE0905">
      <w:pPr>
        <w:spacing w:after="0" w:line="240" w:lineRule="auto"/>
        <w:jc w:val="both"/>
        <w:rPr>
          <w:rFonts w:ascii="Century Gothic" w:eastAsia="Times New Roman" w:hAnsi="Century Gothic" w:cs="Times New Roman"/>
          <w:sz w:val="24"/>
          <w:szCs w:val="20"/>
          <w:lang w:val="es-ES" w:eastAsia="es-MX"/>
        </w:rPr>
      </w:pPr>
    </w:p>
    <w:p w:rsidR="00C02431" w:rsidRPr="00C02431" w:rsidRDefault="00C02431" w:rsidP="00EE0905">
      <w:pPr>
        <w:spacing w:after="0" w:line="240" w:lineRule="auto"/>
        <w:jc w:val="both"/>
        <w:rPr>
          <w:rFonts w:ascii="Century Gothic" w:eastAsia="Times New Roman" w:hAnsi="Century Gothic" w:cs="Arial"/>
          <w:b/>
          <w:sz w:val="20"/>
          <w:szCs w:val="20"/>
          <w:lang w:eastAsia="es-ES"/>
        </w:rPr>
      </w:pPr>
      <w:r w:rsidRPr="00C02431">
        <w:rPr>
          <w:rFonts w:ascii="Century Gothic" w:eastAsia="Times New Roman" w:hAnsi="Century Gothic" w:cs="Arial"/>
          <w:b/>
          <w:sz w:val="20"/>
          <w:szCs w:val="20"/>
          <w:lang w:eastAsia="es-ES"/>
        </w:rPr>
        <w:t>ADQUISICIÓN DE 82,000 LIBROS PARA ALUMNOS DEL COLEGIO DE EDUCACIÓN PROFESIONAL TÉCNICA DEL ESTADO DE SONORA PARA LOS SEMESTRES 1,3,5”.</w:t>
      </w:r>
    </w:p>
    <w:p w:rsidR="00C02431" w:rsidRPr="00C02431" w:rsidRDefault="00C02431" w:rsidP="00EE0905">
      <w:pPr>
        <w:spacing w:after="0" w:line="240" w:lineRule="auto"/>
        <w:jc w:val="both"/>
        <w:rPr>
          <w:rFonts w:ascii="Century Gothic" w:eastAsia="Times New Roman" w:hAnsi="Century Gothic" w:cs="Arial"/>
          <w:b/>
          <w:sz w:val="20"/>
          <w:szCs w:val="20"/>
          <w:lang w:eastAsia="es-ES"/>
        </w:rPr>
      </w:pPr>
    </w:p>
    <w:p w:rsidR="00C02431" w:rsidRPr="00C02431" w:rsidRDefault="00C02431" w:rsidP="00EE0905">
      <w:pPr>
        <w:spacing w:after="0" w:line="240" w:lineRule="auto"/>
        <w:jc w:val="both"/>
        <w:rPr>
          <w:rFonts w:ascii="Century Gothic" w:eastAsia="Times New Roman" w:hAnsi="Century Gothic" w:cs="Times New Roman"/>
          <w:color w:val="833C0B"/>
          <w:sz w:val="24"/>
          <w:szCs w:val="20"/>
          <w:lang w:eastAsia="es-MX"/>
        </w:rPr>
      </w:pPr>
    </w:p>
    <w:p w:rsidR="00C02431" w:rsidRPr="00C02431" w:rsidRDefault="00C02431" w:rsidP="00EE0905">
      <w:pPr>
        <w:spacing w:after="0" w:line="240" w:lineRule="auto"/>
        <w:jc w:val="both"/>
        <w:rPr>
          <w:rFonts w:ascii="Century Gothic" w:eastAsia="Times New Roman" w:hAnsi="Century Gothic" w:cs="Times New Roman"/>
          <w:sz w:val="24"/>
          <w:szCs w:val="20"/>
          <w:lang w:val="es-ES" w:eastAsia="es-MX"/>
        </w:rPr>
      </w:pPr>
    </w:p>
    <w:p w:rsidR="00C02431" w:rsidRPr="00C02431" w:rsidRDefault="00C02431" w:rsidP="00DD3F01">
      <w:pPr>
        <w:spacing w:after="0" w:line="240" w:lineRule="auto"/>
        <w:jc w:val="right"/>
        <w:rPr>
          <w:rFonts w:ascii="Century Gothic" w:eastAsia="Times New Roman" w:hAnsi="Century Gothic" w:cs="Arial"/>
          <w:sz w:val="24"/>
          <w:szCs w:val="24"/>
          <w:lang w:eastAsia="es-MX"/>
        </w:rPr>
      </w:pPr>
      <w:r w:rsidRPr="00C02431">
        <w:rPr>
          <w:rFonts w:ascii="Century Gothic" w:eastAsia="Times New Roman" w:hAnsi="Century Gothic" w:cs="Arial"/>
          <w:sz w:val="24"/>
          <w:szCs w:val="24"/>
          <w:lang w:eastAsia="es-MX"/>
        </w:rPr>
        <w:t>FECHA  _______________</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b/>
          <w:sz w:val="24"/>
          <w:szCs w:val="24"/>
          <w:lang w:val="es-ES" w:eastAsia="es-MX"/>
        </w:rPr>
      </w:pPr>
      <w:r w:rsidRPr="00C02431">
        <w:rPr>
          <w:rFonts w:ascii="Century Gothic" w:eastAsia="Times New Roman" w:hAnsi="Century Gothic" w:cs="Arial"/>
          <w:b/>
          <w:sz w:val="24"/>
          <w:szCs w:val="24"/>
          <w:lang w:val="es-ES" w:eastAsia="es-MX"/>
        </w:rPr>
        <w:t>LIC. FRANCISCO CARLOS SILVA TOLEDO</w:t>
      </w:r>
      <w:r w:rsidRPr="00C02431">
        <w:rPr>
          <w:rFonts w:ascii="Century Gothic" w:eastAsia="Times New Roman" w:hAnsi="Century Gothic" w:cs="Arial"/>
          <w:b/>
          <w:sz w:val="24"/>
          <w:szCs w:val="24"/>
          <w:lang w:val="es-ES" w:eastAsia="es-MX"/>
        </w:rPr>
        <w:br/>
        <w:t xml:space="preserve">DIRECTOR GENERAL </w:t>
      </w:r>
    </w:p>
    <w:p w:rsidR="00C02431" w:rsidRPr="00C02431" w:rsidRDefault="00C02431" w:rsidP="00EE0905">
      <w:pPr>
        <w:spacing w:after="0" w:line="240" w:lineRule="auto"/>
        <w:jc w:val="both"/>
        <w:rPr>
          <w:rFonts w:ascii="Century Gothic" w:eastAsia="Times New Roman" w:hAnsi="Century Gothic" w:cs="Arial"/>
          <w:b/>
          <w:sz w:val="24"/>
          <w:szCs w:val="24"/>
          <w:lang w:eastAsia="es-MX"/>
        </w:rPr>
      </w:pPr>
      <w:r w:rsidRPr="00C02431">
        <w:rPr>
          <w:rFonts w:ascii="Century Gothic" w:eastAsia="Times New Roman" w:hAnsi="Century Gothic" w:cs="Arial"/>
          <w:b/>
          <w:sz w:val="24"/>
          <w:szCs w:val="24"/>
          <w:lang w:eastAsia="es-MX"/>
        </w:rPr>
        <w:t>P R E S E N T E.-</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Calibri" w:hAnsi="Century Gothic" w:cs="Calibri"/>
          <w:lang w:eastAsia="es-MX"/>
        </w:rPr>
      </w:pPr>
      <w:r w:rsidRPr="00C02431">
        <w:rPr>
          <w:rFonts w:ascii="Century Gothic" w:eastAsia="Calibri" w:hAnsi="Century Gothic" w:cs="Calibri"/>
          <w:lang w:eastAsia="es-MX"/>
        </w:rPr>
        <w:t>Quien suscribe _</w:t>
      </w:r>
      <w:proofErr w:type="gramStart"/>
      <w:r w:rsidRPr="00C02431">
        <w:rPr>
          <w:rFonts w:ascii="Century Gothic" w:eastAsia="Calibri" w:hAnsi="Century Gothic" w:cs="Calibri"/>
          <w:lang w:eastAsia="es-MX"/>
        </w:rPr>
        <w:t>_</w:t>
      </w:r>
      <w:r w:rsidRPr="00C02431">
        <w:rPr>
          <w:rFonts w:ascii="Century Gothic" w:eastAsia="Calibri" w:hAnsi="Century Gothic" w:cs="Calibri"/>
          <w:i/>
          <w:lang w:eastAsia="es-MX"/>
        </w:rPr>
        <w:t>(</w:t>
      </w:r>
      <w:proofErr w:type="gramEnd"/>
      <w:r w:rsidRPr="00C02431">
        <w:rPr>
          <w:rFonts w:ascii="Century Gothic" w:eastAsia="Calibri" w:hAnsi="Century Gothic" w:cs="Calibri"/>
          <w:i/>
          <w:lang w:eastAsia="es-MX"/>
        </w:rPr>
        <w:t>representante legal de la empresa)__</w:t>
      </w:r>
      <w:r w:rsidRPr="00C02431">
        <w:rPr>
          <w:rFonts w:ascii="Century Gothic" w:eastAsia="Calibri" w:hAnsi="Century Gothic" w:cs="Calibri"/>
          <w:lang w:eastAsia="es-MX"/>
        </w:rPr>
        <w:t xml:space="preserve"> declaro  bajo protesta de decir verdad que ningún socio o accionista de la empresa  desempeña empleo cargo o comisión en el servicio público o, en su caso, que a pesar de desempeñarlo, con la formalización del contrato correspondiente no se actualiza un conflicto de intereses.</w:t>
      </w:r>
    </w:p>
    <w:p w:rsidR="00C02431" w:rsidRPr="00C02431" w:rsidRDefault="00C02431" w:rsidP="00EE0905">
      <w:pPr>
        <w:spacing w:after="0" w:line="240" w:lineRule="auto"/>
        <w:jc w:val="both"/>
        <w:rPr>
          <w:rFonts w:ascii="Century Gothic" w:eastAsia="Calibri" w:hAnsi="Century Gothic" w:cs="Calibri"/>
          <w:lang w:eastAsia="es-MX"/>
        </w:rPr>
      </w:pPr>
    </w:p>
    <w:p w:rsidR="00C02431" w:rsidRPr="00C02431" w:rsidRDefault="00C02431" w:rsidP="00EE0905">
      <w:pPr>
        <w:spacing w:after="0" w:line="240" w:lineRule="auto"/>
        <w:jc w:val="both"/>
        <w:rPr>
          <w:rFonts w:ascii="Century Gothic" w:eastAsia="Calibri" w:hAnsi="Century Gothic" w:cs="Calibri"/>
          <w:lang w:eastAsia="es-MX"/>
        </w:rPr>
      </w:pPr>
      <w:r w:rsidRPr="00C02431">
        <w:rPr>
          <w:rFonts w:ascii="Century Gothic" w:eastAsia="Calibri" w:hAnsi="Century Gothic" w:cs="Calibri"/>
          <w:lang w:eastAsia="es-MX"/>
        </w:rPr>
        <w:t>Lo anterior, con el objeto de dar cumplimiento a dichas disposiciones y para los fines y efectos a que haya lugar.</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r w:rsidRPr="00C02431">
        <w:rPr>
          <w:rFonts w:ascii="Century Gothic" w:eastAsia="Times New Roman" w:hAnsi="Century Gothic" w:cs="Arial"/>
          <w:sz w:val="24"/>
          <w:szCs w:val="24"/>
          <w:lang w:eastAsia="es-MX"/>
        </w:rPr>
        <w:t xml:space="preserve">___________________________    </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r w:rsidRPr="00C02431">
        <w:rPr>
          <w:rFonts w:ascii="Century Gothic" w:eastAsia="Times New Roman" w:hAnsi="Century Gothic" w:cs="Arial"/>
          <w:sz w:val="24"/>
          <w:szCs w:val="24"/>
          <w:lang w:eastAsia="es-MX"/>
        </w:rPr>
        <w:t>A T E N T A M E N T E</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r w:rsidRPr="00C02431">
        <w:rPr>
          <w:rFonts w:ascii="Century Gothic" w:eastAsia="Times New Roman" w:hAnsi="Century Gothic" w:cs="Arial"/>
          <w:b/>
          <w:sz w:val="24"/>
          <w:szCs w:val="24"/>
          <w:lang w:eastAsia="es-MX"/>
        </w:rPr>
        <w:t>NOMBRE Y FIRMA DEL REPRESENTANTE LEGAL</w:t>
      </w:r>
      <w:r w:rsidRPr="00C02431">
        <w:rPr>
          <w:rFonts w:ascii="Century Gothic" w:eastAsia="Times New Roman" w:hAnsi="Century Gothic" w:cs="Arial"/>
          <w:sz w:val="24"/>
          <w:szCs w:val="24"/>
          <w:lang w:eastAsia="es-MX"/>
        </w:rPr>
        <w:t>.</w:t>
      </w:r>
    </w:p>
    <w:p w:rsidR="00C02431" w:rsidRPr="00C02431" w:rsidRDefault="00C02431" w:rsidP="00EE0905">
      <w:pPr>
        <w:spacing w:after="0" w:line="240" w:lineRule="auto"/>
        <w:jc w:val="both"/>
        <w:rPr>
          <w:rFonts w:ascii="Century Gothic" w:eastAsia="Times New Roman" w:hAnsi="Century Gothic" w:cs="Arial"/>
          <w:sz w:val="20"/>
          <w:szCs w:val="20"/>
          <w:lang w:eastAsia="es-MX"/>
        </w:rPr>
      </w:pPr>
      <w:r w:rsidRPr="00C02431">
        <w:rPr>
          <w:rFonts w:ascii="Century Gothic" w:eastAsia="Times New Roman" w:hAnsi="Century Gothic" w:cs="Arial"/>
          <w:b/>
          <w:sz w:val="24"/>
          <w:szCs w:val="20"/>
          <w:lang w:val="es-ES" w:eastAsia="es-MX"/>
        </w:rPr>
        <w:t xml:space="preserve">NOMBRE RAZON SOCIAL DEL LICITANTE  </w:t>
      </w: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DD3F01">
      <w:pPr>
        <w:spacing w:after="0" w:line="240" w:lineRule="auto"/>
        <w:jc w:val="center"/>
        <w:rPr>
          <w:rFonts w:ascii="Century Gothic" w:eastAsia="Times New Roman" w:hAnsi="Century Gothic" w:cs="Times New Roman"/>
          <w:lang w:eastAsia="es-ES"/>
        </w:rPr>
      </w:pPr>
    </w:p>
    <w:p w:rsidR="00C02431" w:rsidRPr="00C02431" w:rsidRDefault="00C02431" w:rsidP="00DD3F01">
      <w:pPr>
        <w:spacing w:after="0" w:line="240" w:lineRule="auto"/>
        <w:jc w:val="center"/>
        <w:rPr>
          <w:rFonts w:ascii="Century Gothic" w:eastAsia="Times New Roman" w:hAnsi="Century Gothic" w:cs="Times New Roman"/>
          <w:b/>
          <w:sz w:val="24"/>
          <w:szCs w:val="24"/>
          <w:lang w:eastAsia="es-MX"/>
        </w:rPr>
      </w:pPr>
      <w:r w:rsidRPr="00C02431">
        <w:rPr>
          <w:rFonts w:ascii="Century Gothic" w:eastAsia="Times New Roman" w:hAnsi="Century Gothic" w:cs="Times New Roman"/>
          <w:b/>
          <w:sz w:val="24"/>
          <w:szCs w:val="24"/>
          <w:lang w:eastAsia="es-MX"/>
        </w:rPr>
        <w:t>FORMATO No. 10</w:t>
      </w:r>
    </w:p>
    <w:p w:rsidR="00C02431" w:rsidRPr="00C02431" w:rsidRDefault="00C02431" w:rsidP="00EE0905">
      <w:pPr>
        <w:spacing w:after="0" w:line="240" w:lineRule="auto"/>
        <w:jc w:val="both"/>
        <w:rPr>
          <w:rFonts w:ascii="Century Gothic" w:eastAsia="Times New Roman" w:hAnsi="Century Gothic" w:cs="Times New Roman"/>
          <w:sz w:val="20"/>
          <w:szCs w:val="20"/>
          <w:lang w:val="es-ES_tradnl" w:eastAsia="es-MX"/>
        </w:rPr>
      </w:pPr>
    </w:p>
    <w:p w:rsidR="00C02431" w:rsidRPr="00C02431" w:rsidRDefault="00C02431" w:rsidP="00EE0905">
      <w:pPr>
        <w:spacing w:after="0" w:line="240" w:lineRule="auto"/>
        <w:jc w:val="both"/>
        <w:rPr>
          <w:rFonts w:ascii="Century Gothic" w:eastAsia="Times New Roman" w:hAnsi="Century Gothic" w:cs="Arial"/>
          <w:b/>
          <w:sz w:val="24"/>
          <w:szCs w:val="24"/>
          <w:lang w:val="es-ES_tradnl" w:eastAsia="es-MX"/>
        </w:rPr>
      </w:pPr>
    </w:p>
    <w:p w:rsidR="00C02431" w:rsidRPr="00C02431" w:rsidRDefault="00C02431" w:rsidP="00EE0905">
      <w:pPr>
        <w:spacing w:after="0" w:line="240" w:lineRule="auto"/>
        <w:jc w:val="both"/>
        <w:rPr>
          <w:rFonts w:ascii="Century Gothic" w:eastAsia="Times New Roman" w:hAnsi="Century Gothic" w:cs="Arial"/>
          <w:b/>
          <w:sz w:val="24"/>
          <w:szCs w:val="24"/>
          <w:lang w:val="es-ES_tradnl" w:eastAsia="es-MX"/>
        </w:rPr>
      </w:pPr>
    </w:p>
    <w:p w:rsidR="00C02431" w:rsidRPr="00C02431" w:rsidRDefault="00C02431" w:rsidP="00EE0905">
      <w:pPr>
        <w:spacing w:after="0" w:line="240" w:lineRule="auto"/>
        <w:jc w:val="both"/>
        <w:rPr>
          <w:rFonts w:ascii="Century Gothic" w:eastAsia="Times New Roman" w:hAnsi="Century Gothic" w:cs="Times New Roman"/>
          <w:sz w:val="24"/>
          <w:szCs w:val="20"/>
          <w:lang w:val="es-ES" w:eastAsia="es-MX"/>
        </w:rPr>
      </w:pPr>
      <w:r w:rsidRPr="00C02431">
        <w:rPr>
          <w:rFonts w:ascii="Century Gothic" w:eastAsia="Times New Roman" w:hAnsi="Century Gothic" w:cs="Times New Roman"/>
          <w:b/>
          <w:sz w:val="24"/>
          <w:szCs w:val="20"/>
          <w:lang w:val="es-ES" w:eastAsia="es-MX"/>
        </w:rPr>
        <w:t>LICITACIÓN PÚBLICA No.</w:t>
      </w:r>
      <w:r w:rsidRPr="00C02431">
        <w:rPr>
          <w:rFonts w:ascii="Century Gothic" w:eastAsia="Times New Roman" w:hAnsi="Century Gothic" w:cs="Times New Roman"/>
          <w:sz w:val="24"/>
          <w:szCs w:val="20"/>
          <w:lang w:val="es-ES" w:eastAsia="es-MX"/>
        </w:rPr>
        <w:t xml:space="preserve">  LPA-926033910-003-2020</w:t>
      </w:r>
    </w:p>
    <w:p w:rsidR="00C02431" w:rsidRPr="00C02431" w:rsidRDefault="00C02431" w:rsidP="00EE0905">
      <w:pPr>
        <w:spacing w:after="0" w:line="240" w:lineRule="auto"/>
        <w:jc w:val="both"/>
        <w:rPr>
          <w:rFonts w:ascii="Century Gothic" w:eastAsia="Times New Roman" w:hAnsi="Century Gothic" w:cs="Times New Roman"/>
          <w:sz w:val="24"/>
          <w:szCs w:val="20"/>
          <w:lang w:val="es-ES" w:eastAsia="es-MX"/>
        </w:rPr>
      </w:pPr>
    </w:p>
    <w:p w:rsidR="00C02431" w:rsidRPr="00C02431" w:rsidRDefault="00C02431" w:rsidP="00EE0905">
      <w:pPr>
        <w:spacing w:after="0" w:line="240" w:lineRule="auto"/>
        <w:jc w:val="both"/>
        <w:rPr>
          <w:rFonts w:ascii="Century Gothic" w:eastAsia="Times New Roman" w:hAnsi="Century Gothic" w:cs="Arial"/>
          <w:b/>
          <w:sz w:val="20"/>
          <w:szCs w:val="20"/>
          <w:lang w:eastAsia="es-ES"/>
        </w:rPr>
      </w:pPr>
      <w:r w:rsidRPr="00C02431">
        <w:rPr>
          <w:rFonts w:ascii="Century Gothic" w:eastAsia="Times New Roman" w:hAnsi="Century Gothic" w:cs="Arial"/>
          <w:b/>
          <w:sz w:val="20"/>
          <w:szCs w:val="20"/>
          <w:lang w:eastAsia="es-ES"/>
        </w:rPr>
        <w:t>ADQUISICIÓN DE 82,000 LIBROS PARA ALUMNOS DEL COLEGIO DE EDUCACIÓN PROFESIONAL TÉCNICA DEL ESTADO DE SONORA PARA LOS SEMESTRES 1,3,5”.</w:t>
      </w:r>
    </w:p>
    <w:p w:rsidR="00C02431" w:rsidRPr="00C02431" w:rsidRDefault="00C02431" w:rsidP="00EE0905">
      <w:pPr>
        <w:spacing w:after="0" w:line="240" w:lineRule="auto"/>
        <w:jc w:val="both"/>
        <w:rPr>
          <w:rFonts w:ascii="Century Gothic" w:eastAsia="Times New Roman" w:hAnsi="Century Gothic" w:cs="Arial"/>
          <w:b/>
          <w:sz w:val="20"/>
          <w:szCs w:val="20"/>
          <w:lang w:eastAsia="es-ES"/>
        </w:rPr>
      </w:pPr>
    </w:p>
    <w:p w:rsidR="00C02431" w:rsidRPr="00C02431" w:rsidRDefault="00C02431" w:rsidP="00EE0905">
      <w:pPr>
        <w:spacing w:after="0" w:line="240" w:lineRule="auto"/>
        <w:jc w:val="both"/>
        <w:rPr>
          <w:rFonts w:ascii="Century Gothic" w:eastAsia="Times New Roman" w:hAnsi="Century Gothic" w:cs="Times New Roman"/>
          <w:sz w:val="24"/>
          <w:szCs w:val="20"/>
          <w:lang w:eastAsia="es-MX"/>
        </w:rPr>
      </w:pPr>
    </w:p>
    <w:p w:rsidR="00C02431" w:rsidRPr="00C02431" w:rsidRDefault="00C02431" w:rsidP="00DD3F01">
      <w:pPr>
        <w:spacing w:after="0" w:line="240" w:lineRule="auto"/>
        <w:jc w:val="right"/>
        <w:rPr>
          <w:rFonts w:ascii="Century Gothic" w:eastAsia="Times New Roman" w:hAnsi="Century Gothic" w:cs="Arial"/>
          <w:sz w:val="24"/>
          <w:szCs w:val="24"/>
          <w:lang w:eastAsia="es-MX"/>
        </w:rPr>
      </w:pPr>
      <w:r w:rsidRPr="00C02431">
        <w:rPr>
          <w:rFonts w:ascii="Century Gothic" w:eastAsia="Times New Roman" w:hAnsi="Century Gothic" w:cs="Arial"/>
          <w:sz w:val="24"/>
          <w:szCs w:val="24"/>
          <w:lang w:eastAsia="es-MX"/>
        </w:rPr>
        <w:t>FECHA  _______________</w:t>
      </w:r>
    </w:p>
    <w:p w:rsidR="00C02431" w:rsidRPr="00C02431" w:rsidRDefault="00C02431" w:rsidP="00EE0905">
      <w:pPr>
        <w:spacing w:after="0" w:line="240" w:lineRule="auto"/>
        <w:jc w:val="both"/>
        <w:rPr>
          <w:rFonts w:ascii="Century Gothic" w:eastAsia="Times New Roman" w:hAnsi="Century Gothic" w:cs="Times New Roman"/>
          <w:sz w:val="24"/>
          <w:szCs w:val="20"/>
          <w:lang w:val="es-ES"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DD3F01">
      <w:pPr>
        <w:spacing w:after="0" w:line="240" w:lineRule="auto"/>
        <w:rPr>
          <w:rFonts w:ascii="Century Gothic" w:eastAsia="Times New Roman" w:hAnsi="Century Gothic" w:cs="Times New Roman"/>
          <w:sz w:val="20"/>
          <w:szCs w:val="20"/>
          <w:lang w:val="es-ES" w:eastAsia="es-MX"/>
        </w:rPr>
      </w:pPr>
      <w:r w:rsidRPr="00C02431">
        <w:rPr>
          <w:rFonts w:ascii="Century Gothic" w:eastAsia="Times New Roman" w:hAnsi="Century Gothic" w:cs="Arial"/>
          <w:b/>
          <w:sz w:val="24"/>
          <w:szCs w:val="24"/>
          <w:lang w:val="es-ES" w:eastAsia="es-MX"/>
        </w:rPr>
        <w:t>LIC. FRANCISCO CARLOS SILVA TOLEDO</w:t>
      </w:r>
      <w:r w:rsidRPr="00C02431">
        <w:rPr>
          <w:rFonts w:ascii="Century Gothic" w:eastAsia="Times New Roman" w:hAnsi="Century Gothic" w:cs="Arial"/>
          <w:b/>
          <w:sz w:val="24"/>
          <w:szCs w:val="24"/>
          <w:lang w:val="es-ES" w:eastAsia="es-MX"/>
        </w:rPr>
        <w:br/>
        <w:t xml:space="preserve">DIRECTOR GENERAL </w:t>
      </w:r>
    </w:p>
    <w:p w:rsidR="00C02431" w:rsidRPr="00C02431" w:rsidRDefault="00C02431" w:rsidP="00DD3F01">
      <w:pPr>
        <w:spacing w:after="0" w:line="240" w:lineRule="auto"/>
        <w:rPr>
          <w:rFonts w:ascii="Century Gothic" w:eastAsia="Times New Roman" w:hAnsi="Century Gothic" w:cs="Arial"/>
          <w:b/>
          <w:sz w:val="24"/>
          <w:szCs w:val="24"/>
          <w:lang w:eastAsia="es-MX"/>
        </w:rPr>
      </w:pPr>
      <w:r w:rsidRPr="00C02431">
        <w:rPr>
          <w:rFonts w:ascii="Century Gothic" w:eastAsia="Times New Roman" w:hAnsi="Century Gothic" w:cs="Arial"/>
          <w:b/>
          <w:sz w:val="24"/>
          <w:szCs w:val="24"/>
          <w:lang w:eastAsia="es-MX"/>
        </w:rPr>
        <w:t>P R E S E N T E.-</w:t>
      </w:r>
    </w:p>
    <w:p w:rsidR="00C02431" w:rsidRPr="00C02431" w:rsidRDefault="00C02431" w:rsidP="00DD3F01">
      <w:pPr>
        <w:spacing w:after="0" w:line="240" w:lineRule="auto"/>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Calibri" w:hAnsi="Century Gothic" w:cs="Calibri"/>
          <w:sz w:val="24"/>
          <w:szCs w:val="24"/>
          <w:lang w:eastAsia="es-MX"/>
        </w:rPr>
      </w:pPr>
      <w:r w:rsidRPr="00C02431">
        <w:rPr>
          <w:rFonts w:ascii="Century Gothic" w:eastAsia="Calibri" w:hAnsi="Century Gothic" w:cs="Calibri"/>
          <w:sz w:val="24"/>
          <w:szCs w:val="24"/>
          <w:lang w:eastAsia="es-MX"/>
        </w:rPr>
        <w:t xml:space="preserve">Quien suscribe, a nombre propio o con el carácter de representante legal/apoderado legal de la empresa (señalar nombre de persona física o moral), personalidad que acredito con la documentación solicitada en las bases de la licitación respectiva, declaro  bajo protesta de decir verdad que la empresa que represento </w:t>
      </w:r>
      <w:r w:rsidRPr="00C02431">
        <w:rPr>
          <w:rFonts w:ascii="Century Gothic" w:eastAsia="Times New Roman" w:hAnsi="Century Gothic" w:cs="Arial"/>
          <w:color w:val="222222"/>
          <w:sz w:val="24"/>
          <w:szCs w:val="24"/>
          <w:lang w:val="es-ES_tradnl" w:eastAsia="es-MX"/>
        </w:rPr>
        <w:t>no se encuentra impedida por alguna autoridad Federal, Estatal o Municipal para ser objeto de una contratación, en apego a lo que para tal efecto establece la Ley Estatal de Responsabilidades</w:t>
      </w:r>
    </w:p>
    <w:p w:rsidR="00C02431" w:rsidRPr="00C02431" w:rsidRDefault="00C02431" w:rsidP="00EE0905">
      <w:pPr>
        <w:spacing w:after="0" w:line="240" w:lineRule="auto"/>
        <w:jc w:val="both"/>
        <w:rPr>
          <w:rFonts w:ascii="Century Gothic" w:eastAsia="Calibri" w:hAnsi="Century Gothic" w:cs="Calibri"/>
          <w:lang w:eastAsia="es-MX"/>
        </w:rPr>
      </w:pPr>
    </w:p>
    <w:p w:rsidR="00C02431" w:rsidRPr="00C02431" w:rsidRDefault="00C02431" w:rsidP="00EE0905">
      <w:pPr>
        <w:spacing w:after="0" w:line="240" w:lineRule="auto"/>
        <w:jc w:val="both"/>
        <w:rPr>
          <w:rFonts w:ascii="Century Gothic" w:eastAsia="Calibri" w:hAnsi="Century Gothic" w:cs="Calibri"/>
          <w:lang w:eastAsia="es-MX"/>
        </w:rPr>
      </w:pPr>
    </w:p>
    <w:p w:rsidR="00C02431" w:rsidRPr="00C02431" w:rsidRDefault="00C02431" w:rsidP="00EE0905">
      <w:pPr>
        <w:spacing w:after="0" w:line="240" w:lineRule="auto"/>
        <w:jc w:val="both"/>
        <w:rPr>
          <w:rFonts w:ascii="Century Gothic" w:eastAsia="Calibri" w:hAnsi="Century Gothic" w:cs="Calibri"/>
          <w:sz w:val="24"/>
          <w:szCs w:val="24"/>
          <w:lang w:eastAsia="es-MX"/>
        </w:rPr>
      </w:pPr>
      <w:r w:rsidRPr="00C02431">
        <w:rPr>
          <w:rFonts w:ascii="Century Gothic" w:eastAsia="Calibri" w:hAnsi="Century Gothic" w:cs="Calibri"/>
          <w:sz w:val="24"/>
          <w:szCs w:val="24"/>
          <w:lang w:eastAsia="es-MX"/>
        </w:rPr>
        <w:t>Lo anterior, con el objeto de dar cumplimiento a dichas disposiciones y para los fines y efectos a que haya lugar.</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r w:rsidRPr="00C02431">
        <w:rPr>
          <w:rFonts w:ascii="Century Gothic" w:eastAsia="Times New Roman" w:hAnsi="Century Gothic" w:cs="Arial"/>
          <w:sz w:val="24"/>
          <w:szCs w:val="24"/>
          <w:lang w:eastAsia="es-MX"/>
        </w:rPr>
        <w:t xml:space="preserve">___________________________    </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r w:rsidRPr="00C02431">
        <w:rPr>
          <w:rFonts w:ascii="Century Gothic" w:eastAsia="Times New Roman" w:hAnsi="Century Gothic" w:cs="Arial"/>
          <w:sz w:val="24"/>
          <w:szCs w:val="24"/>
          <w:lang w:eastAsia="es-MX"/>
        </w:rPr>
        <w:t>A T E N T A M E N T E</w:t>
      </w:r>
    </w:p>
    <w:p w:rsidR="00C02431" w:rsidRPr="00C02431" w:rsidRDefault="00C02431" w:rsidP="00EE0905">
      <w:pPr>
        <w:spacing w:after="0" w:line="240" w:lineRule="auto"/>
        <w:jc w:val="both"/>
        <w:rPr>
          <w:rFonts w:ascii="Century Gothic" w:eastAsia="Times New Roman" w:hAnsi="Century Gothic" w:cs="Arial"/>
          <w:sz w:val="24"/>
          <w:szCs w:val="24"/>
          <w:lang w:eastAsia="es-MX"/>
        </w:rPr>
      </w:pPr>
    </w:p>
    <w:p w:rsidR="00C02431" w:rsidRPr="00C02431" w:rsidRDefault="00C02431" w:rsidP="00EE0905">
      <w:pPr>
        <w:spacing w:after="0" w:line="240" w:lineRule="auto"/>
        <w:jc w:val="both"/>
        <w:rPr>
          <w:rFonts w:ascii="Century Gothic" w:eastAsia="Times New Roman" w:hAnsi="Century Gothic" w:cs="Arial"/>
          <w:sz w:val="24"/>
          <w:szCs w:val="24"/>
          <w:lang w:eastAsia="es-MX"/>
        </w:rPr>
      </w:pPr>
      <w:r w:rsidRPr="00C02431">
        <w:rPr>
          <w:rFonts w:ascii="Century Gothic" w:eastAsia="Times New Roman" w:hAnsi="Century Gothic" w:cs="Arial"/>
          <w:b/>
          <w:sz w:val="24"/>
          <w:szCs w:val="24"/>
          <w:lang w:eastAsia="es-MX"/>
        </w:rPr>
        <w:t>NOMBRE Y FIRMA DEL REPRESENTANTE LEGAL</w:t>
      </w:r>
      <w:r w:rsidRPr="00C02431">
        <w:rPr>
          <w:rFonts w:ascii="Century Gothic" w:eastAsia="Times New Roman" w:hAnsi="Century Gothic" w:cs="Arial"/>
          <w:sz w:val="24"/>
          <w:szCs w:val="24"/>
          <w:lang w:eastAsia="es-MX"/>
        </w:rPr>
        <w:t>.</w:t>
      </w:r>
    </w:p>
    <w:p w:rsidR="00C02431" w:rsidRPr="00C02431" w:rsidRDefault="00C02431" w:rsidP="00EE0905">
      <w:pPr>
        <w:spacing w:after="0" w:line="240" w:lineRule="auto"/>
        <w:jc w:val="both"/>
        <w:rPr>
          <w:rFonts w:ascii="Century Gothic" w:eastAsia="Times New Roman" w:hAnsi="Century Gothic" w:cs="Arial"/>
          <w:sz w:val="20"/>
          <w:szCs w:val="20"/>
          <w:lang w:eastAsia="es-MX"/>
        </w:rPr>
      </w:pPr>
      <w:r w:rsidRPr="00C02431">
        <w:rPr>
          <w:rFonts w:ascii="Century Gothic" w:eastAsia="Times New Roman" w:hAnsi="Century Gothic" w:cs="Arial"/>
          <w:b/>
          <w:sz w:val="24"/>
          <w:szCs w:val="20"/>
          <w:lang w:val="es-ES" w:eastAsia="es-MX"/>
        </w:rPr>
        <w:t xml:space="preserve">NOMBRE RAZON SOCIAL DEL LICITANTE  </w:t>
      </w: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eastAsia="es-ES"/>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EE0905">
      <w:pPr>
        <w:tabs>
          <w:tab w:val="center" w:pos="4419"/>
        </w:tabs>
        <w:spacing w:after="0" w:line="240" w:lineRule="auto"/>
        <w:jc w:val="both"/>
        <w:rPr>
          <w:rFonts w:ascii="Century Gothic" w:eastAsia="Times New Roman" w:hAnsi="Century Gothic" w:cs="Arial"/>
          <w:b/>
          <w:sz w:val="20"/>
          <w:szCs w:val="20"/>
          <w:u w:val="single"/>
          <w:lang w:eastAsia="es-ES"/>
        </w:rPr>
      </w:pPr>
    </w:p>
    <w:p w:rsidR="00C02431" w:rsidRPr="00C02431" w:rsidRDefault="00C02431" w:rsidP="00DD3F01">
      <w:pPr>
        <w:tabs>
          <w:tab w:val="center" w:pos="4419"/>
        </w:tabs>
        <w:spacing w:after="0" w:line="240" w:lineRule="auto"/>
        <w:jc w:val="center"/>
        <w:rPr>
          <w:rFonts w:ascii="Century Gothic" w:eastAsia="Times New Roman" w:hAnsi="Century Gothic" w:cs="Arial"/>
          <w:b/>
          <w:sz w:val="24"/>
          <w:szCs w:val="24"/>
          <w:u w:val="single"/>
          <w:lang w:eastAsia="es-ES"/>
        </w:rPr>
      </w:pPr>
      <w:r w:rsidRPr="00C02431">
        <w:rPr>
          <w:rFonts w:ascii="Century Gothic" w:eastAsia="Times New Roman" w:hAnsi="Century Gothic" w:cs="Arial"/>
          <w:b/>
          <w:sz w:val="24"/>
          <w:szCs w:val="24"/>
          <w:u w:val="single"/>
          <w:lang w:eastAsia="es-ES"/>
        </w:rPr>
        <w:t>ANEXO 1</w:t>
      </w:r>
    </w:p>
    <w:p w:rsidR="00C02431" w:rsidRPr="00C02431" w:rsidRDefault="00C02431" w:rsidP="00EE0905">
      <w:pPr>
        <w:spacing w:after="0" w:line="240" w:lineRule="auto"/>
        <w:jc w:val="both"/>
        <w:rPr>
          <w:rFonts w:ascii="Century Gothic" w:eastAsia="Times New Roman" w:hAnsi="Century Gothic" w:cs="Times New Roman"/>
          <w:sz w:val="24"/>
          <w:szCs w:val="20"/>
          <w:lang w:val="es-ES" w:eastAsia="es-MX"/>
        </w:rPr>
      </w:pPr>
      <w:r w:rsidRPr="00C02431">
        <w:rPr>
          <w:rFonts w:ascii="Century Gothic" w:eastAsia="Times New Roman" w:hAnsi="Century Gothic" w:cs="Times New Roman"/>
          <w:b/>
          <w:sz w:val="24"/>
          <w:szCs w:val="20"/>
          <w:lang w:val="es-ES" w:eastAsia="es-MX"/>
        </w:rPr>
        <w:t>LICITACIÓN PÚBLICA No.</w:t>
      </w:r>
      <w:r w:rsidRPr="00C02431">
        <w:rPr>
          <w:rFonts w:ascii="Century Gothic" w:eastAsia="Times New Roman" w:hAnsi="Century Gothic" w:cs="Times New Roman"/>
          <w:sz w:val="24"/>
          <w:szCs w:val="20"/>
          <w:lang w:val="es-ES" w:eastAsia="es-MX"/>
        </w:rPr>
        <w:t xml:space="preserve">  LPA-926033910-003-2020</w:t>
      </w:r>
    </w:p>
    <w:p w:rsidR="00C02431" w:rsidRPr="00C02431" w:rsidRDefault="00C02431" w:rsidP="00EE0905">
      <w:pPr>
        <w:tabs>
          <w:tab w:val="center" w:pos="4419"/>
        </w:tabs>
        <w:spacing w:after="0" w:line="240" w:lineRule="auto"/>
        <w:jc w:val="both"/>
        <w:rPr>
          <w:rFonts w:ascii="Century Gothic" w:eastAsia="Times New Roman" w:hAnsi="Century Gothic" w:cs="Arial"/>
          <w:b/>
          <w:sz w:val="24"/>
          <w:szCs w:val="24"/>
          <w:u w:val="single"/>
          <w:lang w:eastAsia="es-ES"/>
        </w:rPr>
      </w:pPr>
    </w:p>
    <w:p w:rsidR="00C02431" w:rsidRPr="00C02431" w:rsidRDefault="00C02431" w:rsidP="00EE0905">
      <w:pPr>
        <w:shd w:val="clear" w:color="auto" w:fill="C4BC96"/>
        <w:spacing w:after="0" w:line="240" w:lineRule="auto"/>
        <w:jc w:val="both"/>
        <w:rPr>
          <w:rFonts w:ascii="Century Gothic" w:eastAsia="Times New Roman" w:hAnsi="Century Gothic" w:cs="Arial"/>
          <w:b/>
          <w:sz w:val="20"/>
          <w:szCs w:val="20"/>
          <w:u w:val="single"/>
          <w:lang w:eastAsia="es-ES"/>
        </w:rPr>
      </w:pPr>
    </w:p>
    <w:p w:rsidR="00C02431" w:rsidRPr="00C02431" w:rsidRDefault="00C02431" w:rsidP="00EE0905">
      <w:pPr>
        <w:shd w:val="clear" w:color="auto" w:fill="C4BC96"/>
        <w:spacing w:after="0" w:line="240" w:lineRule="auto"/>
        <w:jc w:val="both"/>
        <w:rPr>
          <w:rFonts w:ascii="Century Gothic" w:eastAsia="Times New Roman" w:hAnsi="Century Gothic" w:cs="Arial"/>
          <w:b/>
          <w:sz w:val="20"/>
          <w:szCs w:val="20"/>
          <w:lang w:eastAsia="es-ES"/>
        </w:rPr>
      </w:pPr>
      <w:r w:rsidRPr="00C02431">
        <w:rPr>
          <w:rFonts w:ascii="Century Gothic" w:eastAsia="Times New Roman" w:hAnsi="Century Gothic" w:cs="Arial"/>
          <w:b/>
          <w:sz w:val="20"/>
          <w:szCs w:val="20"/>
          <w:lang w:eastAsia="es-ES"/>
        </w:rPr>
        <w:t>ESPECIFICACIONES TÉCNICAS MÍNIMAS DE LOS BIENES A OFERTAR</w:t>
      </w:r>
    </w:p>
    <w:p w:rsidR="00C02431" w:rsidRPr="00C02431" w:rsidRDefault="00C02431" w:rsidP="00EE0905">
      <w:pPr>
        <w:spacing w:after="0" w:line="240" w:lineRule="auto"/>
        <w:jc w:val="both"/>
        <w:rPr>
          <w:rFonts w:ascii="Century Gothic" w:eastAsia="Times New Roman" w:hAnsi="Century Gothic" w:cs="Arial"/>
          <w:b/>
          <w:sz w:val="20"/>
          <w:szCs w:val="20"/>
          <w:lang w:eastAsia="es-ES"/>
        </w:rPr>
      </w:pPr>
    </w:p>
    <w:p w:rsidR="00C02431" w:rsidRPr="00C02431" w:rsidRDefault="00C02431" w:rsidP="00EE0905">
      <w:pPr>
        <w:spacing w:after="0" w:line="240" w:lineRule="auto"/>
        <w:jc w:val="both"/>
        <w:rPr>
          <w:rFonts w:ascii="Century Gothic" w:eastAsia="Times New Roman" w:hAnsi="Century Gothic" w:cs="Arial"/>
          <w:sz w:val="20"/>
          <w:szCs w:val="20"/>
          <w:lang w:eastAsia="es-ES"/>
        </w:rPr>
      </w:pPr>
      <w:r w:rsidRPr="00C02431">
        <w:rPr>
          <w:rFonts w:ascii="Century Gothic" w:eastAsia="Times New Roman" w:hAnsi="Century Gothic" w:cs="Arial"/>
          <w:b/>
          <w:sz w:val="20"/>
          <w:szCs w:val="20"/>
          <w:lang w:eastAsia="es-ES"/>
        </w:rPr>
        <w:t>“ADQUISICIÓN DE 82,000 LIBROS PARA ALUMNOS DEL COLEGIO DE EDUCACIÓN PROFESIONAL TÉCNICA DEL ESTADO DE SONORA PARA LOS SEMESTRES 1,3,5”.</w:t>
      </w:r>
    </w:p>
    <w:p w:rsidR="00C02431" w:rsidRPr="00C02431" w:rsidRDefault="00C02431" w:rsidP="00EE0905">
      <w:pPr>
        <w:spacing w:after="0" w:line="240" w:lineRule="auto"/>
        <w:jc w:val="both"/>
        <w:rPr>
          <w:rFonts w:ascii="Century Gothic" w:eastAsia="Times New Roman" w:hAnsi="Century Gothic" w:cs="Arial"/>
          <w:sz w:val="20"/>
          <w:szCs w:val="20"/>
          <w:lang w:eastAsia="es-ES"/>
        </w:rPr>
      </w:pPr>
    </w:p>
    <w:p w:rsidR="00C02431" w:rsidRPr="00C02431" w:rsidRDefault="00C02431" w:rsidP="00EE0905">
      <w:pPr>
        <w:spacing w:after="0" w:line="240" w:lineRule="auto"/>
        <w:jc w:val="both"/>
        <w:rPr>
          <w:rFonts w:ascii="Century Gothic" w:eastAsia="Times New Roman" w:hAnsi="Century Gothic" w:cs="Arial"/>
          <w:sz w:val="20"/>
          <w:szCs w:val="20"/>
          <w:lang w:eastAsia="es-ES"/>
        </w:rPr>
      </w:pPr>
    </w:p>
    <w:p w:rsidR="00C02431" w:rsidRPr="00C02431" w:rsidRDefault="00C02431" w:rsidP="00EE0905">
      <w:pPr>
        <w:spacing w:after="0" w:line="240" w:lineRule="auto"/>
        <w:jc w:val="both"/>
        <w:rPr>
          <w:rFonts w:ascii="Century Gothic" w:eastAsia="Times New Roman" w:hAnsi="Century Gothic" w:cs="Arial"/>
          <w:sz w:val="20"/>
          <w:szCs w:val="20"/>
          <w:lang w:eastAsia="es-ES"/>
        </w:rPr>
      </w:pPr>
    </w:p>
    <w:p w:rsidR="00C02431" w:rsidRPr="00C02431" w:rsidRDefault="00C02431" w:rsidP="00EE0905">
      <w:pPr>
        <w:spacing w:after="0" w:line="240" w:lineRule="auto"/>
        <w:jc w:val="both"/>
        <w:rPr>
          <w:rFonts w:ascii="Century Gothic" w:eastAsia="Times New Roman" w:hAnsi="Century Gothic" w:cs="Arial"/>
          <w:sz w:val="20"/>
          <w:szCs w:val="20"/>
          <w:lang w:eastAsia="es-ES"/>
        </w:rPr>
      </w:pPr>
      <w:r w:rsidRPr="00C02431">
        <w:rPr>
          <w:rFonts w:ascii="Century Gothic" w:eastAsia="Times New Roman" w:hAnsi="Century Gothic" w:cs="Arial"/>
          <w:sz w:val="20"/>
          <w:szCs w:val="20"/>
          <w:lang w:eastAsia="es-ES"/>
        </w:rPr>
        <w:t xml:space="preserve">La descripción de los </w:t>
      </w:r>
      <w:r w:rsidR="00DD3F01" w:rsidRPr="00C02431">
        <w:rPr>
          <w:rFonts w:ascii="Century Gothic" w:eastAsia="Times New Roman" w:hAnsi="Century Gothic" w:cs="Arial"/>
          <w:sz w:val="20"/>
          <w:szCs w:val="20"/>
          <w:lang w:eastAsia="es-ES"/>
        </w:rPr>
        <w:t>bienes,</w:t>
      </w:r>
      <w:r w:rsidRPr="00C02431">
        <w:rPr>
          <w:rFonts w:ascii="Century Gothic" w:eastAsia="Times New Roman" w:hAnsi="Century Gothic" w:cs="Arial"/>
          <w:sz w:val="20"/>
          <w:szCs w:val="20"/>
          <w:lang w:eastAsia="es-ES"/>
        </w:rPr>
        <w:t xml:space="preserve"> son los siguientes:</w:t>
      </w:r>
    </w:p>
    <w:p w:rsidR="00C02431" w:rsidRPr="00C02431" w:rsidRDefault="00C02431" w:rsidP="00EE0905">
      <w:pPr>
        <w:spacing w:after="0" w:line="240" w:lineRule="auto"/>
        <w:jc w:val="both"/>
        <w:rPr>
          <w:rFonts w:ascii="Century Gothic" w:eastAsia="Times New Roman" w:hAnsi="Century Gothic" w:cs="Arial"/>
          <w:b/>
          <w:bCs/>
          <w:sz w:val="20"/>
          <w:szCs w:val="20"/>
          <w:lang w:eastAsia="es-ES"/>
        </w:rPr>
      </w:pPr>
    </w:p>
    <w:p w:rsidR="00C02431" w:rsidRPr="00C02431" w:rsidRDefault="00C02431" w:rsidP="00EE0905">
      <w:pPr>
        <w:tabs>
          <w:tab w:val="right" w:pos="6408"/>
        </w:tabs>
        <w:spacing w:after="0" w:line="240" w:lineRule="auto"/>
        <w:jc w:val="both"/>
        <w:rPr>
          <w:rFonts w:ascii="Century Gothic" w:eastAsia="Calibri" w:hAnsi="Century Gothic" w:cs="Calibri"/>
          <w:color w:val="000000"/>
          <w:sz w:val="20"/>
          <w:szCs w:val="20"/>
          <w:lang w:eastAsia="es-MX"/>
        </w:rPr>
      </w:pPr>
      <w:r w:rsidRPr="00C02431">
        <w:rPr>
          <w:rFonts w:ascii="Century Gothic" w:eastAsia="Times New Roman" w:hAnsi="Century Gothic" w:cs="Arial"/>
          <w:sz w:val="20"/>
          <w:szCs w:val="20"/>
          <w:lang w:eastAsia="es-ES"/>
        </w:rPr>
        <w:t xml:space="preserve">1.1 </w:t>
      </w:r>
      <w:r w:rsidRPr="00C02431">
        <w:rPr>
          <w:rFonts w:ascii="Century Gothic" w:eastAsia="Calibri" w:hAnsi="Century Gothic" w:cs="Calibri"/>
          <w:color w:val="000000"/>
          <w:sz w:val="20"/>
          <w:szCs w:val="20"/>
          <w:lang w:eastAsia="es-MX"/>
        </w:rPr>
        <w:t xml:space="preserve">Ficha Técnica BMX </w:t>
      </w:r>
      <w:proofErr w:type="spellStart"/>
      <w:r w:rsidRPr="00C02431">
        <w:rPr>
          <w:rFonts w:ascii="Century Gothic" w:eastAsia="Calibri" w:hAnsi="Century Gothic" w:cs="Calibri"/>
          <w:color w:val="000000"/>
          <w:sz w:val="20"/>
          <w:szCs w:val="20"/>
          <w:lang w:eastAsia="es-MX"/>
        </w:rPr>
        <w:t>On</w:t>
      </w:r>
      <w:proofErr w:type="spellEnd"/>
      <w:r w:rsidRPr="00C02431">
        <w:rPr>
          <w:rFonts w:ascii="Century Gothic" w:eastAsia="Calibri" w:hAnsi="Century Gothic" w:cs="Calibri"/>
          <w:color w:val="000000"/>
          <w:sz w:val="20"/>
          <w:szCs w:val="20"/>
          <w:lang w:eastAsia="es-MX"/>
        </w:rPr>
        <w:t xml:space="preserve"> Line</w:t>
      </w:r>
    </w:p>
    <w:p w:rsidR="00C02431" w:rsidRPr="00C02431" w:rsidRDefault="00C02431" w:rsidP="00EE0905">
      <w:pPr>
        <w:spacing w:after="0"/>
        <w:jc w:val="both"/>
        <w:rPr>
          <w:rFonts w:ascii="Century Gothic" w:eastAsia="Calibri" w:hAnsi="Century Gothic" w:cs="Calibri"/>
          <w:color w:val="000000"/>
          <w:sz w:val="20"/>
          <w:szCs w:val="20"/>
          <w:lang w:eastAsia="es-MX"/>
        </w:rPr>
      </w:pPr>
      <w:r w:rsidRPr="00C02431">
        <w:rPr>
          <w:rFonts w:ascii="Century Gothic" w:eastAsia="Calibri" w:hAnsi="Century Gothic" w:cs="Calibri"/>
          <w:color w:val="000000"/>
          <w:sz w:val="20"/>
          <w:szCs w:val="20"/>
          <w:lang w:eastAsia="es-MX"/>
        </w:rPr>
        <w:t xml:space="preserve"> </w:t>
      </w:r>
      <w:r w:rsidRPr="00C02431">
        <w:rPr>
          <w:rFonts w:ascii="Century Gothic" w:eastAsia="Calibri" w:hAnsi="Century Gothic" w:cs="Calibri"/>
          <w:color w:val="000000"/>
          <w:sz w:val="20"/>
          <w:szCs w:val="20"/>
          <w:lang w:eastAsia="es-MX"/>
        </w:rPr>
        <w:tab/>
        <w:t xml:space="preserve"> </w:t>
      </w:r>
    </w:p>
    <w:tbl>
      <w:tblPr>
        <w:tblW w:w="9398" w:type="dxa"/>
        <w:tblInd w:w="5" w:type="dxa"/>
        <w:tblCellMar>
          <w:top w:w="48" w:type="dxa"/>
          <w:right w:w="58" w:type="dxa"/>
        </w:tblCellMar>
        <w:tblLook w:val="04A0" w:firstRow="1" w:lastRow="0" w:firstColumn="1" w:lastColumn="0" w:noHBand="0" w:noVBand="1"/>
      </w:tblPr>
      <w:tblGrid>
        <w:gridCol w:w="3257"/>
        <w:gridCol w:w="6141"/>
      </w:tblGrid>
      <w:tr w:rsidR="00C02431" w:rsidRPr="00C02431" w:rsidTr="00DD3F01">
        <w:trPr>
          <w:trHeight w:val="3738"/>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Tema </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Es un ecosistema educativo diseñado para el apoyo del proceso de aprendizaje en los estudiantes del nivel medio superior. Una herramienta invaluable que se ajusta a criterios de flexibilidad, viabilidad y funcionalidad. Se puede emplear en computadoras de escritorio o portátiles, y en teléfonos celulares inteligentes. Se adapta a las necesidades de docentes ya que incluye un canal de comunicación efectivo, materiales digitalizados editables y personalizables y recursos para apoyar con la comprensión de elementos disciplinares señalados en los programas de estudio oficiales vigentes, además de apoyar con la administración del proceso en el aula virtual, generar puntajes, obtener promedios y listados de calificaciones obtenidas por cada estudiante del aula virtual.</w:t>
            </w:r>
          </w:p>
        </w:tc>
      </w:tr>
      <w:tr w:rsidR="00C02431" w:rsidRPr="00C02431" w:rsidTr="00DD3F01">
        <w:trPr>
          <w:trHeight w:val="278"/>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Idioma </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Español Mexicano</w:t>
            </w:r>
          </w:p>
        </w:tc>
      </w:tr>
      <w:tr w:rsidR="00C02431" w:rsidRPr="00565C8C" w:rsidTr="00DD3F01">
        <w:trPr>
          <w:trHeight w:val="278"/>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Plataforma en la que corre </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val="en-US" w:eastAsia="es-MX"/>
              </w:rPr>
            </w:pPr>
            <w:r w:rsidRPr="00C02431">
              <w:rPr>
                <w:rFonts w:ascii="Century Gothic" w:eastAsia="Calibri" w:hAnsi="Century Gothic" w:cs="Calibri"/>
                <w:color w:val="000000"/>
                <w:lang w:val="en-US" w:eastAsia="es-MX"/>
              </w:rPr>
              <w:t xml:space="preserve">Windows, Mac OS, IOS, Android </w:t>
            </w:r>
          </w:p>
        </w:tc>
      </w:tr>
      <w:tr w:rsidR="00C02431" w:rsidRPr="00C02431" w:rsidTr="00DD3F01">
        <w:trPr>
          <w:trHeight w:val="278"/>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Formato </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En línea con navegador de Internet </w:t>
            </w:r>
          </w:p>
        </w:tc>
      </w:tr>
      <w:tr w:rsidR="00C02431" w:rsidRPr="00C02431" w:rsidTr="00DD3F01">
        <w:trPr>
          <w:trHeight w:val="4309"/>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lastRenderedPageBreak/>
              <w:t xml:space="preserve">Requerimientos de equipo </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Dispositivos de Escritorio:</w:t>
            </w:r>
          </w:p>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Pantalla de al menos 1024 x 768 pixeles de resolución, recomendable de mayor resolución.</w:t>
            </w:r>
          </w:p>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Navegador de Internet actualizado (Firefox, Chrome, Safari, </w:t>
            </w:r>
            <w:proofErr w:type="spellStart"/>
            <w:r w:rsidRPr="00C02431">
              <w:rPr>
                <w:rFonts w:ascii="Century Gothic" w:eastAsia="Calibri" w:hAnsi="Century Gothic" w:cs="Calibri"/>
                <w:color w:val="000000"/>
                <w:lang w:eastAsia="es-MX"/>
              </w:rPr>
              <w:t>Edge</w:t>
            </w:r>
            <w:proofErr w:type="spellEnd"/>
            <w:r w:rsidRPr="00C02431">
              <w:rPr>
                <w:rFonts w:ascii="Century Gothic" w:eastAsia="Calibri" w:hAnsi="Century Gothic" w:cs="Calibri"/>
                <w:color w:val="000000"/>
                <w:lang w:eastAsia="es-MX"/>
              </w:rPr>
              <w:t xml:space="preserve"> , NO Internet </w:t>
            </w:r>
            <w:proofErr w:type="spellStart"/>
            <w:r w:rsidRPr="00C02431">
              <w:rPr>
                <w:rFonts w:ascii="Century Gothic" w:eastAsia="Calibri" w:hAnsi="Century Gothic" w:cs="Calibri"/>
                <w:color w:val="000000"/>
                <w:lang w:eastAsia="es-MX"/>
              </w:rPr>
              <w:t>explorer</w:t>
            </w:r>
            <w:proofErr w:type="spellEnd"/>
            <w:r w:rsidRPr="00C02431">
              <w:rPr>
                <w:rFonts w:ascii="Century Gothic" w:eastAsia="Calibri" w:hAnsi="Century Gothic" w:cs="Calibri"/>
                <w:color w:val="000000"/>
                <w:lang w:eastAsia="es-MX"/>
              </w:rPr>
              <w:t>)</w:t>
            </w:r>
          </w:p>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2GB de </w:t>
            </w:r>
            <w:proofErr w:type="spellStart"/>
            <w:r w:rsidRPr="00C02431">
              <w:rPr>
                <w:rFonts w:ascii="Century Gothic" w:eastAsia="Calibri" w:hAnsi="Century Gothic" w:cs="Calibri"/>
                <w:color w:val="000000"/>
                <w:lang w:eastAsia="es-MX"/>
              </w:rPr>
              <w:t>Ram</w:t>
            </w:r>
            <w:proofErr w:type="spellEnd"/>
            <w:r w:rsidRPr="00C02431">
              <w:rPr>
                <w:rFonts w:ascii="Century Gothic" w:eastAsia="Calibri" w:hAnsi="Century Gothic" w:cs="Calibri"/>
                <w:color w:val="000000"/>
                <w:lang w:eastAsia="es-MX"/>
              </w:rPr>
              <w:t xml:space="preserve"> o superior por uso de su propio navegador.</w:t>
            </w:r>
          </w:p>
          <w:p w:rsidR="00C02431" w:rsidRPr="00C02431" w:rsidRDefault="00C02431" w:rsidP="00EE0905">
            <w:pPr>
              <w:spacing w:after="0" w:line="240" w:lineRule="auto"/>
              <w:jc w:val="both"/>
              <w:rPr>
                <w:rFonts w:ascii="Century Gothic" w:eastAsia="Calibri" w:hAnsi="Century Gothic" w:cs="Calibri"/>
                <w:color w:val="000000"/>
                <w:lang w:eastAsia="es-MX"/>
              </w:rPr>
            </w:pPr>
          </w:p>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Android </w:t>
            </w:r>
          </w:p>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Tablet: Procesador dos núcleos o superior, 2 GB RAM mínimo. </w:t>
            </w:r>
          </w:p>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 </w:t>
            </w:r>
          </w:p>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Mac OS </w:t>
            </w:r>
          </w:p>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Desktop: Intel Core i5 o superior, 4GB RAM mínimo. </w:t>
            </w:r>
          </w:p>
          <w:p w:rsidR="00C02431" w:rsidRPr="00C02431" w:rsidRDefault="00C02431" w:rsidP="00EE0905">
            <w:pPr>
              <w:spacing w:after="0" w:line="240" w:lineRule="auto"/>
              <w:jc w:val="both"/>
              <w:rPr>
                <w:rFonts w:ascii="Century Gothic" w:eastAsia="Calibri" w:hAnsi="Century Gothic" w:cs="Calibri"/>
                <w:color w:val="000000"/>
                <w:lang w:eastAsia="es-MX"/>
              </w:rPr>
            </w:pPr>
            <w:proofErr w:type="spellStart"/>
            <w:proofErr w:type="gramStart"/>
            <w:r w:rsidRPr="00C02431">
              <w:rPr>
                <w:rFonts w:ascii="Century Gothic" w:eastAsia="Calibri" w:hAnsi="Century Gothic" w:cs="Calibri"/>
                <w:color w:val="000000"/>
                <w:lang w:eastAsia="es-MX"/>
              </w:rPr>
              <w:t>iOs</w:t>
            </w:r>
            <w:proofErr w:type="spellEnd"/>
            <w:proofErr w:type="gramEnd"/>
            <w:r w:rsidRPr="00C02431">
              <w:rPr>
                <w:rFonts w:ascii="Century Gothic" w:eastAsia="Calibri" w:hAnsi="Century Gothic" w:cs="Calibri"/>
                <w:color w:val="000000"/>
                <w:lang w:eastAsia="es-MX"/>
              </w:rPr>
              <w:t>: iPad 2 o superior; iPhone 5 o superior.</w:t>
            </w:r>
          </w:p>
        </w:tc>
      </w:tr>
    </w:tbl>
    <w:p w:rsidR="00C02431" w:rsidRPr="00C02431" w:rsidRDefault="00C02431" w:rsidP="00EE0905">
      <w:pPr>
        <w:spacing w:after="0"/>
        <w:ind w:left="-1702" w:right="8110"/>
        <w:jc w:val="both"/>
        <w:rPr>
          <w:rFonts w:ascii="Century Gothic" w:eastAsia="Calibri" w:hAnsi="Century Gothic" w:cs="Calibri"/>
          <w:color w:val="000000"/>
          <w:sz w:val="20"/>
          <w:szCs w:val="20"/>
          <w:lang w:eastAsia="es-MX"/>
        </w:rPr>
      </w:pPr>
    </w:p>
    <w:tbl>
      <w:tblPr>
        <w:tblW w:w="9398" w:type="dxa"/>
        <w:tblInd w:w="5" w:type="dxa"/>
        <w:tblCellMar>
          <w:top w:w="48" w:type="dxa"/>
          <w:right w:w="58" w:type="dxa"/>
        </w:tblCellMar>
        <w:tblLook w:val="04A0" w:firstRow="1" w:lastRow="0" w:firstColumn="1" w:lastColumn="0" w:noHBand="0" w:noVBand="1"/>
      </w:tblPr>
      <w:tblGrid>
        <w:gridCol w:w="3257"/>
        <w:gridCol w:w="3070"/>
        <w:gridCol w:w="3071"/>
      </w:tblGrid>
      <w:tr w:rsidR="00C02431" w:rsidRPr="00C02431" w:rsidTr="00DD3F01">
        <w:trPr>
          <w:trHeight w:val="548"/>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Requerimientos de conexión </w:t>
            </w:r>
          </w:p>
        </w:tc>
        <w:tc>
          <w:tcPr>
            <w:tcW w:w="6141" w:type="dxa"/>
            <w:gridSpan w:val="2"/>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Conexión a Internet de velocidad 5Mbps o superior para una navegación fluida.</w:t>
            </w:r>
          </w:p>
        </w:tc>
      </w:tr>
      <w:tr w:rsidR="00C02431" w:rsidRPr="00C02431" w:rsidTr="00DD3F01">
        <w:trPr>
          <w:trHeight w:val="547"/>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Compatibilidad de navegador </w:t>
            </w:r>
          </w:p>
        </w:tc>
        <w:tc>
          <w:tcPr>
            <w:tcW w:w="6141" w:type="dxa"/>
            <w:gridSpan w:val="2"/>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Google Chrome para Windows y dispositivos Windows, Chrome para dispositivos Apple iOS, Chrome en Dispositivos Android.  </w:t>
            </w:r>
          </w:p>
        </w:tc>
      </w:tr>
      <w:tr w:rsidR="00C02431" w:rsidRPr="00C02431" w:rsidTr="00DD3F01">
        <w:trPr>
          <w:trHeight w:val="2929"/>
        </w:trPr>
        <w:tc>
          <w:tcPr>
            <w:tcW w:w="3257" w:type="dxa"/>
            <w:vMerge w:val="restart"/>
            <w:tcBorders>
              <w:top w:val="single" w:sz="4" w:space="0" w:color="000000"/>
              <w:left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Navegación y forma de uso </w:t>
            </w:r>
          </w:p>
        </w:tc>
        <w:tc>
          <w:tcPr>
            <w:tcW w:w="6141" w:type="dxa"/>
            <w:gridSpan w:val="2"/>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El ecosistema BMX </w:t>
            </w:r>
            <w:proofErr w:type="spellStart"/>
            <w:r w:rsidRPr="00C02431">
              <w:rPr>
                <w:rFonts w:ascii="Century Gothic" w:eastAsia="Calibri" w:hAnsi="Century Gothic" w:cs="Calibri"/>
                <w:color w:val="000000"/>
                <w:lang w:eastAsia="es-MX"/>
              </w:rPr>
              <w:t>on</w:t>
            </w:r>
            <w:proofErr w:type="spellEnd"/>
            <w:r w:rsidRPr="00C02431">
              <w:rPr>
                <w:rFonts w:ascii="Century Gothic" w:eastAsia="Calibri" w:hAnsi="Century Gothic" w:cs="Calibri"/>
                <w:color w:val="000000"/>
                <w:lang w:eastAsia="es-MX"/>
              </w:rPr>
              <w:t xml:space="preserve"> line está diseñado para ser intuitivo a los usuarios. Considera dos niveles de usuario, docentes y estudiantes ambos con la posibilidad de interactuar en las aulas virtuales que se crean para desarrollar el proceso de aprendizaje; las aulas reciben una cadena de suministros consistente en libros digitales interactivos, actividades adicionales ya sea predeterminadas dentro del ecosistema y/0 personalizadas por el docente.</w:t>
            </w:r>
          </w:p>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La navegación se realiza de la siguiente manera:</w:t>
            </w:r>
          </w:p>
          <w:p w:rsidR="00C02431" w:rsidRPr="00C02431" w:rsidRDefault="00C02431" w:rsidP="00EE0905">
            <w:pPr>
              <w:spacing w:after="0" w:line="240" w:lineRule="auto"/>
              <w:jc w:val="both"/>
              <w:rPr>
                <w:rFonts w:ascii="Century Gothic" w:eastAsia="Calibri" w:hAnsi="Century Gothic" w:cs="Calibri"/>
                <w:color w:val="000000"/>
                <w:lang w:eastAsia="es-MX"/>
              </w:rPr>
            </w:pPr>
          </w:p>
        </w:tc>
      </w:tr>
      <w:tr w:rsidR="00C02431" w:rsidRPr="00C02431" w:rsidTr="00DD3F01">
        <w:trPr>
          <w:trHeight w:val="5805"/>
        </w:trPr>
        <w:tc>
          <w:tcPr>
            <w:tcW w:w="3257" w:type="dxa"/>
            <w:vMerge/>
            <w:tcBorders>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Docente</w:t>
            </w:r>
          </w:p>
          <w:p w:rsidR="00C02431" w:rsidRPr="00C02431" w:rsidRDefault="00C02431" w:rsidP="00EE0905">
            <w:pPr>
              <w:numPr>
                <w:ilvl w:val="0"/>
                <w:numId w:val="43"/>
              </w:numPr>
              <w:spacing w:after="0" w:line="240" w:lineRule="auto"/>
              <w:contextualSpacing/>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Ingresa al ecosistema y se registra para ser usuario. Los datos son, nombre completo, correo electrónico, contraseña, estado de la república. </w:t>
            </w:r>
          </w:p>
          <w:p w:rsidR="00C02431" w:rsidRPr="00C02431" w:rsidRDefault="00C02431" w:rsidP="00EE0905">
            <w:pPr>
              <w:numPr>
                <w:ilvl w:val="0"/>
                <w:numId w:val="43"/>
              </w:numPr>
              <w:spacing w:after="0" w:line="240" w:lineRule="auto"/>
              <w:contextualSpacing/>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Una vez generado el usuario está listo para canjear los códigos correspondientes a los libros que usará en las aulas virtuales.</w:t>
            </w:r>
          </w:p>
          <w:p w:rsidR="00C02431" w:rsidRPr="00C02431" w:rsidRDefault="00C02431" w:rsidP="00EE0905">
            <w:pPr>
              <w:numPr>
                <w:ilvl w:val="0"/>
                <w:numId w:val="43"/>
              </w:numPr>
              <w:spacing w:after="0" w:line="240" w:lineRule="auto"/>
              <w:contextualSpacing/>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Genera cada aula virtual que necesita, obteniendo el identificador de aula que compartirá con sus estudiantes.</w:t>
            </w:r>
          </w:p>
          <w:p w:rsidR="00C02431" w:rsidRPr="00C02431" w:rsidRDefault="00C02431" w:rsidP="00EE0905">
            <w:pPr>
              <w:numPr>
                <w:ilvl w:val="0"/>
                <w:numId w:val="43"/>
              </w:numPr>
              <w:spacing w:after="0" w:line="240" w:lineRule="auto"/>
              <w:contextualSpacing/>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Dentro del aula puede usar todas las herramientas disponibles: el foro de comunicación con los estudiantes, la programación de videoconferencias, el panel de revisión de actividades el cual le permite monitorear, organizar, administrar evidencias así como calificarlas y retroalimentarlas. Finalmente, el panel de los estudiantes con la opción de supervisar los avances de cada libro digital de sus estudiantes.</w:t>
            </w:r>
          </w:p>
          <w:p w:rsidR="00C02431" w:rsidRPr="00C02431" w:rsidRDefault="00C02431" w:rsidP="00EE0905">
            <w:pPr>
              <w:numPr>
                <w:ilvl w:val="0"/>
                <w:numId w:val="43"/>
              </w:numPr>
              <w:spacing w:after="0" w:line="240" w:lineRule="auto"/>
              <w:contextualSpacing/>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Fuera del aula puede utilizar las actividades que se han colocado </w:t>
            </w:r>
            <w:r w:rsidRPr="00C02431">
              <w:rPr>
                <w:rFonts w:ascii="Century Gothic" w:eastAsia="Calibri" w:hAnsi="Century Gothic" w:cs="Calibri"/>
                <w:color w:val="000000"/>
                <w:lang w:eastAsia="es-MX"/>
              </w:rPr>
              <w:lastRenderedPageBreak/>
              <w:t>para su consideración, personalizarlas e incluso creando actividades que considere más adecuadas para las necesidades de sus estudiantes. Esto lo realiza a través del editor de actividades interactivas que encontrará a su disposición, mediante el cual puede insertar diversos componentes a las actividades, mismas que quedan a su disposición para enviar a sus estudiantes de las aulas que requiera.</w:t>
            </w:r>
          </w:p>
          <w:p w:rsidR="00C02431" w:rsidRPr="00C02431" w:rsidRDefault="00C02431" w:rsidP="00EE0905">
            <w:pPr>
              <w:numPr>
                <w:ilvl w:val="0"/>
                <w:numId w:val="43"/>
              </w:numPr>
              <w:spacing w:after="0" w:line="240" w:lineRule="auto"/>
              <w:contextualSpacing/>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El docente también cuenta con un repositorio de material complementario en el cual encontrará planes de clase sugeridos, solucionarios, infografías, documentos de consideraciones para el aprendizaje, así como algunos recursos adicionales como infografías, láminas, ejercicios y evaluaciones. Estos documentos pueden descargarse para editarlos y emplearlos a su consideración.</w:t>
            </w:r>
          </w:p>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Cuenta con una sección de preguntas frecuentes, tutoriales en video y una línea de atención junto </w:t>
            </w:r>
            <w:proofErr w:type="spellStart"/>
            <w:r w:rsidRPr="00C02431">
              <w:rPr>
                <w:rFonts w:ascii="Century Gothic" w:eastAsia="Calibri" w:hAnsi="Century Gothic" w:cs="Calibri"/>
                <w:color w:val="000000"/>
                <w:lang w:eastAsia="es-MX"/>
              </w:rPr>
              <w:t>co</w:t>
            </w:r>
            <w:proofErr w:type="spellEnd"/>
            <w:r w:rsidRPr="00C02431">
              <w:rPr>
                <w:rFonts w:ascii="Century Gothic" w:eastAsia="Calibri" w:hAnsi="Century Gothic" w:cs="Calibri"/>
                <w:color w:val="000000"/>
                <w:lang w:eastAsia="es-MX"/>
              </w:rPr>
              <w:t xml:space="preserve"> </w:t>
            </w:r>
            <w:r w:rsidRPr="00C02431">
              <w:rPr>
                <w:rFonts w:ascii="Century Gothic" w:eastAsia="Calibri" w:hAnsi="Century Gothic" w:cs="Calibri"/>
                <w:color w:val="000000"/>
                <w:lang w:eastAsia="es-MX"/>
              </w:rPr>
              <w:lastRenderedPageBreak/>
              <w:t>un correo electrónico, para apoyarlo en cualquier situación que pueda presentarse.</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lastRenderedPageBreak/>
              <w:t>Estudiante</w:t>
            </w:r>
          </w:p>
          <w:p w:rsidR="00C02431" w:rsidRPr="00C02431" w:rsidRDefault="00C02431" w:rsidP="00EE0905">
            <w:pPr>
              <w:numPr>
                <w:ilvl w:val="0"/>
                <w:numId w:val="43"/>
              </w:numPr>
              <w:spacing w:after="0" w:line="240" w:lineRule="auto"/>
              <w:contextualSpacing/>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Ingresa al ecosistema y se registra para ser usuario. Los datos son, nombre completo, correo electrónico, contraseña, estado de la república. </w:t>
            </w:r>
          </w:p>
          <w:p w:rsidR="00C02431" w:rsidRPr="00C02431" w:rsidRDefault="00C02431" w:rsidP="00EE0905">
            <w:pPr>
              <w:numPr>
                <w:ilvl w:val="0"/>
                <w:numId w:val="43"/>
              </w:numPr>
              <w:spacing w:after="0" w:line="240" w:lineRule="auto"/>
              <w:contextualSpacing/>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Una vez generado el usuario está listo para canjear los códigos correspondientes a los libros que usará en las aulas virtuales.</w:t>
            </w:r>
          </w:p>
          <w:p w:rsidR="00C02431" w:rsidRPr="00C02431" w:rsidRDefault="00C02431" w:rsidP="00EE0905">
            <w:pPr>
              <w:numPr>
                <w:ilvl w:val="0"/>
                <w:numId w:val="43"/>
              </w:numPr>
              <w:spacing w:after="0" w:line="240" w:lineRule="auto"/>
              <w:contextualSpacing/>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Recibe el identificador de aula virtual que su docente genera y lo ingresa para unirse a ésta.</w:t>
            </w:r>
          </w:p>
          <w:p w:rsidR="00C02431" w:rsidRPr="00C02431" w:rsidRDefault="00C02431" w:rsidP="00EE0905">
            <w:pPr>
              <w:numPr>
                <w:ilvl w:val="0"/>
                <w:numId w:val="43"/>
              </w:numPr>
              <w:spacing w:after="0" w:line="240" w:lineRule="auto"/>
              <w:contextualSpacing/>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Dentro del aula puede usar todas las herramientas disponibles: el foro de comunicación con su docente y compañeros de aula, unirse a videoconferencias, su propio libro digital interactivo el cual es </w:t>
            </w:r>
            <w:proofErr w:type="spellStart"/>
            <w:r w:rsidRPr="00C02431">
              <w:rPr>
                <w:rFonts w:ascii="Century Gothic" w:eastAsia="Calibri" w:hAnsi="Century Gothic" w:cs="Calibri"/>
                <w:color w:val="000000"/>
                <w:lang w:eastAsia="es-MX"/>
              </w:rPr>
              <w:t>monitoreable</w:t>
            </w:r>
            <w:proofErr w:type="spellEnd"/>
            <w:r w:rsidRPr="00C02431">
              <w:rPr>
                <w:rFonts w:ascii="Century Gothic" w:eastAsia="Calibri" w:hAnsi="Century Gothic" w:cs="Calibri"/>
                <w:color w:val="000000"/>
                <w:lang w:eastAsia="es-MX"/>
              </w:rPr>
              <w:t xml:space="preserve"> del lado de su docente y su panel de actividades el cual le permite monitorear, organizar, administrar aquellas que el docente envía a través del aula virtual; responderlas, adjuntar evidencias y recibir sus calificaciones y retroalimentaciones. </w:t>
            </w:r>
          </w:p>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Cuenta con una sección de preguntas frecuentes, tutoriales en video y una </w:t>
            </w:r>
            <w:r w:rsidRPr="00C02431">
              <w:rPr>
                <w:rFonts w:ascii="Century Gothic" w:eastAsia="Calibri" w:hAnsi="Century Gothic" w:cs="Calibri"/>
                <w:color w:val="000000"/>
                <w:lang w:eastAsia="es-MX"/>
              </w:rPr>
              <w:lastRenderedPageBreak/>
              <w:t xml:space="preserve">línea de atención junto </w:t>
            </w:r>
            <w:proofErr w:type="spellStart"/>
            <w:r w:rsidRPr="00C02431">
              <w:rPr>
                <w:rFonts w:ascii="Century Gothic" w:eastAsia="Calibri" w:hAnsi="Century Gothic" w:cs="Calibri"/>
                <w:color w:val="000000"/>
                <w:lang w:eastAsia="es-MX"/>
              </w:rPr>
              <w:t>co</w:t>
            </w:r>
            <w:proofErr w:type="spellEnd"/>
            <w:r w:rsidRPr="00C02431">
              <w:rPr>
                <w:rFonts w:ascii="Century Gothic" w:eastAsia="Calibri" w:hAnsi="Century Gothic" w:cs="Calibri"/>
                <w:color w:val="000000"/>
                <w:lang w:eastAsia="es-MX"/>
              </w:rPr>
              <w:t xml:space="preserve"> un correo electrónico, para apoyarlo en cualquier situación que pueda presentarse.</w:t>
            </w:r>
          </w:p>
        </w:tc>
      </w:tr>
    </w:tbl>
    <w:p w:rsidR="00C02431" w:rsidRPr="00C02431" w:rsidRDefault="00C02431" w:rsidP="00EE0905">
      <w:pPr>
        <w:spacing w:after="0"/>
        <w:ind w:left="-1702" w:right="8110"/>
        <w:jc w:val="both"/>
        <w:rPr>
          <w:rFonts w:ascii="Century Gothic" w:eastAsia="Calibri" w:hAnsi="Century Gothic" w:cs="Calibri"/>
          <w:color w:val="000000"/>
          <w:sz w:val="20"/>
          <w:szCs w:val="20"/>
          <w:lang w:eastAsia="es-MX"/>
        </w:rPr>
      </w:pPr>
    </w:p>
    <w:tbl>
      <w:tblPr>
        <w:tblW w:w="9398" w:type="dxa"/>
        <w:tblInd w:w="5" w:type="dxa"/>
        <w:tblCellMar>
          <w:top w:w="48" w:type="dxa"/>
          <w:right w:w="58" w:type="dxa"/>
        </w:tblCellMar>
        <w:tblLook w:val="04A0" w:firstRow="1" w:lastRow="0" w:firstColumn="1" w:lastColumn="0" w:noHBand="0" w:noVBand="1"/>
      </w:tblPr>
      <w:tblGrid>
        <w:gridCol w:w="3257"/>
        <w:gridCol w:w="6141"/>
      </w:tblGrid>
      <w:tr w:rsidR="00C02431" w:rsidRPr="00C02431" w:rsidTr="00DD3F01">
        <w:trPr>
          <w:trHeight w:val="1622"/>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Breve descripción del contenido </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ind w:right="45"/>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El contenido se ha desarrollado a partir de la normatividad vigente, es decir, planes y programas de estudio de cada uno de los </w:t>
            </w:r>
            <w:r w:rsidR="009D51F7" w:rsidRPr="00C02431">
              <w:rPr>
                <w:rFonts w:ascii="Century Gothic" w:eastAsia="Calibri" w:hAnsi="Century Gothic" w:cs="Calibri"/>
                <w:color w:val="000000"/>
                <w:lang w:eastAsia="es-MX"/>
              </w:rPr>
              <w:t>sistemas</w:t>
            </w:r>
            <w:r w:rsidRPr="00C02431">
              <w:rPr>
                <w:rFonts w:ascii="Century Gothic" w:eastAsia="Calibri" w:hAnsi="Century Gothic" w:cs="Calibri"/>
                <w:color w:val="000000"/>
                <w:lang w:eastAsia="es-MX"/>
              </w:rPr>
              <w:t xml:space="preserve"> y subsistemas educativos de educación media superior en México. Los ejes principales del contenido son, el libro digital interactivo y las actividades adicionales, además se incluyen materiales adicionales de apoyo al proceso de aprendizaje de los estudiantes.</w:t>
            </w:r>
          </w:p>
          <w:p w:rsidR="00C02431" w:rsidRPr="00C02431" w:rsidRDefault="00C02431" w:rsidP="00EE0905">
            <w:pPr>
              <w:spacing w:after="0" w:line="240" w:lineRule="auto"/>
              <w:ind w:right="45"/>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El desarrollo del libro digital se hace a partir de una estructura didáctica que reconoce las fases de las sesiones tradicionales, inicio, desarrollo y cierre, pero dando una personalidad personal a cada fase, esto es, en el inicio dinamización, problematización y contextualización; en el desarrollo, el trabajo de los referentes conceptuales, las actividades de formación y las integradoras; en el cierre, los procesos de retroalimentación, evaluaciones y socializaciones. Todo el desarrollo considera la solución de problemas para el desarrollo de las competencias del estudiante.</w:t>
            </w:r>
          </w:p>
        </w:tc>
      </w:tr>
      <w:tr w:rsidR="00C02431" w:rsidRPr="00C02431" w:rsidTr="00DD3F01">
        <w:trPr>
          <w:trHeight w:val="3920"/>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lastRenderedPageBreak/>
              <w:t xml:space="preserve">Aspectos Educativos </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ind w:right="51"/>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El ecosistema considera escenarios presenciales, híbridos y a distancia. La herramienta es adecuada para cada contexto ya que la pertinencia, existencia y suficiencia de los contenidos es un principal elemento en su desarrollo.</w:t>
            </w:r>
          </w:p>
          <w:p w:rsidR="00C02431" w:rsidRPr="00C02431" w:rsidRDefault="00C02431" w:rsidP="00EE0905">
            <w:pPr>
              <w:spacing w:after="0" w:line="240" w:lineRule="auto"/>
              <w:ind w:right="51"/>
              <w:jc w:val="both"/>
              <w:rPr>
                <w:rFonts w:ascii="Century Gothic" w:eastAsia="Calibri" w:hAnsi="Century Gothic" w:cs="Calibri"/>
                <w:color w:val="000000"/>
                <w:lang w:eastAsia="es-MX"/>
              </w:rPr>
            </w:pPr>
          </w:p>
          <w:p w:rsidR="00C02431" w:rsidRPr="00C02431" w:rsidRDefault="00C02431" w:rsidP="00EE0905">
            <w:pPr>
              <w:spacing w:after="0" w:line="240" w:lineRule="auto"/>
              <w:ind w:right="51"/>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Pertinencia: Del lado de los estudiantes incluyendo secuencias didácticas en los libros las cuales se fundamentan en el enfoque </w:t>
            </w:r>
            <w:r w:rsidR="009D51F7" w:rsidRPr="00C02431">
              <w:rPr>
                <w:rFonts w:ascii="Century Gothic" w:eastAsia="Calibri" w:hAnsi="Century Gothic" w:cs="Calibri"/>
                <w:color w:val="000000"/>
                <w:lang w:eastAsia="es-MX"/>
              </w:rPr>
              <w:t>socio formativo</w:t>
            </w:r>
            <w:r w:rsidRPr="00C02431">
              <w:rPr>
                <w:rFonts w:ascii="Century Gothic" w:eastAsia="Calibri" w:hAnsi="Century Gothic" w:cs="Calibri"/>
                <w:color w:val="000000"/>
                <w:lang w:eastAsia="es-MX"/>
              </w:rPr>
              <w:t>, atendiendo a la persona, la comunidad a la que pertenece, su actuación y el proyecto ético de vida; del lado de los docentes, suministrando contenidos (libros y actividades) que resulten motivadores y retadores para los estudiantes de la Educación Media Superior.</w:t>
            </w:r>
          </w:p>
          <w:p w:rsidR="00C02431" w:rsidRPr="00C02431" w:rsidRDefault="00C02431" w:rsidP="00EE0905">
            <w:pPr>
              <w:spacing w:after="0" w:line="240" w:lineRule="auto"/>
              <w:ind w:right="51"/>
              <w:jc w:val="both"/>
              <w:rPr>
                <w:rFonts w:ascii="Century Gothic" w:eastAsia="Calibri" w:hAnsi="Century Gothic" w:cs="Calibri"/>
                <w:color w:val="000000"/>
                <w:lang w:eastAsia="es-MX"/>
              </w:rPr>
            </w:pPr>
          </w:p>
          <w:p w:rsidR="00C02431" w:rsidRPr="00C02431" w:rsidRDefault="00C02431" w:rsidP="00EE0905">
            <w:pPr>
              <w:spacing w:after="0" w:line="240" w:lineRule="auto"/>
              <w:ind w:right="51"/>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Existencia: Para docentes y estudiantes  se han generado estructuras que permiten en el entorno la comunicación efectiva, la cual permite el seguimiento del estudiantes por el docente, es decir, hacemos posible la mediación docente. Los suministros permiten que el tiempo que el docente aplica a la atención de los estudiantes aumente y su carga administrativa disminuya.</w:t>
            </w:r>
          </w:p>
          <w:p w:rsidR="00C02431" w:rsidRPr="00C02431" w:rsidRDefault="00C02431" w:rsidP="00EE0905">
            <w:pPr>
              <w:spacing w:after="0" w:line="240" w:lineRule="auto"/>
              <w:ind w:right="51"/>
              <w:jc w:val="both"/>
              <w:rPr>
                <w:rFonts w:ascii="Century Gothic" w:eastAsia="Calibri" w:hAnsi="Century Gothic" w:cs="Calibri"/>
                <w:color w:val="000000"/>
                <w:lang w:eastAsia="es-MX"/>
              </w:rPr>
            </w:pPr>
          </w:p>
          <w:p w:rsidR="00C02431" w:rsidRPr="00C02431" w:rsidRDefault="00C02431" w:rsidP="00EE0905">
            <w:pPr>
              <w:spacing w:after="0" w:line="240" w:lineRule="auto"/>
              <w:ind w:right="51"/>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Suficiencia: El aula le permite a los usuarios recibir insumos que toman en cuenta los tiempos con los que se cuenta para el logro de las metas de aprendizaje. Adicionalmente los docentes pueden editar los insumos y personalizarlos de acuerdo con las necesidades de aprendizaje de sus alumnos y al contexto en que se desarrollen.</w:t>
            </w:r>
          </w:p>
          <w:p w:rsidR="00C02431" w:rsidRPr="00C02431" w:rsidRDefault="00C02431" w:rsidP="00EE0905">
            <w:pPr>
              <w:spacing w:after="0" w:line="240" w:lineRule="auto"/>
              <w:ind w:right="51"/>
              <w:jc w:val="both"/>
              <w:rPr>
                <w:rFonts w:ascii="Century Gothic" w:eastAsia="Calibri" w:hAnsi="Century Gothic" w:cs="Calibri"/>
                <w:color w:val="000000"/>
                <w:lang w:eastAsia="es-MX"/>
              </w:rPr>
            </w:pPr>
          </w:p>
          <w:p w:rsidR="00C02431" w:rsidRPr="00C02431" w:rsidRDefault="00C02431" w:rsidP="00EE0905">
            <w:pPr>
              <w:spacing w:after="0" w:line="240" w:lineRule="auto"/>
              <w:ind w:right="51"/>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En cuanto a los entornos, el ecosistema tiene en su base los elementos fundamentales de la educación a distancia, ya que por la edad y el nivel educativo de los estudiantes, es necesario satisfacer tres componentes, autoaprendizaje, insumos adecuados y seguimiento.  </w:t>
            </w:r>
          </w:p>
        </w:tc>
      </w:tr>
    </w:tbl>
    <w:p w:rsidR="00C02431" w:rsidRPr="00C02431" w:rsidRDefault="00C02431" w:rsidP="00EE0905">
      <w:pPr>
        <w:spacing w:after="0"/>
        <w:ind w:left="-1702" w:right="8110"/>
        <w:jc w:val="both"/>
        <w:rPr>
          <w:rFonts w:ascii="Century Gothic" w:eastAsia="Calibri" w:hAnsi="Century Gothic" w:cs="Calibri"/>
          <w:color w:val="000000"/>
          <w:sz w:val="20"/>
          <w:szCs w:val="20"/>
          <w:lang w:eastAsia="es-MX"/>
        </w:rPr>
      </w:pPr>
    </w:p>
    <w:tbl>
      <w:tblPr>
        <w:tblW w:w="9398" w:type="dxa"/>
        <w:tblInd w:w="5" w:type="dxa"/>
        <w:tblCellMar>
          <w:top w:w="48" w:type="dxa"/>
          <w:right w:w="58" w:type="dxa"/>
        </w:tblCellMar>
        <w:tblLook w:val="04A0" w:firstRow="1" w:lastRow="0" w:firstColumn="1" w:lastColumn="0" w:noHBand="0" w:noVBand="1"/>
      </w:tblPr>
      <w:tblGrid>
        <w:gridCol w:w="3257"/>
        <w:gridCol w:w="6141"/>
      </w:tblGrid>
      <w:tr w:rsidR="00C02431" w:rsidRPr="00C02431" w:rsidTr="00DD3F01">
        <w:trPr>
          <w:trHeight w:val="2474"/>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lastRenderedPageBreak/>
              <w:t xml:space="preserve">Componentes </w:t>
            </w:r>
          </w:p>
        </w:tc>
        <w:tc>
          <w:tcPr>
            <w:tcW w:w="6141" w:type="dxa"/>
            <w:tcBorders>
              <w:top w:val="single" w:sz="4" w:space="0" w:color="000000"/>
              <w:left w:val="single" w:sz="4" w:space="0" w:color="000000"/>
              <w:bottom w:val="single" w:sz="4" w:space="0" w:color="000000"/>
              <w:right w:val="single" w:sz="4" w:space="0" w:color="000000"/>
            </w:tcBorders>
            <w:shd w:val="clear" w:color="auto" w:fill="auto"/>
          </w:tcPr>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Los componentes son:</w:t>
            </w:r>
          </w:p>
          <w:p w:rsidR="00C02431" w:rsidRPr="00C02431" w:rsidRDefault="00C02431" w:rsidP="00EE0905">
            <w:pPr>
              <w:spacing w:after="0" w:line="240" w:lineRule="auto"/>
              <w:ind w:right="49"/>
              <w:jc w:val="both"/>
              <w:rPr>
                <w:rFonts w:ascii="Century Gothic" w:eastAsia="Calibri" w:hAnsi="Century Gothic" w:cs="Calibri"/>
                <w:color w:val="000000"/>
                <w:lang w:eastAsia="es-MX"/>
              </w:rPr>
            </w:pPr>
          </w:p>
          <w:p w:rsidR="00C02431" w:rsidRPr="00C02431" w:rsidRDefault="00C02431" w:rsidP="00EE0905">
            <w:pPr>
              <w:numPr>
                <w:ilvl w:val="0"/>
                <w:numId w:val="44"/>
              </w:numPr>
              <w:spacing w:after="0" w:line="240" w:lineRule="auto"/>
              <w:ind w:right="49"/>
              <w:contextualSpacing/>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Aula virtual</w:t>
            </w:r>
          </w:p>
          <w:p w:rsidR="00C02431" w:rsidRPr="00C02431" w:rsidRDefault="00C02431" w:rsidP="00EE0905">
            <w:pPr>
              <w:numPr>
                <w:ilvl w:val="0"/>
                <w:numId w:val="44"/>
              </w:numPr>
              <w:spacing w:after="0" w:line="240" w:lineRule="auto"/>
              <w:ind w:right="49"/>
              <w:contextualSpacing/>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Foro</w:t>
            </w:r>
          </w:p>
          <w:p w:rsidR="00C02431" w:rsidRPr="00C02431" w:rsidRDefault="00C02431" w:rsidP="00EE0905">
            <w:pPr>
              <w:numPr>
                <w:ilvl w:val="0"/>
                <w:numId w:val="44"/>
              </w:numPr>
              <w:spacing w:after="0" w:line="240" w:lineRule="auto"/>
              <w:ind w:right="49"/>
              <w:contextualSpacing/>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Videoconferencias</w:t>
            </w:r>
          </w:p>
          <w:p w:rsidR="00C02431" w:rsidRPr="00C02431" w:rsidRDefault="00C02431" w:rsidP="00EE0905">
            <w:pPr>
              <w:numPr>
                <w:ilvl w:val="0"/>
                <w:numId w:val="44"/>
              </w:numPr>
              <w:spacing w:after="0" w:line="240" w:lineRule="auto"/>
              <w:ind w:right="49"/>
              <w:contextualSpacing/>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Panel de administración, organización, calificación y retroalimentación de actividades y evidencias</w:t>
            </w:r>
          </w:p>
          <w:p w:rsidR="00C02431" w:rsidRPr="00C02431" w:rsidRDefault="00C02431" w:rsidP="00EE0905">
            <w:pPr>
              <w:numPr>
                <w:ilvl w:val="0"/>
                <w:numId w:val="44"/>
              </w:numPr>
              <w:spacing w:after="0" w:line="240" w:lineRule="auto"/>
              <w:ind w:right="49"/>
              <w:contextualSpacing/>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Editor de actividades interactivas</w:t>
            </w:r>
          </w:p>
          <w:p w:rsidR="00C02431" w:rsidRPr="00C02431" w:rsidRDefault="00C02431" w:rsidP="00EE0905">
            <w:pPr>
              <w:numPr>
                <w:ilvl w:val="0"/>
                <w:numId w:val="44"/>
              </w:numPr>
              <w:spacing w:after="0" w:line="240" w:lineRule="auto"/>
              <w:ind w:right="49"/>
              <w:contextualSpacing/>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Libro digital interactivo</w:t>
            </w:r>
          </w:p>
          <w:p w:rsidR="00C02431" w:rsidRPr="00C02431" w:rsidRDefault="00C02431" w:rsidP="00EE0905">
            <w:pPr>
              <w:numPr>
                <w:ilvl w:val="0"/>
                <w:numId w:val="44"/>
              </w:numPr>
              <w:spacing w:after="0" w:line="240" w:lineRule="auto"/>
              <w:contextualSpacing/>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Actividades interactivas prediseñadas y editables</w:t>
            </w:r>
          </w:p>
          <w:p w:rsidR="00C02431" w:rsidRPr="00C02431" w:rsidRDefault="00C02431" w:rsidP="00EE0905">
            <w:pPr>
              <w:spacing w:after="0" w:line="240" w:lineRule="auto"/>
              <w:ind w:left="720"/>
              <w:contextualSpacing/>
              <w:jc w:val="both"/>
              <w:rPr>
                <w:rFonts w:ascii="Century Gothic" w:eastAsia="Calibri" w:hAnsi="Century Gothic" w:cs="Calibri"/>
                <w:color w:val="000000"/>
                <w:lang w:eastAsia="es-MX"/>
              </w:rPr>
            </w:pPr>
          </w:p>
          <w:p w:rsidR="00C02431" w:rsidRPr="00C02431" w:rsidRDefault="00C02431" w:rsidP="00EE0905">
            <w:pPr>
              <w:spacing w:after="0" w:line="240" w:lineRule="auto"/>
              <w:ind w:left="720"/>
              <w:contextualSpacing/>
              <w:jc w:val="both"/>
              <w:rPr>
                <w:rFonts w:ascii="Century Gothic" w:eastAsia="Calibri" w:hAnsi="Century Gothic" w:cs="Calibri"/>
                <w:color w:val="000000"/>
                <w:lang w:eastAsia="es-MX"/>
              </w:rPr>
            </w:pPr>
          </w:p>
          <w:p w:rsidR="00C02431" w:rsidRPr="00C02431" w:rsidRDefault="00C02431" w:rsidP="00EE0905">
            <w:pPr>
              <w:spacing w:after="0" w:line="240" w:lineRule="auto"/>
              <w:ind w:left="720"/>
              <w:contextualSpacing/>
              <w:jc w:val="both"/>
              <w:rPr>
                <w:rFonts w:ascii="Century Gothic" w:eastAsia="Calibri" w:hAnsi="Century Gothic" w:cs="Calibri"/>
                <w:color w:val="000000"/>
                <w:lang w:eastAsia="es-MX"/>
              </w:rPr>
            </w:pPr>
          </w:p>
          <w:p w:rsidR="00C02431" w:rsidRPr="00C02431" w:rsidRDefault="00C02431" w:rsidP="00EE0905">
            <w:pPr>
              <w:spacing w:after="0" w:line="240" w:lineRule="auto"/>
              <w:jc w:val="both"/>
              <w:rPr>
                <w:rFonts w:ascii="Century Gothic" w:eastAsia="Calibri" w:hAnsi="Century Gothic" w:cs="Calibri"/>
                <w:color w:val="000000"/>
                <w:lang w:eastAsia="es-MX"/>
              </w:rPr>
            </w:pPr>
          </w:p>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Estos elementos se resumen en:</w:t>
            </w:r>
          </w:p>
          <w:p w:rsidR="00C02431" w:rsidRPr="00C02431" w:rsidRDefault="00C02431" w:rsidP="00EE0905">
            <w:pPr>
              <w:spacing w:after="0" w:line="240" w:lineRule="auto"/>
              <w:jc w:val="both"/>
              <w:rPr>
                <w:rFonts w:ascii="Century Gothic" w:eastAsia="Calibri" w:hAnsi="Century Gothic" w:cs="Calibri"/>
                <w:color w:val="000000"/>
                <w:lang w:eastAsia="es-MX"/>
              </w:rPr>
            </w:pPr>
          </w:p>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 xml:space="preserve">1. Es una herramienta pertinente para la planeación, ejecución y evaluación del proceso de aprendizaje de los estudiantes en los ámbitos presenciales, </w:t>
            </w:r>
            <w:proofErr w:type="spellStart"/>
            <w:r w:rsidRPr="00C02431">
              <w:rPr>
                <w:rFonts w:ascii="Century Gothic" w:eastAsia="Calibri" w:hAnsi="Century Gothic" w:cs="Calibri"/>
                <w:color w:val="000000"/>
                <w:lang w:eastAsia="es-MX"/>
              </w:rPr>
              <w:t>semi</w:t>
            </w:r>
            <w:proofErr w:type="spellEnd"/>
            <w:r w:rsidRPr="00C02431">
              <w:rPr>
                <w:rFonts w:ascii="Century Gothic" w:eastAsia="Calibri" w:hAnsi="Century Gothic" w:cs="Calibri"/>
                <w:color w:val="000000"/>
                <w:lang w:eastAsia="es-MX"/>
              </w:rPr>
              <w:t xml:space="preserve"> presenciales y a distancia.</w:t>
            </w:r>
          </w:p>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2. Provee de un espacio de aula virtual que permite a los docentes y estudiantes compartir diversos elementos disciplinares, contenidos, actividades, evidencias y opiniones, fundamentales para el aprendizaje significativo.</w:t>
            </w:r>
          </w:p>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3. Incluye un libro en su versión digital único en su tipo, ya que las evidencias generadas a partir de este pueden compartirse con el docente a través del mismo entorno.</w:t>
            </w:r>
          </w:p>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4. El docente puede editar las actividades incluidas en el ecosistema, para personalizarlas o adecuarlas considerando los estilos y ritmos de aprendizaje de los estudiantes.</w:t>
            </w:r>
          </w:p>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5. Cuenta con un generador de actividades editables, las cuales puede compartir con los estudiantes y recibir las evidencias que se generen a partir de estas para retroalimentarlas y valorarlas.</w:t>
            </w:r>
          </w:p>
          <w:p w:rsidR="00C02431" w:rsidRPr="00C02431" w:rsidRDefault="00C02431" w:rsidP="00EE0905">
            <w:pPr>
              <w:spacing w:after="0" w:line="240" w:lineRule="auto"/>
              <w:jc w:val="both"/>
              <w:rPr>
                <w:rFonts w:ascii="Century Gothic" w:eastAsia="Calibri" w:hAnsi="Century Gothic" w:cs="Calibri"/>
                <w:color w:val="000000"/>
                <w:lang w:eastAsia="es-MX"/>
              </w:rPr>
            </w:pPr>
            <w:r w:rsidRPr="00C02431">
              <w:rPr>
                <w:rFonts w:ascii="Century Gothic" w:eastAsia="Calibri" w:hAnsi="Century Gothic" w:cs="Calibri"/>
                <w:color w:val="000000"/>
                <w:lang w:eastAsia="es-MX"/>
              </w:rPr>
              <w:t>6. Apoya a la administración del aula ya que permite asignar calificaciones y porcentajes a las actividades, además de organizar la salida, atención y entrada de las evidencias generadas y compartidas por los estudiantes.</w:t>
            </w:r>
          </w:p>
          <w:p w:rsidR="00C02431" w:rsidRPr="00C02431" w:rsidRDefault="00C02431" w:rsidP="00EE0905">
            <w:pPr>
              <w:spacing w:after="0" w:line="240" w:lineRule="auto"/>
              <w:ind w:left="720" w:right="49"/>
              <w:contextualSpacing/>
              <w:jc w:val="both"/>
              <w:rPr>
                <w:rFonts w:ascii="Century Gothic" w:eastAsia="Calibri" w:hAnsi="Century Gothic" w:cs="Calibri"/>
                <w:color w:val="000000"/>
                <w:lang w:eastAsia="es-MX"/>
              </w:rPr>
            </w:pPr>
          </w:p>
        </w:tc>
      </w:tr>
    </w:tbl>
    <w:p w:rsidR="00C02431" w:rsidRPr="00C02431" w:rsidRDefault="00C02431" w:rsidP="00EE0905">
      <w:pPr>
        <w:spacing w:after="0"/>
        <w:ind w:left="-1702" w:right="8110"/>
        <w:jc w:val="both"/>
        <w:rPr>
          <w:rFonts w:ascii="Century Gothic" w:eastAsia="Calibri" w:hAnsi="Century Gothic" w:cs="Calibri"/>
          <w:color w:val="000000"/>
          <w:sz w:val="20"/>
          <w:szCs w:val="20"/>
          <w:lang w:eastAsia="es-MX"/>
        </w:rPr>
      </w:pPr>
    </w:p>
    <w:p w:rsidR="00C02431" w:rsidRPr="00C02431" w:rsidRDefault="00C02431" w:rsidP="00EE0905">
      <w:pPr>
        <w:spacing w:after="0"/>
        <w:ind w:left="-1702" w:right="8110"/>
        <w:jc w:val="both"/>
        <w:rPr>
          <w:rFonts w:ascii="Century Gothic" w:eastAsia="Calibri" w:hAnsi="Century Gothic" w:cs="Calibri"/>
          <w:color w:val="000000"/>
          <w:sz w:val="20"/>
          <w:szCs w:val="20"/>
          <w:lang w:eastAsia="es-MX"/>
        </w:rPr>
      </w:pPr>
    </w:p>
    <w:p w:rsidR="00C02431" w:rsidRPr="00C02431" w:rsidRDefault="00C02431" w:rsidP="00EE0905">
      <w:pPr>
        <w:spacing w:after="0"/>
        <w:ind w:left="-1702" w:right="8110"/>
        <w:jc w:val="both"/>
        <w:rPr>
          <w:rFonts w:ascii="Century Gothic" w:eastAsia="Calibri" w:hAnsi="Century Gothic" w:cs="Calibri"/>
          <w:color w:val="000000"/>
          <w:sz w:val="20"/>
          <w:szCs w:val="20"/>
          <w:lang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2804"/>
        <w:gridCol w:w="3070"/>
      </w:tblGrid>
      <w:tr w:rsidR="00C02431" w:rsidRPr="00C02431" w:rsidTr="00DD3F01">
        <w:tc>
          <w:tcPr>
            <w:tcW w:w="4728"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r w:rsidRPr="00C02431">
              <w:rPr>
                <w:rFonts w:ascii="Century Gothic" w:eastAsia="Calibri" w:hAnsi="Century Gothic" w:cs="Times New Roman"/>
                <w:lang w:val="es-ES"/>
              </w:rPr>
              <w:t>Títulos</w:t>
            </w:r>
          </w:p>
        </w:tc>
        <w:tc>
          <w:tcPr>
            <w:tcW w:w="3766"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r w:rsidRPr="00C02431">
              <w:rPr>
                <w:rFonts w:ascii="Century Gothic" w:eastAsia="Calibri" w:hAnsi="Century Gothic" w:cs="Times New Roman"/>
                <w:lang w:val="es-ES"/>
              </w:rPr>
              <w:t>3er. SEMESTRE</w:t>
            </w:r>
          </w:p>
        </w:tc>
        <w:tc>
          <w:tcPr>
            <w:tcW w:w="3766"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r w:rsidRPr="00C02431">
              <w:rPr>
                <w:rFonts w:ascii="Century Gothic" w:eastAsia="Calibri" w:hAnsi="Century Gothic" w:cs="Times New Roman"/>
                <w:lang w:val="es-ES"/>
              </w:rPr>
              <w:t>5o. SEMESTRE</w:t>
            </w:r>
          </w:p>
        </w:tc>
      </w:tr>
      <w:tr w:rsidR="00C02431" w:rsidRPr="00C02431" w:rsidTr="00DD3F01">
        <w:tc>
          <w:tcPr>
            <w:tcW w:w="4728"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r w:rsidRPr="00C02431">
              <w:rPr>
                <w:rFonts w:ascii="Century Gothic" w:eastAsia="Calibri" w:hAnsi="Century Gothic" w:cs="Times New Roman"/>
                <w:lang w:val="es-ES"/>
              </w:rPr>
              <w:t xml:space="preserve">1er. SEMESTRE </w:t>
            </w:r>
            <w:r w:rsidRPr="00C02431">
              <w:rPr>
                <w:rFonts w:ascii="Century Gothic" w:eastAsia="Calibri" w:hAnsi="Century Gothic" w:cs="Times New Roman"/>
                <w:b/>
                <w:lang w:val="es-ES"/>
              </w:rPr>
              <w:t>(CANTIDAD 49,600)</w:t>
            </w:r>
          </w:p>
        </w:tc>
        <w:tc>
          <w:tcPr>
            <w:tcW w:w="3766"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r w:rsidRPr="00C02431">
              <w:rPr>
                <w:rFonts w:ascii="Century Gothic" w:eastAsia="Calibri" w:hAnsi="Century Gothic" w:cs="Times New Roman"/>
                <w:lang w:val="es-ES"/>
              </w:rPr>
              <w:t xml:space="preserve">*REPRESENTACION ALGEBRAICA Y GRAFICA DE RELACIONES CANTIDAD </w:t>
            </w:r>
            <w:r w:rsidRPr="00C02431">
              <w:rPr>
                <w:rFonts w:ascii="Century Gothic" w:eastAsia="Calibri" w:hAnsi="Century Gothic" w:cs="Times New Roman"/>
                <w:b/>
                <w:lang w:val="es-ES"/>
              </w:rPr>
              <w:t>(CANTIDAD 16,400)</w:t>
            </w:r>
          </w:p>
        </w:tc>
        <w:tc>
          <w:tcPr>
            <w:tcW w:w="3766"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r w:rsidRPr="00C02431">
              <w:rPr>
                <w:rFonts w:ascii="Century Gothic" w:eastAsia="Calibri" w:hAnsi="Century Gothic" w:cs="Times New Roman"/>
                <w:lang w:val="es-ES"/>
              </w:rPr>
              <w:t xml:space="preserve">*ANALISIS INTEGRAL DE FUNCIONES </w:t>
            </w:r>
            <w:r w:rsidRPr="00C02431">
              <w:rPr>
                <w:rFonts w:ascii="Century Gothic" w:eastAsia="Calibri" w:hAnsi="Century Gothic" w:cs="Times New Roman"/>
                <w:b/>
                <w:lang w:val="es-ES"/>
              </w:rPr>
              <w:t>(CANTIDAD 16,000)</w:t>
            </w:r>
          </w:p>
        </w:tc>
      </w:tr>
      <w:tr w:rsidR="00C02431" w:rsidRPr="00C02431" w:rsidTr="00DD3F01">
        <w:tc>
          <w:tcPr>
            <w:tcW w:w="4728"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r w:rsidRPr="00C02431">
              <w:rPr>
                <w:rFonts w:ascii="Century Gothic" w:eastAsia="Calibri" w:hAnsi="Century Gothic" w:cs="Times New Roman"/>
                <w:lang w:val="es-ES"/>
              </w:rPr>
              <w:t>*MANEJO DE ESPACIOS Y CANTIDADES</w:t>
            </w:r>
          </w:p>
        </w:tc>
        <w:tc>
          <w:tcPr>
            <w:tcW w:w="3766"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r w:rsidRPr="00C02431">
              <w:rPr>
                <w:rFonts w:ascii="Century Gothic" w:eastAsia="Calibri" w:hAnsi="Century Gothic" w:cs="Times New Roman"/>
                <w:lang w:val="es-ES"/>
              </w:rPr>
              <w:t>*COMUNICACION INDEPENDIENTE EN INGLES</w:t>
            </w:r>
          </w:p>
        </w:tc>
        <w:tc>
          <w:tcPr>
            <w:tcW w:w="3766"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r w:rsidRPr="00C02431">
              <w:rPr>
                <w:rFonts w:ascii="Century Gothic" w:eastAsia="Calibri" w:hAnsi="Century Gothic" w:cs="Times New Roman"/>
                <w:lang w:val="es-ES"/>
              </w:rPr>
              <w:t>*COMUNICACION ESPECIALIZADA EN INGLES</w:t>
            </w:r>
          </w:p>
        </w:tc>
      </w:tr>
      <w:tr w:rsidR="00C02431" w:rsidRPr="00C02431" w:rsidTr="00DD3F01">
        <w:tc>
          <w:tcPr>
            <w:tcW w:w="4728"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r w:rsidRPr="00C02431">
              <w:rPr>
                <w:rFonts w:ascii="Century Gothic" w:eastAsia="Calibri" w:hAnsi="Century Gothic" w:cs="Times New Roman"/>
                <w:lang w:val="es-ES"/>
              </w:rPr>
              <w:t>*INTERACCION INICIAL EN INGLES</w:t>
            </w:r>
          </w:p>
        </w:tc>
        <w:tc>
          <w:tcPr>
            <w:tcW w:w="3766"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r w:rsidRPr="00C02431">
              <w:rPr>
                <w:rFonts w:ascii="Century Gothic" w:eastAsia="Calibri" w:hAnsi="Century Gothic" w:cs="Times New Roman"/>
                <w:lang w:val="es-ES"/>
              </w:rPr>
              <w:t>*IDENTIFICACION DE LA BIODIVERSIDAD</w:t>
            </w:r>
          </w:p>
        </w:tc>
        <w:tc>
          <w:tcPr>
            <w:tcW w:w="3766"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r w:rsidRPr="00C02431">
              <w:rPr>
                <w:rFonts w:ascii="Century Gothic" w:eastAsia="Calibri" w:hAnsi="Century Gothic" w:cs="Times New Roman"/>
                <w:lang w:val="es-ES"/>
              </w:rPr>
              <w:t>*ANALISIS DE FENOMENOS ELECTRICOS, ELECTROMAGNETICOS Y OPTICOS</w:t>
            </w:r>
          </w:p>
        </w:tc>
      </w:tr>
      <w:tr w:rsidR="00C02431" w:rsidRPr="00C02431" w:rsidTr="00DD3F01">
        <w:tc>
          <w:tcPr>
            <w:tcW w:w="4728"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r w:rsidRPr="00C02431">
              <w:rPr>
                <w:rFonts w:ascii="Century Gothic" w:eastAsia="Calibri" w:hAnsi="Century Gothic" w:cs="Times New Roman"/>
                <w:lang w:val="es-ES"/>
              </w:rPr>
              <w:t>*ANALISIS DE LA MATERIA Y ENERGIA</w:t>
            </w:r>
          </w:p>
        </w:tc>
        <w:tc>
          <w:tcPr>
            <w:tcW w:w="3766"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r w:rsidRPr="00C02431">
              <w:rPr>
                <w:rFonts w:ascii="Century Gothic" w:eastAsia="Calibri" w:hAnsi="Century Gothic" w:cs="Times New Roman"/>
                <w:lang w:val="es-ES"/>
              </w:rPr>
              <w:t>*ETICA</w:t>
            </w:r>
          </w:p>
        </w:tc>
        <w:tc>
          <w:tcPr>
            <w:tcW w:w="3766"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r w:rsidRPr="00C02431">
              <w:rPr>
                <w:rFonts w:ascii="Century Gothic" w:eastAsia="Calibri" w:hAnsi="Century Gothic" w:cs="Times New Roman"/>
                <w:lang w:val="es-ES"/>
              </w:rPr>
              <w:t>*CONTEXTUALIZACION DE FENOMENOS SOCIALES, POLITICOS Y ECONOMICOS</w:t>
            </w:r>
          </w:p>
        </w:tc>
      </w:tr>
      <w:tr w:rsidR="00C02431" w:rsidRPr="00C02431" w:rsidTr="00DD3F01">
        <w:tc>
          <w:tcPr>
            <w:tcW w:w="4728"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r w:rsidRPr="00C02431">
              <w:rPr>
                <w:rFonts w:ascii="Century Gothic" w:eastAsia="Calibri" w:hAnsi="Century Gothic" w:cs="Times New Roman"/>
                <w:lang w:val="es-ES"/>
              </w:rPr>
              <w:t>*COMUNICACIÓN PARA LA INTERACCION SOCIAL</w:t>
            </w:r>
          </w:p>
        </w:tc>
        <w:tc>
          <w:tcPr>
            <w:tcW w:w="3766"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p>
        </w:tc>
        <w:tc>
          <w:tcPr>
            <w:tcW w:w="3766"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p>
        </w:tc>
      </w:tr>
      <w:tr w:rsidR="00C02431" w:rsidRPr="00C02431" w:rsidTr="00DD3F01">
        <w:tc>
          <w:tcPr>
            <w:tcW w:w="4728"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r w:rsidRPr="00C02431">
              <w:rPr>
                <w:rFonts w:ascii="Century Gothic" w:eastAsia="Calibri" w:hAnsi="Century Gothic" w:cs="Times New Roman"/>
                <w:lang w:val="es-ES"/>
              </w:rPr>
              <w:t>*PROCESAMIENTO DE INFORMACION POR MEDIOS DIGITALES</w:t>
            </w:r>
          </w:p>
        </w:tc>
        <w:tc>
          <w:tcPr>
            <w:tcW w:w="3766"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p>
        </w:tc>
        <w:tc>
          <w:tcPr>
            <w:tcW w:w="3766"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p>
        </w:tc>
      </w:tr>
      <w:tr w:rsidR="00C02431" w:rsidRPr="00C02431" w:rsidTr="00DD3F01">
        <w:tc>
          <w:tcPr>
            <w:tcW w:w="4728"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r w:rsidRPr="00C02431">
              <w:rPr>
                <w:rFonts w:ascii="Century Gothic" w:eastAsia="Calibri" w:hAnsi="Century Gothic" w:cs="Times New Roman"/>
                <w:lang w:val="es-ES"/>
              </w:rPr>
              <w:t>*PROYECCION PERSONAL Y PROFESIONAL</w:t>
            </w:r>
          </w:p>
        </w:tc>
        <w:tc>
          <w:tcPr>
            <w:tcW w:w="3766"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p>
        </w:tc>
        <w:tc>
          <w:tcPr>
            <w:tcW w:w="3766"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p>
        </w:tc>
      </w:tr>
      <w:tr w:rsidR="00C02431" w:rsidRPr="00C02431" w:rsidTr="00DD3F01">
        <w:tc>
          <w:tcPr>
            <w:tcW w:w="4728"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r w:rsidRPr="00C02431">
              <w:rPr>
                <w:rFonts w:ascii="Century Gothic" w:eastAsia="Calibri" w:hAnsi="Century Gothic" w:cs="Times New Roman"/>
                <w:lang w:val="es-ES"/>
              </w:rPr>
              <w:t>*RESOLUCION DE PROBLEMAS</w:t>
            </w:r>
          </w:p>
        </w:tc>
        <w:tc>
          <w:tcPr>
            <w:tcW w:w="3766"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p>
        </w:tc>
        <w:tc>
          <w:tcPr>
            <w:tcW w:w="3766"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p>
        </w:tc>
      </w:tr>
      <w:tr w:rsidR="00C02431" w:rsidRPr="00C02431" w:rsidTr="00DD3F01">
        <w:tc>
          <w:tcPr>
            <w:tcW w:w="4728"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r w:rsidRPr="00C02431">
              <w:rPr>
                <w:rFonts w:ascii="Century Gothic" w:eastAsia="Calibri" w:hAnsi="Century Gothic" w:cs="Times New Roman"/>
                <w:lang w:val="es-ES"/>
              </w:rPr>
              <w:t>*AUTOGESTION DEL APRENDIZAJE</w:t>
            </w:r>
          </w:p>
        </w:tc>
        <w:tc>
          <w:tcPr>
            <w:tcW w:w="3766"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p>
        </w:tc>
        <w:tc>
          <w:tcPr>
            <w:tcW w:w="3766" w:type="dxa"/>
            <w:shd w:val="clear" w:color="auto" w:fill="auto"/>
          </w:tcPr>
          <w:p w:rsidR="00C02431" w:rsidRPr="00C02431" w:rsidRDefault="00C02431" w:rsidP="00EE0905">
            <w:pPr>
              <w:spacing w:after="0" w:line="240" w:lineRule="auto"/>
              <w:contextualSpacing/>
              <w:mirrorIndents/>
              <w:jc w:val="both"/>
              <w:rPr>
                <w:rFonts w:ascii="Century Gothic" w:eastAsia="Calibri" w:hAnsi="Century Gothic" w:cs="Times New Roman"/>
                <w:lang w:val="es-ES"/>
              </w:rPr>
            </w:pPr>
          </w:p>
        </w:tc>
      </w:tr>
    </w:tbl>
    <w:p w:rsidR="00C02431" w:rsidRPr="00C02431" w:rsidRDefault="00C02431" w:rsidP="00EE0905">
      <w:pPr>
        <w:spacing w:after="0"/>
        <w:ind w:left="-1702" w:right="8110"/>
        <w:jc w:val="both"/>
        <w:rPr>
          <w:rFonts w:ascii="Century Gothic" w:eastAsia="Calibri" w:hAnsi="Century Gothic" w:cs="Calibri"/>
          <w:color w:val="000000"/>
          <w:sz w:val="20"/>
          <w:szCs w:val="20"/>
          <w:lang w:eastAsia="es-MX"/>
        </w:rPr>
      </w:pPr>
    </w:p>
    <w:p w:rsidR="00C02431" w:rsidRPr="00C02431" w:rsidRDefault="00C02431" w:rsidP="00EE0905">
      <w:pPr>
        <w:spacing w:after="0" w:line="240" w:lineRule="auto"/>
        <w:jc w:val="both"/>
        <w:rPr>
          <w:rFonts w:ascii="Century Gothic" w:eastAsia="Times New Roman" w:hAnsi="Century Gothic" w:cs="Arial"/>
          <w:sz w:val="20"/>
          <w:szCs w:val="20"/>
          <w:lang w:eastAsia="es-ES"/>
        </w:rPr>
      </w:pPr>
    </w:p>
    <w:p w:rsidR="00C02431" w:rsidRPr="00C02431" w:rsidRDefault="00C02431" w:rsidP="00EE0905">
      <w:pPr>
        <w:spacing w:after="0" w:line="240" w:lineRule="auto"/>
        <w:jc w:val="both"/>
        <w:rPr>
          <w:rFonts w:ascii="Century Gothic" w:eastAsia="Times New Roman" w:hAnsi="Century Gothic" w:cs="Arial"/>
          <w:sz w:val="20"/>
          <w:szCs w:val="20"/>
          <w:lang w:eastAsia="es-ES"/>
        </w:rPr>
      </w:pPr>
    </w:p>
    <w:p w:rsidR="00C02431" w:rsidRPr="00C02431" w:rsidRDefault="00C02431" w:rsidP="00EE0905">
      <w:pPr>
        <w:spacing w:after="0" w:line="240" w:lineRule="auto"/>
        <w:jc w:val="both"/>
        <w:rPr>
          <w:rFonts w:ascii="Century Gothic" w:eastAsia="Times New Roman" w:hAnsi="Century Gothic" w:cs="Arial"/>
          <w:sz w:val="20"/>
          <w:szCs w:val="20"/>
          <w:lang w:eastAsia="es-ES"/>
        </w:rPr>
      </w:pPr>
    </w:p>
    <w:p w:rsidR="00C02431" w:rsidRPr="00C02431" w:rsidRDefault="00C02431" w:rsidP="00EE0905">
      <w:pPr>
        <w:spacing w:after="0" w:line="240" w:lineRule="auto"/>
        <w:jc w:val="both"/>
        <w:rPr>
          <w:rFonts w:ascii="Century Gothic" w:eastAsia="Times New Roman" w:hAnsi="Century Gothic" w:cs="Arial"/>
          <w:b/>
          <w:sz w:val="20"/>
          <w:szCs w:val="20"/>
          <w:u w:val="single"/>
          <w:lang w:eastAsia="es-ES"/>
        </w:rPr>
      </w:pPr>
    </w:p>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p>
    <w:p w:rsidR="00C02431" w:rsidRPr="00C02431" w:rsidRDefault="00C02431" w:rsidP="009D51F7">
      <w:pPr>
        <w:spacing w:after="0" w:line="240" w:lineRule="auto"/>
        <w:jc w:val="center"/>
        <w:rPr>
          <w:rFonts w:ascii="Century Gothic" w:eastAsia="Times New Roman" w:hAnsi="Century Gothic" w:cs="Times New Roman"/>
          <w:sz w:val="24"/>
          <w:szCs w:val="20"/>
          <w:lang w:val="es-ES" w:eastAsia="es-MX"/>
        </w:rPr>
      </w:pPr>
      <w:r w:rsidRPr="00C02431">
        <w:rPr>
          <w:rFonts w:ascii="Century Gothic" w:eastAsia="Times New Roman" w:hAnsi="Century Gothic" w:cs="Times New Roman"/>
          <w:b/>
          <w:sz w:val="24"/>
          <w:szCs w:val="20"/>
          <w:lang w:val="es-ES" w:eastAsia="es-MX"/>
        </w:rPr>
        <w:t>LICITACIÓN PÚBLICA No.</w:t>
      </w:r>
      <w:r w:rsidRPr="00C02431">
        <w:rPr>
          <w:rFonts w:ascii="Century Gothic" w:eastAsia="Times New Roman" w:hAnsi="Century Gothic" w:cs="Times New Roman"/>
          <w:sz w:val="24"/>
          <w:szCs w:val="20"/>
          <w:lang w:val="es-ES" w:eastAsia="es-MX"/>
        </w:rPr>
        <w:t xml:space="preserve">  LPA-926033910-003-2020</w:t>
      </w:r>
    </w:p>
    <w:p w:rsidR="00C02431" w:rsidRPr="00C02431" w:rsidRDefault="00C02431" w:rsidP="00EE0905">
      <w:pPr>
        <w:spacing w:after="0" w:line="240" w:lineRule="auto"/>
        <w:jc w:val="both"/>
        <w:rPr>
          <w:rFonts w:ascii="Century Gothic" w:eastAsia="Times New Roman" w:hAnsi="Century Gothic" w:cs="Times New Roman"/>
          <w:sz w:val="20"/>
          <w:szCs w:val="20"/>
          <w:lang w:eastAsia="es-ES"/>
        </w:rPr>
      </w:pPr>
    </w:p>
    <w:p w:rsidR="00C02431" w:rsidRPr="00C02431" w:rsidRDefault="00C02431" w:rsidP="009D5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Century Gothic" w:eastAsia="Calibri" w:hAnsi="Century Gothic" w:cs="Arial"/>
          <w:b/>
        </w:rPr>
      </w:pPr>
      <w:r w:rsidRPr="00C02431">
        <w:rPr>
          <w:rFonts w:ascii="Century Gothic" w:eastAsia="Calibri" w:hAnsi="Century Gothic" w:cs="Arial"/>
          <w:b/>
        </w:rPr>
        <w:t>ANEXO  2</w:t>
      </w: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Calibri" w:hAnsi="Century Gothic" w:cs="Arial"/>
          <w:b/>
        </w:rPr>
        <w:t xml:space="preserve">CONTRATO DE ADQUISION  LPA-926033910-003-2020  </w:t>
      </w:r>
      <w:r w:rsidRPr="00C02431">
        <w:rPr>
          <w:rFonts w:ascii="Century Gothic" w:eastAsia="Times New Roman" w:hAnsi="Century Gothic" w:cs="Arial"/>
          <w:b/>
          <w:lang w:eastAsia="es-ES"/>
        </w:rPr>
        <w:t>“ADQUISICIÓN DE 82,000 LIBROS PARA ALUMNOS DEL COLEGIO DE EDUCACIÓN PROFESIONAL TÉCNICA DEL ESTADO DE SONORA PARA LOS SEMESTRES 1,3,5”.</w:t>
      </w:r>
      <w:r w:rsidRPr="00C02431">
        <w:rPr>
          <w:rFonts w:ascii="Century Gothic" w:eastAsia="Calibri" w:hAnsi="Century Gothic" w:cs="Arial"/>
          <w:b/>
        </w:rPr>
        <w:t xml:space="preserve">  QUE CELEBRAN POR UNA PARTE, EL COLEGIO DE EDUCACIÓN PROFESIONAL TÉCNICA DEL ESTADO DE SONORA, REPRESENTADO EN ESTE ACTO POR EL LIC. FRANCISCO CARLOS SILVA TOLEDO EN SU CARÁCTER DE DIRECTOR GENERAL, A QUIEN EN LO SUCESIVO SE LE DENOMINARÁ “EL CONTRATANTE”, Y POR LA OTRA PARTE A LA EMPRESA y/o PERSONA FISICA, A QUIEN EN LO SUCESIVO SE LE DENOMINARA “EL PROVEEDOR”, Y REPRESENTADA POR EL C. ----------------, DE CONFORMIDAD CON LAS SIGUIENTES DECLARACIONES Y CLAUSULAS:</w:t>
      </w:r>
    </w:p>
    <w:p w:rsidR="00C02431" w:rsidRPr="00C02431" w:rsidRDefault="00C02431" w:rsidP="00EE090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rPr>
      </w:pPr>
    </w:p>
    <w:p w:rsidR="00C02431" w:rsidRPr="00C02431" w:rsidRDefault="00C02431" w:rsidP="00EE090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rPr>
      </w:pPr>
    </w:p>
    <w:p w:rsidR="00C02431" w:rsidRPr="00C02431" w:rsidRDefault="00C02431" w:rsidP="00EE0905">
      <w:pPr>
        <w:spacing w:after="0" w:line="240" w:lineRule="auto"/>
        <w:jc w:val="both"/>
        <w:rPr>
          <w:rFonts w:ascii="Century Gothic" w:eastAsia="Times New Roman" w:hAnsi="Century Gothic" w:cs="Arial"/>
          <w:b/>
          <w:lang w:eastAsia="es-ES"/>
        </w:rPr>
      </w:pPr>
      <w:r w:rsidRPr="00C02431">
        <w:rPr>
          <w:rFonts w:ascii="Century Gothic" w:eastAsia="Times New Roman" w:hAnsi="Century Gothic" w:cs="Arial"/>
          <w:b/>
          <w:lang w:eastAsia="es-ES"/>
        </w:rPr>
        <w:t>DECLARACIONES</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lang w:val="es-ES_tradnl"/>
        </w:rPr>
      </w:pPr>
      <w:r w:rsidRPr="00C02431">
        <w:rPr>
          <w:rFonts w:ascii="Century Gothic" w:eastAsia="Calibri" w:hAnsi="Century Gothic" w:cs="Arial"/>
          <w:b/>
          <w:lang w:val="es-ES_tradnl"/>
        </w:rPr>
        <w:t xml:space="preserve">PRIMERA.- “EL CONTRATANTE” declara: </w:t>
      </w:r>
    </w:p>
    <w:p w:rsidR="00C02431" w:rsidRPr="00C02431" w:rsidRDefault="00C02431" w:rsidP="00EE0905">
      <w:pPr>
        <w:numPr>
          <w:ilvl w:val="0"/>
          <w:numId w:val="14"/>
        </w:numPr>
        <w:tabs>
          <w:tab w:val="num" w:pos="540"/>
        </w:tabs>
        <w:spacing w:after="0" w:line="240" w:lineRule="auto"/>
        <w:ind w:left="540" w:hanging="360"/>
        <w:jc w:val="both"/>
        <w:rPr>
          <w:rFonts w:ascii="Century Gothic" w:eastAsia="Calibri" w:hAnsi="Century Gothic" w:cs="Arial"/>
        </w:rPr>
      </w:pPr>
      <w:r w:rsidRPr="00C02431">
        <w:rPr>
          <w:rFonts w:ascii="Century Gothic" w:eastAsia="Calibri" w:hAnsi="Century Gothic" w:cs="Arial"/>
        </w:rPr>
        <w:t>Que es un Organismo Público Descentralizado de Carácter Estatal, con personalidad jurídica y patrimonio propio, creado mediante Decreto del Ejecutivo Estado de fecha 07 de Diciembre de 1998,  publicado en el Boletín Oficial, del Gobierno del Estado de Sonora de fecha 11 de Febrero de 1999.</w:t>
      </w:r>
    </w:p>
    <w:p w:rsidR="00C02431" w:rsidRPr="00C02431" w:rsidRDefault="00C02431" w:rsidP="00EE0905">
      <w:pPr>
        <w:jc w:val="both"/>
        <w:rPr>
          <w:rFonts w:ascii="Century Gothic" w:eastAsia="Calibri" w:hAnsi="Century Gothic" w:cs="Arial"/>
        </w:rPr>
      </w:pPr>
    </w:p>
    <w:p w:rsidR="00C02431" w:rsidRPr="00C02431" w:rsidRDefault="00C02431" w:rsidP="00EE0905">
      <w:pPr>
        <w:numPr>
          <w:ilvl w:val="0"/>
          <w:numId w:val="14"/>
        </w:numPr>
        <w:tabs>
          <w:tab w:val="num" w:pos="540"/>
        </w:tabs>
        <w:spacing w:after="0" w:line="240" w:lineRule="auto"/>
        <w:ind w:left="540" w:hanging="360"/>
        <w:jc w:val="both"/>
        <w:rPr>
          <w:rFonts w:ascii="Century Gothic" w:eastAsia="Calibri" w:hAnsi="Century Gothic" w:cs="Arial"/>
        </w:rPr>
      </w:pPr>
      <w:r w:rsidRPr="00C02431">
        <w:rPr>
          <w:rFonts w:ascii="Century Gothic" w:eastAsia="Calibri" w:hAnsi="Century Gothic" w:cs="Arial"/>
        </w:rPr>
        <w:t xml:space="preserve">Que su Director General, </w:t>
      </w:r>
      <w:r w:rsidRPr="00C02431">
        <w:rPr>
          <w:rFonts w:ascii="Century Gothic" w:eastAsia="Calibri" w:hAnsi="Century Gothic" w:cs="Arial"/>
          <w:b/>
          <w:bCs/>
        </w:rPr>
        <w:t>LIC. FRANCISCO CARLOS SILVA TOLEDO</w:t>
      </w:r>
      <w:r w:rsidRPr="00C02431">
        <w:rPr>
          <w:rFonts w:ascii="Century Gothic" w:eastAsia="Calibri" w:hAnsi="Century Gothic" w:cs="Arial"/>
          <w:bCs/>
        </w:rPr>
        <w:t>,</w:t>
      </w:r>
      <w:r w:rsidRPr="00C02431">
        <w:rPr>
          <w:rFonts w:ascii="Century Gothic" w:eastAsia="Calibri" w:hAnsi="Century Gothic" w:cs="Arial"/>
        </w:rPr>
        <w:t xml:space="preserve"> está plenamente facultado para celebrar el presente convenio, en virtud del nombramiento que le otorgó la C. Gobernadora del Estado, LIC. CLAUDIA ARTEMIZA PAVLOVICH ARELLANO, el día 21 de Septiembre de 2015, lo anterior de conformidad con lo estipulado en los artículos 11 y 13 del decreto de su creación.</w:t>
      </w:r>
    </w:p>
    <w:p w:rsidR="00C02431" w:rsidRPr="00C02431" w:rsidRDefault="00C02431" w:rsidP="00EE0905">
      <w:pPr>
        <w:widowControl w:val="0"/>
        <w:spacing w:after="0" w:line="240" w:lineRule="auto"/>
        <w:jc w:val="both"/>
        <w:rPr>
          <w:rFonts w:ascii="Century Gothic" w:eastAsia="Times New Roman" w:hAnsi="Century Gothic" w:cs="Arial"/>
          <w:lang w:val="es-ES_tradnl" w:eastAsia="es-ES"/>
        </w:rPr>
      </w:pPr>
    </w:p>
    <w:p w:rsidR="00C02431" w:rsidRPr="00C02431" w:rsidRDefault="00C02431" w:rsidP="00EE0905">
      <w:pPr>
        <w:numPr>
          <w:ilvl w:val="0"/>
          <w:numId w:val="14"/>
        </w:numPr>
        <w:tabs>
          <w:tab w:val="num" w:pos="540"/>
        </w:tabs>
        <w:spacing w:after="0" w:line="240" w:lineRule="auto"/>
        <w:ind w:left="540" w:hanging="360"/>
        <w:jc w:val="both"/>
        <w:rPr>
          <w:rFonts w:ascii="Century Gothic" w:eastAsia="Calibri" w:hAnsi="Century Gothic" w:cs="Arial"/>
        </w:rPr>
      </w:pPr>
      <w:r w:rsidRPr="00C02431">
        <w:rPr>
          <w:rFonts w:ascii="Century Gothic" w:eastAsia="Calibri" w:hAnsi="Century Gothic" w:cs="Arial"/>
        </w:rPr>
        <w:t>El origen de los recursos materia de esta licitación proviene de recursos estatales, autorizados por la H. Junta Directiva, con fecha 02 de septiembre del 2020, con número de acuerdo 7.ORD.XXXV-020920.</w:t>
      </w:r>
    </w:p>
    <w:p w:rsidR="00C02431" w:rsidRPr="00C02431" w:rsidRDefault="00C02431" w:rsidP="00EE0905">
      <w:pPr>
        <w:jc w:val="both"/>
        <w:rPr>
          <w:rFonts w:ascii="Century Gothic" w:eastAsia="Calibri" w:hAnsi="Century Gothic" w:cs="Arial"/>
        </w:rPr>
      </w:pPr>
    </w:p>
    <w:p w:rsidR="00C02431" w:rsidRPr="00C02431" w:rsidRDefault="00C02431" w:rsidP="00EE0905">
      <w:pPr>
        <w:numPr>
          <w:ilvl w:val="0"/>
          <w:numId w:val="14"/>
        </w:numPr>
        <w:tabs>
          <w:tab w:val="num" w:pos="540"/>
        </w:tabs>
        <w:spacing w:after="0" w:line="240" w:lineRule="auto"/>
        <w:ind w:left="540" w:hanging="360"/>
        <w:jc w:val="both"/>
        <w:rPr>
          <w:rFonts w:ascii="Century Gothic" w:eastAsia="Calibri" w:hAnsi="Century Gothic" w:cs="Arial"/>
        </w:rPr>
      </w:pPr>
      <w:r w:rsidRPr="00C02431">
        <w:rPr>
          <w:rFonts w:ascii="Century Gothic" w:eastAsia="Calibri" w:hAnsi="Century Gothic" w:cs="Arial"/>
        </w:rPr>
        <w:t>Que la adjudicación del presente contrato se realizó a través de licitación simplificada LPA-926033910-003-2020 mediante fallo de adjudicación de fecha 00 de _____ de 2020.</w:t>
      </w:r>
    </w:p>
    <w:p w:rsidR="00C02431" w:rsidRPr="00C02431" w:rsidRDefault="00C02431" w:rsidP="00EE0905">
      <w:pPr>
        <w:ind w:left="540"/>
        <w:jc w:val="both"/>
        <w:rPr>
          <w:rFonts w:ascii="Century Gothic" w:eastAsia="Calibri" w:hAnsi="Century Gothic" w:cs="Arial"/>
        </w:rPr>
      </w:pPr>
    </w:p>
    <w:p w:rsidR="00C02431" w:rsidRPr="00C02431" w:rsidRDefault="00C02431" w:rsidP="00EE0905">
      <w:pPr>
        <w:numPr>
          <w:ilvl w:val="0"/>
          <w:numId w:val="14"/>
        </w:numPr>
        <w:tabs>
          <w:tab w:val="num" w:pos="540"/>
        </w:tabs>
        <w:spacing w:after="0" w:line="240" w:lineRule="auto"/>
        <w:ind w:left="540" w:hanging="360"/>
        <w:jc w:val="both"/>
        <w:rPr>
          <w:rFonts w:ascii="Century Gothic" w:eastAsia="Calibri" w:hAnsi="Century Gothic" w:cs="Arial"/>
        </w:rPr>
      </w:pPr>
      <w:r w:rsidRPr="00C02431">
        <w:rPr>
          <w:rFonts w:ascii="Century Gothic" w:eastAsia="Calibri" w:hAnsi="Century Gothic" w:cs="Arial"/>
        </w:rPr>
        <w:lastRenderedPageBreak/>
        <w:t>Que tiene establecido su domicilio oficial en Calle Matamoros No. 105 esquina con Jalisco, Col. Centro, Hermosillo, Sonora, C.P. 83000, mismo que señala  para  todos los fines y efectos legales de este contrato.</w:t>
      </w:r>
      <w:r w:rsidRPr="00C02431">
        <w:rPr>
          <w:rFonts w:ascii="Century Gothic" w:eastAsia="Calibri" w:hAnsi="Century Gothic" w:cs="Arial"/>
        </w:rPr>
        <w:br/>
      </w:r>
    </w:p>
    <w:p w:rsidR="00C02431" w:rsidRPr="00C02431" w:rsidRDefault="00C02431" w:rsidP="00EE0905">
      <w:pPr>
        <w:numPr>
          <w:ilvl w:val="0"/>
          <w:numId w:val="14"/>
        </w:numPr>
        <w:tabs>
          <w:tab w:val="clear"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lang w:val="es-ES_tradnl" w:eastAsia="es-ES"/>
        </w:rPr>
        <w:t xml:space="preserve"> Que su Registro Federal de Contribuyentes en la Secretaría de Hacienda y Crédito Público es: CEP-990211-NU9.</w:t>
      </w:r>
    </w:p>
    <w:p w:rsidR="00C02431" w:rsidRPr="00C0243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lang w:val="es-ES_tradnl"/>
        </w:rPr>
      </w:pPr>
      <w:r w:rsidRPr="00C02431">
        <w:rPr>
          <w:rFonts w:ascii="Century Gothic" w:eastAsia="Calibri" w:hAnsi="Century Gothic" w:cs="Arial"/>
          <w:lang w:val="es-ES_tradnl"/>
        </w:rPr>
        <w:t>VII</w:t>
      </w:r>
      <w:r w:rsidRPr="00C02431">
        <w:rPr>
          <w:rFonts w:ascii="Century Gothic" w:eastAsia="Calibri" w:hAnsi="Century Gothic" w:cs="Arial"/>
          <w:b/>
          <w:lang w:val="es-ES_tradnl"/>
        </w:rPr>
        <w:t>)</w:t>
      </w:r>
      <w:r w:rsidRPr="00C02431">
        <w:rPr>
          <w:rFonts w:ascii="Century Gothic" w:eastAsia="Calibri" w:hAnsi="Century Gothic" w:cs="Arial"/>
          <w:lang w:val="es-ES_tradnl"/>
        </w:rPr>
        <w:t xml:space="preserve"> Que celebra el presente contrato en los términos de la Ley de Adquisiciones, Arrendamientos y Prestación de Servicios                                                                relacionado con Bienes Muebles de la Administración Pública Estatal,  su Reglamento y demás disposiciones jurídicas aplicables;  mediante aprobación del Comité de Adquisiciones, Arrendamientos y Servicios del Colegio, previas cotizaciones solicitadas.</w:t>
      </w:r>
    </w:p>
    <w:p w:rsidR="00C02431" w:rsidRPr="00C0243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SEGUNDA</w:t>
      </w:r>
      <w:r w:rsidRPr="00C02431">
        <w:rPr>
          <w:rFonts w:ascii="Century Gothic" w:eastAsia="Times New Roman" w:hAnsi="Century Gothic" w:cs="Arial"/>
          <w:lang w:val="es-ES_tradnl" w:eastAsia="es-ES"/>
        </w:rPr>
        <w:t xml:space="preserve">.- </w:t>
      </w:r>
      <w:r w:rsidRPr="00C02431">
        <w:rPr>
          <w:rFonts w:ascii="Century Gothic" w:eastAsia="Times New Roman" w:hAnsi="Century Gothic" w:cs="Arial"/>
          <w:b/>
          <w:lang w:val="es-ES_tradnl" w:eastAsia="es-ES"/>
        </w:rPr>
        <w:t>"EL PRESTADOR DE LOS BIENES</w:t>
      </w:r>
      <w:r w:rsidR="00F04D0F">
        <w:rPr>
          <w:rFonts w:ascii="Century Gothic" w:eastAsia="Times New Roman" w:hAnsi="Century Gothic" w:cs="Arial"/>
          <w:b/>
          <w:lang w:val="es-ES_tradnl" w:eastAsia="es-ES"/>
        </w:rPr>
        <w:t xml:space="preserve"> PERSONA FISICA O MORAL </w:t>
      </w:r>
      <w:r w:rsidRPr="00C02431">
        <w:rPr>
          <w:rFonts w:ascii="Century Gothic" w:eastAsia="Times New Roman" w:hAnsi="Century Gothic" w:cs="Arial"/>
          <w:b/>
          <w:lang w:val="es-ES_tradnl" w:eastAsia="es-ES"/>
        </w:rPr>
        <w:t xml:space="preserve"> "</w:t>
      </w:r>
      <w:r w:rsidRPr="00C02431">
        <w:rPr>
          <w:rFonts w:ascii="Century Gothic" w:eastAsia="Times New Roman" w:hAnsi="Century Gothic" w:cs="Arial"/>
          <w:lang w:val="es-ES_tradnl" w:eastAsia="es-ES"/>
        </w:rPr>
        <w:t xml:space="preserve"> declara:</w:t>
      </w:r>
    </w:p>
    <w:p w:rsidR="00C02431" w:rsidRPr="00C02431" w:rsidRDefault="00C02431" w:rsidP="00EE0905">
      <w:pPr>
        <w:spacing w:after="0" w:line="240" w:lineRule="auto"/>
        <w:jc w:val="both"/>
        <w:rPr>
          <w:rFonts w:ascii="Century Gothic" w:eastAsia="Times New Roman" w:hAnsi="Century Gothic" w:cs="Arial"/>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 xml:space="preserve">A) </w:t>
      </w:r>
      <w:r w:rsidRPr="00C02431">
        <w:rPr>
          <w:rFonts w:ascii="Century Gothic" w:eastAsia="Times New Roman" w:hAnsi="Century Gothic" w:cs="Arial"/>
          <w:lang w:val="es-ES_tradnl" w:eastAsia="es-ES"/>
        </w:rPr>
        <w:t xml:space="preserve">Que   acredita   la   existencia  de  su  sociedad  con  escritura   constitutiva No. ___, vol.__,  de  fecha __ de ____ </w:t>
      </w:r>
      <w:proofErr w:type="spellStart"/>
      <w:r w:rsidRPr="00C02431">
        <w:rPr>
          <w:rFonts w:ascii="Century Gothic" w:eastAsia="Times New Roman" w:hAnsi="Century Gothic" w:cs="Arial"/>
          <w:lang w:val="es-ES_tradnl" w:eastAsia="es-ES"/>
        </w:rPr>
        <w:t>de</w:t>
      </w:r>
      <w:proofErr w:type="spellEnd"/>
      <w:r w:rsidRPr="00C02431">
        <w:rPr>
          <w:rFonts w:ascii="Century Gothic" w:eastAsia="Times New Roman" w:hAnsi="Century Gothic" w:cs="Arial"/>
          <w:lang w:val="es-ES_tradnl" w:eastAsia="es-ES"/>
        </w:rPr>
        <w:t xml:space="preserve"> ____,  otorgada  ante  la </w:t>
      </w:r>
      <w:proofErr w:type="spellStart"/>
      <w:r w:rsidRPr="00C02431">
        <w:rPr>
          <w:rFonts w:ascii="Century Gothic" w:eastAsia="Times New Roman" w:hAnsi="Century Gothic" w:cs="Arial"/>
          <w:lang w:val="es-ES_tradnl" w:eastAsia="es-ES"/>
        </w:rPr>
        <w:t>fé</w:t>
      </w:r>
      <w:proofErr w:type="spellEnd"/>
      <w:r w:rsidRPr="00C02431">
        <w:rPr>
          <w:rFonts w:ascii="Century Gothic" w:eastAsia="Times New Roman" w:hAnsi="Century Gothic" w:cs="Arial"/>
          <w:lang w:val="es-ES_tradnl" w:eastAsia="es-ES"/>
        </w:rPr>
        <w:t xml:space="preserve"> del Notario Público No. _,    Lic. ___________,   de    la   ciudad    de ___, Sonora, debidamente   inscrita  en  el  Registro  Público  de  la  Propiedad  y Comercio  con el No. ____,   volumen    No: ___,  de    fecha  ___   de ____  </w:t>
      </w:r>
      <w:proofErr w:type="spellStart"/>
      <w:r w:rsidRPr="00C02431">
        <w:rPr>
          <w:rFonts w:ascii="Century Gothic" w:eastAsia="Times New Roman" w:hAnsi="Century Gothic" w:cs="Arial"/>
          <w:lang w:val="es-ES_tradnl" w:eastAsia="es-ES"/>
        </w:rPr>
        <w:t>de</w:t>
      </w:r>
      <w:proofErr w:type="spellEnd"/>
      <w:r w:rsidRPr="00C02431">
        <w:rPr>
          <w:rFonts w:ascii="Century Gothic" w:eastAsia="Times New Roman" w:hAnsi="Century Gothic" w:cs="Arial"/>
          <w:lang w:val="es-ES_tradnl" w:eastAsia="es-ES"/>
        </w:rPr>
        <w:t xml:space="preserve">  0000.</w:t>
      </w:r>
    </w:p>
    <w:p w:rsidR="00C02431" w:rsidRPr="00C02431" w:rsidRDefault="00C02431" w:rsidP="00EE0905">
      <w:pPr>
        <w:spacing w:after="0" w:line="240" w:lineRule="auto"/>
        <w:jc w:val="both"/>
        <w:rPr>
          <w:rFonts w:ascii="Century Gothic" w:eastAsia="Times New Roman" w:hAnsi="Century Gothic" w:cs="Arial"/>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B)</w:t>
      </w:r>
      <w:r w:rsidRPr="00C02431">
        <w:rPr>
          <w:rFonts w:ascii="Century Gothic" w:eastAsia="Times New Roman" w:hAnsi="Century Gothic" w:cs="Arial"/>
          <w:lang w:val="es-ES_tradnl" w:eastAsia="es-ES"/>
        </w:rPr>
        <w:t xml:space="preserve"> Que el C.---------------, acredita  su personalidad como representante  legal de la Empresa, ----------------- con el  testimonio de la escritura pública No.---------, libro No. -----, de fecha -----------------, otorgada ante la fe del Notario    Público     No. -------------, en la Ciudad de, ----------, Sonora, debidamente inscrita en el Registro Público de la Propiedad y del Comercio del partido Judicial en la ciudad de -------------, Sonora, con el número ------------, volumen -------, de fecha</w:t>
      </w: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lang w:val="es-ES_tradnl" w:eastAsia="es-ES"/>
        </w:rPr>
        <w:t>---------------------  y que por lo tanto cuenta con todas las facultades generales y aún las especiales que le confieren capacidad para suscribir el presente contrato.</w:t>
      </w:r>
    </w:p>
    <w:p w:rsidR="00C02431" w:rsidRPr="00C02431" w:rsidRDefault="00C02431" w:rsidP="00EE0905">
      <w:pPr>
        <w:spacing w:after="0" w:line="240" w:lineRule="auto"/>
        <w:jc w:val="both"/>
        <w:rPr>
          <w:rFonts w:ascii="Century Gothic" w:eastAsia="Times New Roman" w:hAnsi="Century Gothic" w:cs="Arial"/>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C)</w:t>
      </w:r>
      <w:r w:rsidRPr="00C02431">
        <w:rPr>
          <w:rFonts w:ascii="Century Gothic" w:eastAsia="Times New Roman" w:hAnsi="Century Gothic" w:cs="Arial"/>
          <w:lang w:val="es-ES_tradnl" w:eastAsia="es-ES"/>
        </w:rPr>
        <w:t xml:space="preserve"> Que su Registro Federal de Contribuyentes en la Secretaría de Hacienda y Crédito Público es: ----------------.</w:t>
      </w:r>
    </w:p>
    <w:p w:rsidR="00C02431" w:rsidRPr="00C02431" w:rsidRDefault="00C02431" w:rsidP="00EE0905">
      <w:pPr>
        <w:spacing w:after="0" w:line="240" w:lineRule="auto"/>
        <w:jc w:val="both"/>
        <w:rPr>
          <w:rFonts w:ascii="Century Gothic" w:eastAsia="Times New Roman" w:hAnsi="Century Gothic" w:cs="Arial"/>
          <w:b/>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 xml:space="preserve">D) </w:t>
      </w:r>
      <w:r w:rsidRPr="00C02431">
        <w:rPr>
          <w:rFonts w:ascii="Century Gothic" w:eastAsia="Times New Roman" w:hAnsi="Century Gothic" w:cs="Arial"/>
          <w:lang w:val="es-ES_tradnl" w:eastAsia="es-ES"/>
        </w:rPr>
        <w:t>Que su nacionalidad es mexicana, acreditándolo con su credencial de elector No. --------------- , y que el mismo conviene que,  cuando    llegare   a   cambiar  de nacionalidad,  se  seguirá  considerando como Mexicano por cuanto a este contrato se refiere  y  a  no  invocar  la  protección de  ningún  gobierno  extranjero,  bajo pena de perder  en  beneficio  de  la Nación  Mexicana, todo derecho derivado de este contrato.</w:t>
      </w:r>
    </w:p>
    <w:p w:rsidR="00C02431" w:rsidRPr="00C02431" w:rsidRDefault="00C02431" w:rsidP="00EE0905">
      <w:pPr>
        <w:spacing w:after="0" w:line="240" w:lineRule="auto"/>
        <w:jc w:val="both"/>
        <w:rPr>
          <w:rFonts w:ascii="Century Gothic" w:eastAsia="Times New Roman" w:hAnsi="Century Gothic" w:cs="Arial"/>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E)</w:t>
      </w:r>
      <w:r w:rsidRPr="00C02431">
        <w:rPr>
          <w:rFonts w:ascii="Century Gothic" w:eastAsia="Times New Roman" w:hAnsi="Century Gothic" w:cs="Arial"/>
          <w:lang w:val="es-ES_tradnl" w:eastAsia="es-ES"/>
        </w:rPr>
        <w:t xml:space="preserve"> Que cuenta para la prestación del servicio con la tecnología, organización, mano de obra especializada y las condiciones técnicas y financieras suficientes para  objeto de este contrato; así como para el cumplimiento de las obligaciones </w:t>
      </w:r>
      <w:r w:rsidRPr="00C02431">
        <w:rPr>
          <w:rFonts w:ascii="Century Gothic" w:eastAsia="Times New Roman" w:hAnsi="Century Gothic" w:cs="Arial"/>
          <w:lang w:val="es-ES_tradnl" w:eastAsia="es-ES"/>
        </w:rPr>
        <w:lastRenderedPageBreak/>
        <w:t>contraídas mediante el presente instrumento legal y que su empresa, -----------------, tiene capacidad jurídica y administrativa y reúne la información y los conocimientos para contratar y obligarse en los términos del presente contrato.</w:t>
      </w:r>
    </w:p>
    <w:p w:rsidR="00C02431" w:rsidRPr="00C02431" w:rsidRDefault="00C02431" w:rsidP="00EE0905">
      <w:pPr>
        <w:spacing w:after="0" w:line="240" w:lineRule="auto"/>
        <w:jc w:val="both"/>
        <w:rPr>
          <w:rFonts w:ascii="Century Gothic" w:eastAsia="Times New Roman" w:hAnsi="Century Gothic" w:cs="Arial"/>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F)</w:t>
      </w:r>
      <w:r w:rsidRPr="00C02431">
        <w:rPr>
          <w:rFonts w:ascii="Century Gothic" w:eastAsia="Times New Roman" w:hAnsi="Century Gothic" w:cs="Arial"/>
          <w:lang w:val="es-ES_tradnl" w:eastAsia="es-ES"/>
        </w:rPr>
        <w:t xml:space="preserve"> Que  tiene  establecido  su domicilio en ---------------------- No.-------------, Colonia ----------------- de la ciudad de -----------------, Sonora, C.P. -----------,</w:t>
      </w:r>
      <w:r w:rsidRPr="00C02431">
        <w:rPr>
          <w:rFonts w:ascii="Century Gothic" w:eastAsia="Times New Roman" w:hAnsi="Century Gothic" w:cs="Arial"/>
          <w:lang w:val="x-none" w:eastAsia="es-ES"/>
        </w:rPr>
        <w:t xml:space="preserve"> </w:t>
      </w:r>
      <w:hyperlink r:id="rId17" w:history="1"/>
      <w:r w:rsidRPr="00C02431">
        <w:rPr>
          <w:rFonts w:ascii="Century Gothic" w:eastAsia="Times New Roman" w:hAnsi="Century Gothic" w:cs="Arial"/>
          <w:lang w:val="es-ES_tradnl" w:eastAsia="es-ES"/>
        </w:rPr>
        <w:t>mismo que  señala  para   los  fines y efectos legales que  se  deriven  del  presente contrato.</w:t>
      </w:r>
    </w:p>
    <w:p w:rsidR="00C02431" w:rsidRPr="00C02431" w:rsidRDefault="00C02431" w:rsidP="00EE0905">
      <w:pPr>
        <w:spacing w:after="0" w:line="240" w:lineRule="auto"/>
        <w:jc w:val="both"/>
        <w:rPr>
          <w:rFonts w:ascii="Century Gothic" w:eastAsia="Times New Roman" w:hAnsi="Century Gothic" w:cs="Arial"/>
          <w:b/>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D)</w:t>
      </w:r>
      <w:r w:rsidRPr="00C02431">
        <w:rPr>
          <w:rFonts w:ascii="Century Gothic" w:eastAsia="Times New Roman" w:hAnsi="Century Gothic" w:cs="Arial"/>
          <w:lang w:val="es-ES_tradnl" w:eastAsia="es-ES"/>
        </w:rPr>
        <w:t xml:space="preserve"> Que  conoce  el  contenido de la Ley de Adquisiciones, Arrendamientos y Prestación de Servicios relacionados con Bienes Muebles de la Administración Pública Estatal y su Reglamento y demás disposiciones legales aplicables.</w:t>
      </w:r>
    </w:p>
    <w:p w:rsidR="00C02431" w:rsidRPr="00C02431" w:rsidRDefault="00C02431" w:rsidP="00EE0905">
      <w:pPr>
        <w:spacing w:after="0" w:line="240" w:lineRule="auto"/>
        <w:jc w:val="both"/>
        <w:rPr>
          <w:rFonts w:ascii="Century Gothic" w:eastAsia="Times New Roman" w:hAnsi="Century Gothic" w:cs="Arial"/>
          <w:lang w:val="es-ES_tradnl" w:eastAsia="es-ES"/>
        </w:rPr>
      </w:pPr>
    </w:p>
    <w:p w:rsidR="00C02431" w:rsidRPr="00C02431" w:rsidRDefault="00C02431" w:rsidP="00EE0905">
      <w:pPr>
        <w:spacing w:after="0" w:line="240" w:lineRule="auto"/>
        <w:jc w:val="both"/>
        <w:rPr>
          <w:rFonts w:ascii="Century Gothic" w:eastAsia="Times New Roman" w:hAnsi="Century Gothic" w:cs="Arial"/>
          <w:b/>
          <w:lang w:val="es-ES_tradnl" w:eastAsia="es-ES"/>
        </w:rPr>
      </w:pPr>
      <w:r w:rsidRPr="00C02431">
        <w:rPr>
          <w:rFonts w:ascii="Century Gothic" w:eastAsia="Times New Roman" w:hAnsi="Century Gothic" w:cs="Arial"/>
          <w:b/>
          <w:lang w:val="es-ES_tradnl" w:eastAsia="es-ES"/>
        </w:rPr>
        <w:t>EXPUESTO LO ANTERIOR, LAS PARTES CONTRATANTES MANIFIESTAN SU CONFORMIDAD EN ASUMIR LOS DERECHOS Y OBLIGACIONES QUE ADQUIEREN EN LA CELEBRACION DE ESTE CONTRATO, CON SUJECION A LAS SIGUIENTES:</w:t>
      </w:r>
    </w:p>
    <w:p w:rsidR="00C02431" w:rsidRPr="00C02431" w:rsidRDefault="00C02431" w:rsidP="00EE0905">
      <w:pPr>
        <w:jc w:val="both"/>
        <w:rPr>
          <w:rFonts w:ascii="Century Gothic" w:eastAsia="Calibri" w:hAnsi="Century Gothic" w:cs="Arial"/>
          <w:b/>
        </w:rPr>
      </w:pPr>
    </w:p>
    <w:p w:rsidR="00C02431" w:rsidRPr="00C02431" w:rsidRDefault="00C02431" w:rsidP="00EE0905">
      <w:pPr>
        <w:keepNext/>
        <w:spacing w:before="240" w:after="60" w:line="240" w:lineRule="auto"/>
        <w:jc w:val="both"/>
        <w:outlineLvl w:val="0"/>
        <w:rPr>
          <w:rFonts w:ascii="Century Gothic" w:eastAsia="Times New Roman" w:hAnsi="Century Gothic" w:cs="Arial"/>
          <w:b/>
          <w:bCs/>
          <w:kern w:val="32"/>
          <w:lang w:val="x-none" w:eastAsia="es-ES"/>
        </w:rPr>
      </w:pPr>
      <w:r w:rsidRPr="00C02431">
        <w:rPr>
          <w:rFonts w:ascii="Century Gothic" w:eastAsia="Times New Roman" w:hAnsi="Century Gothic" w:cs="Arial"/>
          <w:b/>
          <w:bCs/>
          <w:kern w:val="32"/>
          <w:lang w:val="x-none" w:eastAsia="es-ES"/>
        </w:rPr>
        <w:t>CLAUSULAS</w:t>
      </w:r>
    </w:p>
    <w:p w:rsidR="00C02431" w:rsidRPr="00F04D0F" w:rsidRDefault="00C02431" w:rsidP="00EE0905">
      <w:pPr>
        <w:spacing w:after="0" w:line="240" w:lineRule="auto"/>
        <w:jc w:val="both"/>
        <w:rPr>
          <w:rFonts w:ascii="Century Gothic" w:eastAsia="Times New Roman" w:hAnsi="Century Gothic" w:cs="Arial"/>
          <w:sz w:val="20"/>
          <w:szCs w:val="20"/>
          <w:lang w:eastAsia="es-ES"/>
        </w:rPr>
      </w:pPr>
      <w:r w:rsidRPr="00C02431">
        <w:rPr>
          <w:rFonts w:ascii="Century Gothic" w:eastAsia="Times New Roman" w:hAnsi="Century Gothic" w:cs="Arial"/>
          <w:b/>
          <w:lang w:val="es-ES_tradnl" w:eastAsia="es-ES"/>
        </w:rPr>
        <w:t>PRIMERA.- OBJETO DEL CONTRATO.- "EL PROVEEDOR</w:t>
      </w:r>
      <w:r w:rsidRPr="00C02431">
        <w:rPr>
          <w:rFonts w:ascii="Century Gothic" w:eastAsia="Times New Roman" w:hAnsi="Century Gothic" w:cs="Arial"/>
          <w:b/>
          <w:lang w:val="x-none" w:eastAsia="es-ES"/>
        </w:rPr>
        <w:t xml:space="preserve"> </w:t>
      </w:r>
      <w:r w:rsidRPr="00C02431">
        <w:rPr>
          <w:rFonts w:ascii="Century Gothic" w:eastAsia="Times New Roman" w:hAnsi="Century Gothic" w:cs="Arial"/>
          <w:b/>
          <w:lang w:val="es-ES_tradnl" w:eastAsia="es-ES"/>
        </w:rPr>
        <w:t>"</w:t>
      </w:r>
      <w:r w:rsidRPr="00C02431">
        <w:rPr>
          <w:rFonts w:ascii="Century Gothic" w:eastAsia="Times New Roman" w:hAnsi="Century Gothic" w:cs="Arial"/>
          <w:lang w:val="es-ES_tradnl" w:eastAsia="es-ES"/>
        </w:rPr>
        <w:t xml:space="preserve"> se obliga a entregar los bienes  a </w:t>
      </w:r>
      <w:r w:rsidRPr="00C02431">
        <w:rPr>
          <w:rFonts w:ascii="Century Gothic" w:eastAsia="Times New Roman" w:hAnsi="Century Gothic" w:cs="Arial"/>
          <w:b/>
          <w:lang w:val="es-ES_tradnl" w:eastAsia="es-ES"/>
        </w:rPr>
        <w:t xml:space="preserve">“EL COLEGIO DE EDUCACIÓN PROFESIONAL TÉCNICA DEL ESTADO DE SONORA” </w:t>
      </w:r>
      <w:r w:rsidRPr="00C02431">
        <w:rPr>
          <w:rFonts w:ascii="Century Gothic" w:eastAsia="Times New Roman" w:hAnsi="Century Gothic" w:cs="Arial"/>
          <w:lang w:val="es-ES_tradnl" w:eastAsia="es-ES"/>
        </w:rPr>
        <w:t xml:space="preserve">directamente,  por cuenta y bajo su responsabilidad, los bienes que se detallan al final de esta cláusula, utilizando para ello su propio personal de debidamente contratado, proporcionando los medios y documentación necesaria, para el suministro de  </w:t>
      </w:r>
      <w:r w:rsidRPr="00C02431">
        <w:rPr>
          <w:rFonts w:ascii="Century Gothic" w:eastAsia="Times New Roman" w:hAnsi="Century Gothic" w:cs="Arial"/>
          <w:b/>
          <w:sz w:val="20"/>
          <w:szCs w:val="20"/>
          <w:lang w:eastAsia="es-ES"/>
        </w:rPr>
        <w:t>“ADQUISICIÓN DE 82,000 LIBROS PARA ALUMNOS DEL COLEGIO DE EDUCACIÓN PROFESIONAL TÉCNICA DEL ESTADO DE S</w:t>
      </w:r>
      <w:r w:rsidR="00F04D0F">
        <w:rPr>
          <w:rFonts w:ascii="Century Gothic" w:eastAsia="Times New Roman" w:hAnsi="Century Gothic" w:cs="Arial"/>
          <w:b/>
          <w:sz w:val="20"/>
          <w:szCs w:val="20"/>
          <w:lang w:eastAsia="es-ES"/>
        </w:rPr>
        <w:t xml:space="preserve">ONORA PARA LOS SEMESTRES 1,3,5”, </w:t>
      </w:r>
      <w:r w:rsidRPr="00C02431">
        <w:rPr>
          <w:rFonts w:ascii="Century Gothic" w:eastAsia="Times New Roman" w:hAnsi="Century Gothic" w:cs="Arial"/>
          <w:lang w:val="es-ES_tradnl" w:eastAsia="es-ES"/>
        </w:rPr>
        <w:t>que a  continuación se detalla:</w:t>
      </w:r>
    </w:p>
    <w:p w:rsidR="00C02431" w:rsidRPr="00C0243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rPr>
      </w:pPr>
    </w:p>
    <w:p w:rsidR="00C02431" w:rsidRPr="00C0243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rPr>
      </w:pPr>
      <w:r w:rsidRPr="00C02431">
        <w:rPr>
          <w:rFonts w:ascii="Century Gothic" w:eastAsia="Calibri" w:hAnsi="Century Gothic" w:cs="Arial"/>
          <w:b/>
        </w:rPr>
        <w:t xml:space="preserve">Cantidad, descripción, características principales de los bienes </w:t>
      </w:r>
    </w:p>
    <w:tbl>
      <w:tblPr>
        <w:tblW w:w="10156" w:type="dxa"/>
        <w:tblInd w:w="55" w:type="dxa"/>
        <w:tblCellMar>
          <w:left w:w="70" w:type="dxa"/>
          <w:right w:w="70" w:type="dxa"/>
        </w:tblCellMar>
        <w:tblLook w:val="04A0" w:firstRow="1" w:lastRow="0" w:firstColumn="1" w:lastColumn="0" w:noHBand="0" w:noVBand="1"/>
      </w:tblPr>
      <w:tblGrid>
        <w:gridCol w:w="1660"/>
        <w:gridCol w:w="8496"/>
      </w:tblGrid>
      <w:tr w:rsidR="00C02431" w:rsidRPr="00C02431" w:rsidTr="00DD3F0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02431" w:rsidRPr="00C02431" w:rsidRDefault="00C02431" w:rsidP="00EE0905">
            <w:pPr>
              <w:spacing w:after="0" w:line="240" w:lineRule="auto"/>
              <w:jc w:val="both"/>
              <w:rPr>
                <w:rFonts w:ascii="Century Gothic" w:eastAsia="Times New Roman" w:hAnsi="Century Gothic" w:cs="Arial"/>
                <w:color w:val="000000"/>
                <w:lang w:eastAsia="es-MX"/>
              </w:rPr>
            </w:pPr>
          </w:p>
        </w:tc>
        <w:tc>
          <w:tcPr>
            <w:tcW w:w="8496" w:type="dxa"/>
            <w:tcBorders>
              <w:top w:val="single" w:sz="4" w:space="0" w:color="auto"/>
              <w:left w:val="nil"/>
              <w:bottom w:val="single" w:sz="4" w:space="0" w:color="auto"/>
              <w:right w:val="single" w:sz="4" w:space="0" w:color="auto"/>
            </w:tcBorders>
            <w:shd w:val="clear" w:color="auto" w:fill="auto"/>
            <w:noWrap/>
            <w:vAlign w:val="bottom"/>
          </w:tcPr>
          <w:p w:rsidR="00C02431" w:rsidRPr="00C02431" w:rsidRDefault="00C02431" w:rsidP="00EE0905">
            <w:pPr>
              <w:spacing w:after="0" w:line="240" w:lineRule="auto"/>
              <w:jc w:val="both"/>
              <w:rPr>
                <w:rFonts w:ascii="Century Gothic" w:eastAsia="Times New Roman" w:hAnsi="Century Gothic" w:cs="Arial"/>
                <w:color w:val="000000"/>
                <w:lang w:eastAsia="es-MX"/>
              </w:rPr>
            </w:pPr>
          </w:p>
        </w:tc>
      </w:tr>
      <w:tr w:rsidR="00C02431" w:rsidRPr="00C02431"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C02431" w:rsidRDefault="00C02431" w:rsidP="00EE0905">
            <w:pPr>
              <w:spacing w:after="0" w:line="240" w:lineRule="auto"/>
              <w:jc w:val="both"/>
              <w:rPr>
                <w:rFonts w:ascii="Century Gothic" w:eastAsia="Times New Roman" w:hAnsi="Century Gothic"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C02431" w:rsidRDefault="00C02431" w:rsidP="00EE0905">
            <w:pPr>
              <w:spacing w:after="0" w:line="240" w:lineRule="auto"/>
              <w:jc w:val="both"/>
              <w:rPr>
                <w:rFonts w:ascii="Century Gothic" w:eastAsia="Times New Roman" w:hAnsi="Century Gothic" w:cs="Arial"/>
                <w:color w:val="000000"/>
                <w:lang w:eastAsia="es-MX"/>
              </w:rPr>
            </w:pPr>
          </w:p>
        </w:tc>
      </w:tr>
      <w:tr w:rsidR="00C02431" w:rsidRPr="00C02431" w:rsidTr="00DD3F01">
        <w:trPr>
          <w:trHeight w:val="375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C02431" w:rsidRDefault="00C02431" w:rsidP="00EE0905">
            <w:pPr>
              <w:spacing w:after="0" w:line="240" w:lineRule="auto"/>
              <w:jc w:val="both"/>
              <w:rPr>
                <w:rFonts w:ascii="Century Gothic" w:eastAsia="Times New Roman" w:hAnsi="Century Gothic" w:cs="Arial"/>
                <w:color w:val="000000"/>
                <w:lang w:eastAsia="es-MX"/>
              </w:rPr>
            </w:pPr>
          </w:p>
        </w:tc>
        <w:tc>
          <w:tcPr>
            <w:tcW w:w="8496" w:type="dxa"/>
            <w:tcBorders>
              <w:top w:val="nil"/>
              <w:left w:val="nil"/>
              <w:bottom w:val="single" w:sz="4" w:space="0" w:color="auto"/>
              <w:right w:val="single" w:sz="4" w:space="0" w:color="auto"/>
            </w:tcBorders>
            <w:shd w:val="clear" w:color="auto" w:fill="auto"/>
            <w:vAlign w:val="bottom"/>
          </w:tcPr>
          <w:p w:rsidR="00C02431" w:rsidRPr="00C02431" w:rsidRDefault="00C02431" w:rsidP="00EE0905">
            <w:pPr>
              <w:spacing w:after="0" w:line="240" w:lineRule="auto"/>
              <w:jc w:val="both"/>
              <w:rPr>
                <w:rFonts w:ascii="Century Gothic" w:eastAsia="Times New Roman" w:hAnsi="Century Gothic" w:cs="Arial"/>
                <w:color w:val="000000"/>
                <w:lang w:eastAsia="es-MX"/>
              </w:rPr>
            </w:pPr>
          </w:p>
        </w:tc>
      </w:tr>
      <w:tr w:rsidR="00C02431" w:rsidRPr="00C02431"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C02431" w:rsidRDefault="00C02431" w:rsidP="00EE0905">
            <w:pPr>
              <w:spacing w:after="0" w:line="240" w:lineRule="auto"/>
              <w:jc w:val="both"/>
              <w:rPr>
                <w:rFonts w:ascii="Century Gothic" w:eastAsia="Times New Roman" w:hAnsi="Century Gothic"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C02431" w:rsidRDefault="00C02431" w:rsidP="00EE0905">
            <w:pPr>
              <w:spacing w:after="0" w:line="240" w:lineRule="auto"/>
              <w:jc w:val="both"/>
              <w:rPr>
                <w:rFonts w:ascii="Century Gothic" w:eastAsia="Times New Roman" w:hAnsi="Century Gothic" w:cs="Arial"/>
                <w:color w:val="000000"/>
                <w:lang w:eastAsia="es-MX"/>
              </w:rPr>
            </w:pPr>
          </w:p>
        </w:tc>
      </w:tr>
      <w:tr w:rsidR="00C02431" w:rsidRPr="00C02431"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C02431" w:rsidRDefault="00C02431" w:rsidP="00EE0905">
            <w:pPr>
              <w:spacing w:after="0" w:line="240" w:lineRule="auto"/>
              <w:jc w:val="both"/>
              <w:rPr>
                <w:rFonts w:ascii="Century Gothic" w:eastAsia="Times New Roman" w:hAnsi="Century Gothic"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C02431" w:rsidRDefault="00C02431" w:rsidP="00EE0905">
            <w:pPr>
              <w:spacing w:after="0" w:line="240" w:lineRule="auto"/>
              <w:jc w:val="both"/>
              <w:rPr>
                <w:rFonts w:ascii="Century Gothic" w:eastAsia="Times New Roman" w:hAnsi="Century Gothic" w:cs="Arial"/>
                <w:color w:val="000000"/>
                <w:lang w:eastAsia="es-MX"/>
              </w:rPr>
            </w:pPr>
          </w:p>
        </w:tc>
      </w:tr>
      <w:tr w:rsidR="00C02431" w:rsidRPr="00C02431"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C02431" w:rsidRDefault="00C02431" w:rsidP="00EE0905">
            <w:pPr>
              <w:spacing w:after="0" w:line="240" w:lineRule="auto"/>
              <w:jc w:val="both"/>
              <w:rPr>
                <w:rFonts w:ascii="Century Gothic" w:eastAsia="Times New Roman" w:hAnsi="Century Gothic"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C02431" w:rsidRDefault="00C02431" w:rsidP="00EE0905">
            <w:pPr>
              <w:spacing w:after="0" w:line="240" w:lineRule="auto"/>
              <w:jc w:val="both"/>
              <w:rPr>
                <w:rFonts w:ascii="Century Gothic" w:eastAsia="Times New Roman" w:hAnsi="Century Gothic" w:cs="Arial"/>
                <w:color w:val="000000"/>
                <w:lang w:eastAsia="es-MX"/>
              </w:rPr>
            </w:pPr>
          </w:p>
        </w:tc>
      </w:tr>
      <w:tr w:rsidR="00C02431" w:rsidRPr="00C02431" w:rsidTr="00DD3F01">
        <w:trPr>
          <w:trHeight w:val="1125"/>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C02431" w:rsidRDefault="00C02431" w:rsidP="00EE0905">
            <w:pPr>
              <w:spacing w:after="0" w:line="240" w:lineRule="auto"/>
              <w:jc w:val="both"/>
              <w:rPr>
                <w:rFonts w:ascii="Century Gothic" w:eastAsia="Times New Roman" w:hAnsi="Century Gothic" w:cs="Arial"/>
                <w:color w:val="000000"/>
                <w:lang w:eastAsia="es-MX"/>
              </w:rPr>
            </w:pPr>
          </w:p>
        </w:tc>
        <w:tc>
          <w:tcPr>
            <w:tcW w:w="8496" w:type="dxa"/>
            <w:tcBorders>
              <w:top w:val="nil"/>
              <w:left w:val="nil"/>
              <w:bottom w:val="single" w:sz="4" w:space="0" w:color="auto"/>
              <w:right w:val="single" w:sz="4" w:space="0" w:color="auto"/>
            </w:tcBorders>
            <w:shd w:val="clear" w:color="auto" w:fill="auto"/>
            <w:vAlign w:val="bottom"/>
          </w:tcPr>
          <w:p w:rsidR="00C02431" w:rsidRPr="00C02431" w:rsidRDefault="00C02431" w:rsidP="00EE0905">
            <w:pPr>
              <w:spacing w:after="0" w:line="240" w:lineRule="auto"/>
              <w:jc w:val="both"/>
              <w:rPr>
                <w:rFonts w:ascii="Century Gothic" w:eastAsia="Times New Roman" w:hAnsi="Century Gothic" w:cs="Arial"/>
                <w:color w:val="000000"/>
                <w:lang w:eastAsia="es-MX"/>
              </w:rPr>
            </w:pPr>
          </w:p>
        </w:tc>
      </w:tr>
      <w:tr w:rsidR="00C02431" w:rsidRPr="00C02431" w:rsidTr="00DD3F0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tcPr>
          <w:p w:rsidR="00C02431" w:rsidRPr="00C02431" w:rsidRDefault="00C02431" w:rsidP="00EE0905">
            <w:pPr>
              <w:spacing w:after="0" w:line="240" w:lineRule="auto"/>
              <w:jc w:val="both"/>
              <w:rPr>
                <w:rFonts w:ascii="Century Gothic" w:eastAsia="Times New Roman" w:hAnsi="Century Gothic" w:cs="Arial"/>
                <w:color w:val="000000"/>
                <w:lang w:eastAsia="es-MX"/>
              </w:rPr>
            </w:pPr>
          </w:p>
        </w:tc>
        <w:tc>
          <w:tcPr>
            <w:tcW w:w="8496" w:type="dxa"/>
            <w:tcBorders>
              <w:top w:val="nil"/>
              <w:left w:val="nil"/>
              <w:bottom w:val="single" w:sz="4" w:space="0" w:color="auto"/>
              <w:right w:val="single" w:sz="4" w:space="0" w:color="auto"/>
            </w:tcBorders>
            <w:shd w:val="clear" w:color="auto" w:fill="auto"/>
            <w:noWrap/>
            <w:vAlign w:val="bottom"/>
          </w:tcPr>
          <w:p w:rsidR="00C02431" w:rsidRPr="00C02431" w:rsidRDefault="00C02431" w:rsidP="00EE0905">
            <w:pPr>
              <w:spacing w:after="0" w:line="240" w:lineRule="auto"/>
              <w:jc w:val="both"/>
              <w:rPr>
                <w:rFonts w:ascii="Century Gothic" w:eastAsia="Times New Roman" w:hAnsi="Century Gothic" w:cs="Arial"/>
                <w:color w:val="000000"/>
                <w:lang w:eastAsia="es-MX"/>
              </w:rPr>
            </w:pPr>
          </w:p>
        </w:tc>
      </w:tr>
    </w:tbl>
    <w:p w:rsidR="00C02431" w:rsidRPr="00C0243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rPr>
      </w:pPr>
    </w:p>
    <w:p w:rsidR="00C02431" w:rsidRPr="00C02431" w:rsidRDefault="00C02431" w:rsidP="00EE09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rPr>
      </w:pPr>
    </w:p>
    <w:p w:rsidR="00C02431" w:rsidRPr="00C02431" w:rsidRDefault="00C02431" w:rsidP="00EE0905">
      <w:pPr>
        <w:jc w:val="both"/>
        <w:rPr>
          <w:rFonts w:ascii="Century Gothic" w:eastAsia="Calibri" w:hAnsi="Century Gothic" w:cs="Arial"/>
          <w:lang w:val="es-ES_tradnl"/>
        </w:rPr>
      </w:pP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Dando un importe total de </w:t>
      </w:r>
      <w:r w:rsidRPr="00C02431">
        <w:rPr>
          <w:rFonts w:ascii="Century Gothic" w:eastAsia="Times New Roman" w:hAnsi="Century Gothic" w:cs="Arial"/>
          <w:b/>
          <w:lang w:eastAsia="es-ES"/>
        </w:rPr>
        <w:softHyphen/>
      </w:r>
      <w:r w:rsidRPr="00C02431">
        <w:rPr>
          <w:rFonts w:ascii="Century Gothic" w:eastAsia="Times New Roman" w:hAnsi="Century Gothic" w:cs="Arial"/>
          <w:b/>
          <w:lang w:eastAsia="es-ES"/>
        </w:rPr>
        <w:softHyphen/>
      </w:r>
      <w:r w:rsidRPr="00C02431">
        <w:rPr>
          <w:rFonts w:ascii="Century Gothic" w:eastAsia="Times New Roman" w:hAnsi="Century Gothic" w:cs="Arial"/>
          <w:b/>
          <w:lang w:eastAsia="es-ES"/>
        </w:rPr>
        <w:softHyphen/>
      </w:r>
      <w:r w:rsidRPr="00C02431">
        <w:rPr>
          <w:rFonts w:ascii="Century Gothic" w:eastAsia="Times New Roman" w:hAnsi="Century Gothic" w:cs="Arial"/>
          <w:b/>
          <w:lang w:eastAsia="es-ES"/>
        </w:rPr>
        <w:softHyphen/>
      </w:r>
      <w:r w:rsidRPr="00C02431">
        <w:rPr>
          <w:rFonts w:ascii="Century Gothic" w:eastAsia="Times New Roman" w:hAnsi="Century Gothic" w:cs="Arial"/>
          <w:b/>
          <w:lang w:eastAsia="es-ES"/>
        </w:rPr>
        <w:softHyphen/>
      </w:r>
      <w:r w:rsidRPr="00C02431">
        <w:rPr>
          <w:rFonts w:ascii="Century Gothic" w:eastAsia="Times New Roman" w:hAnsi="Century Gothic" w:cs="Arial"/>
          <w:b/>
          <w:lang w:eastAsia="es-ES"/>
        </w:rPr>
        <w:softHyphen/>
      </w:r>
      <w:r w:rsidRPr="00C02431">
        <w:rPr>
          <w:rFonts w:ascii="Century Gothic" w:eastAsia="Times New Roman" w:hAnsi="Century Gothic" w:cs="Arial"/>
          <w:b/>
          <w:lang w:eastAsia="es-ES"/>
        </w:rPr>
        <w:softHyphen/>
      </w:r>
      <w:r w:rsidRPr="00C02431">
        <w:rPr>
          <w:rFonts w:ascii="Century Gothic" w:eastAsia="Times New Roman" w:hAnsi="Century Gothic" w:cs="Arial"/>
          <w:b/>
          <w:lang w:eastAsia="es-ES"/>
        </w:rPr>
        <w:softHyphen/>
      </w:r>
      <w:r w:rsidRPr="00C02431">
        <w:rPr>
          <w:rFonts w:ascii="Century Gothic" w:eastAsia="Times New Roman" w:hAnsi="Century Gothic" w:cs="Arial"/>
          <w:b/>
          <w:lang w:eastAsia="es-ES"/>
        </w:rPr>
        <w:softHyphen/>
      </w:r>
      <w:r w:rsidRPr="00C02431">
        <w:rPr>
          <w:rFonts w:ascii="Century Gothic" w:eastAsia="Times New Roman" w:hAnsi="Century Gothic" w:cs="Arial"/>
          <w:b/>
          <w:lang w:eastAsia="es-ES"/>
        </w:rPr>
        <w:softHyphen/>
      </w:r>
      <w:r w:rsidRPr="00C02431">
        <w:rPr>
          <w:rFonts w:ascii="Century Gothic" w:eastAsia="Times New Roman" w:hAnsi="Century Gothic" w:cs="Arial"/>
          <w:b/>
          <w:lang w:eastAsia="es-ES"/>
        </w:rPr>
        <w:softHyphen/>
      </w:r>
      <w:r w:rsidRPr="00C02431">
        <w:rPr>
          <w:rFonts w:ascii="Century Gothic" w:eastAsia="Times New Roman" w:hAnsi="Century Gothic" w:cs="Arial"/>
          <w:b/>
          <w:lang w:eastAsia="es-ES"/>
        </w:rPr>
        <w:softHyphen/>
      </w:r>
      <w:r w:rsidRPr="00C02431">
        <w:rPr>
          <w:rFonts w:ascii="Century Gothic" w:eastAsia="Times New Roman" w:hAnsi="Century Gothic" w:cs="Arial"/>
          <w:b/>
          <w:lang w:eastAsia="es-ES"/>
        </w:rPr>
        <w:softHyphen/>
      </w:r>
      <w:r w:rsidRPr="00C02431">
        <w:rPr>
          <w:rFonts w:ascii="Century Gothic" w:eastAsia="Times New Roman" w:hAnsi="Century Gothic" w:cs="Arial"/>
          <w:b/>
          <w:lang w:eastAsia="es-ES"/>
        </w:rPr>
        <w:softHyphen/>
        <w:t xml:space="preserve">$ ----------- </w:t>
      </w:r>
      <w:r w:rsidRPr="00C02431">
        <w:rPr>
          <w:rFonts w:ascii="Century Gothic" w:eastAsia="Times New Roman" w:hAnsi="Century Gothic" w:cs="Arial"/>
          <w:lang w:eastAsia="es-ES"/>
        </w:rPr>
        <w:t xml:space="preserve">más el 16% por el Impuesto al Valor Agregado que importa la cantidad de: </w:t>
      </w:r>
      <w:r w:rsidRPr="00C02431">
        <w:rPr>
          <w:rFonts w:ascii="Century Gothic" w:eastAsia="Times New Roman" w:hAnsi="Century Gothic" w:cs="Arial"/>
          <w:b/>
          <w:lang w:eastAsia="es-ES"/>
        </w:rPr>
        <w:t>$ -----------------</w:t>
      </w:r>
      <w:r w:rsidRPr="00C02431">
        <w:rPr>
          <w:rFonts w:ascii="Century Gothic" w:eastAsia="Times New Roman" w:hAnsi="Century Gothic" w:cs="Arial"/>
          <w:lang w:eastAsia="es-ES"/>
        </w:rPr>
        <w:t xml:space="preserve"> dando un monto total de </w:t>
      </w:r>
      <w:r w:rsidRPr="00C02431">
        <w:rPr>
          <w:rFonts w:ascii="Century Gothic" w:eastAsia="Times New Roman" w:hAnsi="Century Gothic" w:cs="Arial"/>
          <w:b/>
          <w:lang w:eastAsia="es-ES"/>
        </w:rPr>
        <w:t>$ ------------------------------------.</w:t>
      </w:r>
    </w:p>
    <w:p w:rsidR="00C02431" w:rsidRPr="00C02431" w:rsidRDefault="00C02431" w:rsidP="00EE0905">
      <w:pPr>
        <w:jc w:val="both"/>
        <w:rPr>
          <w:rFonts w:ascii="Century Gothic" w:eastAsia="Calibri" w:hAnsi="Century Gothic" w:cs="Arial"/>
        </w:rPr>
      </w:pPr>
    </w:p>
    <w:p w:rsidR="00C02431" w:rsidRPr="00C02431" w:rsidRDefault="00C02431" w:rsidP="00EE0905">
      <w:pPr>
        <w:spacing w:after="0" w:line="240" w:lineRule="auto"/>
        <w:jc w:val="both"/>
        <w:rPr>
          <w:rFonts w:ascii="Century Gothic" w:eastAsia="Times New Roman" w:hAnsi="Century Gothic" w:cs="Arial"/>
          <w:b/>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SEGUNDA.- OBLIGACIONES  "EL PROVEEDOR</w:t>
      </w:r>
      <w:r w:rsidRPr="00C02431">
        <w:rPr>
          <w:rFonts w:ascii="Century Gothic" w:eastAsia="Times New Roman" w:hAnsi="Century Gothic" w:cs="Arial"/>
          <w:b/>
          <w:lang w:val="x-none" w:eastAsia="es-ES"/>
        </w:rPr>
        <w:t xml:space="preserve"> </w:t>
      </w:r>
      <w:r w:rsidRPr="00C02431">
        <w:rPr>
          <w:rFonts w:ascii="Century Gothic" w:eastAsia="Times New Roman" w:hAnsi="Century Gothic" w:cs="Arial"/>
          <w:b/>
          <w:lang w:val="es-ES_tradnl" w:eastAsia="es-ES"/>
        </w:rPr>
        <w:t>"</w:t>
      </w:r>
      <w:r w:rsidRPr="00C02431">
        <w:rPr>
          <w:rFonts w:ascii="Century Gothic" w:eastAsia="Times New Roman" w:hAnsi="Century Gothic" w:cs="Arial"/>
          <w:lang w:val="es-ES_tradnl" w:eastAsia="es-ES"/>
        </w:rPr>
        <w:t xml:space="preserve"> se obliga a cumplir al presente contrato por sí mismo, y no podrá consecuentemente hacerlo ejecutar por medio de otra persona; en el caso requerido, </w:t>
      </w:r>
      <w:r w:rsidRPr="00C02431">
        <w:rPr>
          <w:rFonts w:ascii="Century Gothic" w:eastAsia="Times New Roman" w:hAnsi="Century Gothic" w:cs="Arial"/>
          <w:b/>
          <w:lang w:val="es-ES_tradnl" w:eastAsia="es-ES"/>
        </w:rPr>
        <w:t>“EL COLEGIO DE EDUCACION PROFESIONAL TECNICA DEL ESTADO DE SONORA”</w:t>
      </w:r>
      <w:r w:rsidRPr="00C02431">
        <w:rPr>
          <w:rFonts w:ascii="Century Gothic" w:eastAsia="Times New Roman" w:hAnsi="Century Gothic" w:cs="Arial"/>
          <w:lang w:val="es-ES_tradnl" w:eastAsia="es-ES"/>
        </w:rPr>
        <w:t xml:space="preserve"> dará su autorización, pero queda bajo la responsabilidad de </w:t>
      </w:r>
      <w:r w:rsidRPr="00C02431">
        <w:rPr>
          <w:rFonts w:ascii="Century Gothic" w:eastAsia="Times New Roman" w:hAnsi="Century Gothic" w:cs="Arial"/>
          <w:b/>
          <w:lang w:val="es-ES_tradnl" w:eastAsia="es-ES"/>
        </w:rPr>
        <w:t>"EL PROVEEDOR "</w:t>
      </w:r>
      <w:r w:rsidRPr="00C02431">
        <w:rPr>
          <w:rFonts w:ascii="Century Gothic" w:eastAsia="Times New Roman" w:hAnsi="Century Gothic" w:cs="Arial"/>
          <w:lang w:val="es-ES_tradnl" w:eastAsia="es-ES"/>
        </w:rPr>
        <w:t xml:space="preserve"> que  cumplan con el contrato.</w:t>
      </w:r>
    </w:p>
    <w:p w:rsidR="00C02431" w:rsidRPr="00C02431" w:rsidRDefault="00C02431" w:rsidP="00EE0905">
      <w:pPr>
        <w:jc w:val="both"/>
        <w:rPr>
          <w:rFonts w:ascii="Century Gothic" w:eastAsia="Calibri" w:hAnsi="Century Gothic" w:cs="Arial"/>
          <w:lang w:val="es-ES_tradnl" w:eastAsia="es-ES"/>
        </w:rPr>
      </w:pPr>
    </w:p>
    <w:p w:rsidR="00C02431" w:rsidRPr="00C02431" w:rsidRDefault="00C02431" w:rsidP="00EE0905">
      <w:pPr>
        <w:autoSpaceDE w:val="0"/>
        <w:autoSpaceDN w:val="0"/>
        <w:adjustRightInd w:val="0"/>
        <w:spacing w:after="0" w:line="240" w:lineRule="auto"/>
        <w:jc w:val="both"/>
        <w:rPr>
          <w:rFonts w:ascii="Century Gothic" w:eastAsia="Times New Roman" w:hAnsi="Century Gothic" w:cs="Arial"/>
          <w:u w:val="single"/>
          <w:lang w:eastAsia="es-MX"/>
        </w:rPr>
      </w:pPr>
      <w:r w:rsidRPr="00C02431">
        <w:rPr>
          <w:rFonts w:ascii="Century Gothic" w:eastAsia="Times New Roman" w:hAnsi="Century Gothic" w:cs="Arial"/>
          <w:u w:val="single"/>
          <w:lang w:eastAsia="es-MX"/>
        </w:rPr>
        <w:t xml:space="preserve">De igual forma el proveedor se obliga a la devolución inmediata; Tratándose de pagos en exceso que haya recibido el proveedor,  por cualquier motivo más los intereses correspondientes por el retraso injustificado de dar cumplimiento a esta cláusula, según lo señalado en el Artículo 31 de </w:t>
      </w:r>
      <w:r w:rsidRPr="00C02431">
        <w:rPr>
          <w:rFonts w:ascii="Century Gothic" w:eastAsia="Times New Roman" w:hAnsi="Century Gothic" w:cs="Arial"/>
          <w:bCs/>
          <w:u w:val="single"/>
          <w:lang w:eastAsia="es-MX"/>
        </w:rPr>
        <w:t xml:space="preserve">Ley De Adquisiciones, </w:t>
      </w:r>
      <w:r w:rsidRPr="00C02431">
        <w:rPr>
          <w:rFonts w:ascii="Century Gothic" w:eastAsia="Times New Roman" w:hAnsi="Century Gothic" w:cs="Arial"/>
          <w:bCs/>
          <w:u w:val="single"/>
          <w:lang w:eastAsia="es-MX"/>
        </w:rPr>
        <w:lastRenderedPageBreak/>
        <w:t>Arrendamientos y Prestación de Servicios Relacionados con Bienes Muebles de la Administración Pública Estatal.</w:t>
      </w:r>
      <w:r w:rsidRPr="00C02431">
        <w:rPr>
          <w:rFonts w:ascii="Century Gothic" w:eastAsia="Times New Roman" w:hAnsi="Century Gothic" w:cs="Arial"/>
          <w:u w:val="single"/>
          <w:lang w:eastAsia="es-MX"/>
        </w:rPr>
        <w:t xml:space="preserve"> Lo anterior con independencia de </w:t>
      </w:r>
      <w:proofErr w:type="gramStart"/>
      <w:r w:rsidRPr="00C02431">
        <w:rPr>
          <w:rFonts w:ascii="Century Gothic" w:eastAsia="Times New Roman" w:hAnsi="Century Gothic" w:cs="Arial"/>
          <w:u w:val="single"/>
          <w:lang w:eastAsia="es-MX"/>
        </w:rPr>
        <w:t>la penas previstas</w:t>
      </w:r>
      <w:proofErr w:type="gramEnd"/>
      <w:r w:rsidRPr="00C02431">
        <w:rPr>
          <w:rFonts w:ascii="Century Gothic" w:eastAsia="Times New Roman" w:hAnsi="Century Gothic" w:cs="Arial"/>
          <w:u w:val="single"/>
          <w:lang w:eastAsia="es-MX"/>
        </w:rPr>
        <w:t xml:space="preserve"> en la </w:t>
      </w:r>
      <w:r w:rsidRPr="00C02431">
        <w:rPr>
          <w:rFonts w:ascii="Century Gothic" w:eastAsia="Times New Roman" w:hAnsi="Century Gothic" w:cs="Arial"/>
          <w:b/>
          <w:u w:val="single"/>
          <w:lang w:eastAsia="es-MX"/>
        </w:rPr>
        <w:t>Cláusula Decima Novena.</w:t>
      </w:r>
    </w:p>
    <w:p w:rsidR="00C02431" w:rsidRPr="00C02431" w:rsidRDefault="00C02431" w:rsidP="00EE0905">
      <w:pPr>
        <w:spacing w:after="0" w:line="240" w:lineRule="auto"/>
        <w:jc w:val="both"/>
        <w:rPr>
          <w:rFonts w:ascii="Century Gothic" w:eastAsia="Times New Roman" w:hAnsi="Century Gothic" w:cs="Arial"/>
          <w:b/>
          <w:lang w:eastAsia="es-ES"/>
        </w:rPr>
      </w:pPr>
    </w:p>
    <w:p w:rsidR="00C02431" w:rsidRPr="00C02431" w:rsidRDefault="00C02431" w:rsidP="00EE0905">
      <w:pPr>
        <w:spacing w:after="0" w:line="240" w:lineRule="auto"/>
        <w:jc w:val="both"/>
        <w:rPr>
          <w:rFonts w:ascii="Century Gothic" w:eastAsia="Times New Roman" w:hAnsi="Century Gothic" w:cs="Arial"/>
          <w:b/>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TERCERA.- ESPECIFICACIONES Y PRECIOS UNITARIOS.- "EL PROVEEDOR</w:t>
      </w:r>
      <w:r w:rsidRPr="00C02431">
        <w:rPr>
          <w:rFonts w:ascii="Century Gothic" w:eastAsia="Times New Roman" w:hAnsi="Century Gothic" w:cs="Arial"/>
          <w:b/>
          <w:lang w:val="x-none" w:eastAsia="es-ES"/>
        </w:rPr>
        <w:t xml:space="preserve"> </w:t>
      </w:r>
      <w:r w:rsidRPr="00C02431">
        <w:rPr>
          <w:rFonts w:ascii="Century Gothic" w:eastAsia="Times New Roman" w:hAnsi="Century Gothic" w:cs="Arial"/>
          <w:b/>
          <w:lang w:val="es-ES_tradnl" w:eastAsia="es-ES"/>
        </w:rPr>
        <w:t>"</w:t>
      </w:r>
      <w:r w:rsidRPr="00C02431">
        <w:rPr>
          <w:rFonts w:ascii="Century Gothic" w:eastAsia="Times New Roman" w:hAnsi="Century Gothic" w:cs="Arial"/>
          <w:lang w:val="es-ES_tradnl" w:eastAsia="es-ES"/>
        </w:rPr>
        <w:t xml:space="preserve"> se obliga a suministrar los bienes objeto del presente contrato, de conformidad con las especificaciones técnicas señaladas en las bases de Licitación Pública LPA-926033910-003-2020, elaboradas al efecto, de acuerdo a los precios establecidos en su propuesta económica a lo señalado en la Cláusula PRIMERA de este instrumento.</w:t>
      </w:r>
    </w:p>
    <w:p w:rsidR="00C02431" w:rsidRPr="00C02431" w:rsidRDefault="00C02431" w:rsidP="00EE0905">
      <w:pPr>
        <w:spacing w:after="0" w:line="240" w:lineRule="auto"/>
        <w:jc w:val="both"/>
        <w:rPr>
          <w:rFonts w:ascii="Century Gothic" w:eastAsia="Times New Roman" w:hAnsi="Century Gothic" w:cs="Arial"/>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CUARTA.- IMPORTE DE LAS ADQUISICIONES.-</w:t>
      </w:r>
      <w:r w:rsidRPr="00C02431">
        <w:rPr>
          <w:rFonts w:ascii="Century Gothic" w:eastAsia="Times New Roman" w:hAnsi="Century Gothic" w:cs="Arial"/>
          <w:lang w:val="es-ES_tradnl" w:eastAsia="es-ES"/>
        </w:rPr>
        <w:t xml:space="preserve"> El importe de las adquisiciones objeto del presente contrato es de  $ ----------------------------, según presupuesto que se expresa en la Cláusula PRIMERA y que </w:t>
      </w:r>
      <w:r w:rsidRPr="00C02431">
        <w:rPr>
          <w:rFonts w:ascii="Century Gothic" w:eastAsia="Times New Roman" w:hAnsi="Century Gothic" w:cs="Arial"/>
          <w:b/>
          <w:lang w:val="es-ES_tradnl" w:eastAsia="es-ES"/>
        </w:rPr>
        <w:t>“EL COLEGIO DE EDUCACION PROFESIONAL TECNICA DEL ESTADO DE SONORA”</w:t>
      </w:r>
      <w:r w:rsidRPr="00C02431">
        <w:rPr>
          <w:rFonts w:ascii="Century Gothic" w:eastAsia="Times New Roman" w:hAnsi="Century Gothic" w:cs="Arial"/>
          <w:lang w:val="es-ES_tradnl" w:eastAsia="es-ES"/>
        </w:rPr>
        <w:t xml:space="preserve">,  pagará a </w:t>
      </w:r>
      <w:r w:rsidRPr="00C02431">
        <w:rPr>
          <w:rFonts w:ascii="Century Gothic" w:eastAsia="Times New Roman" w:hAnsi="Century Gothic" w:cs="Arial"/>
          <w:b/>
          <w:lang w:val="es-ES_tradnl" w:eastAsia="es-ES"/>
        </w:rPr>
        <w:t>"EL PROVEEDOR</w:t>
      </w:r>
      <w:r w:rsidRPr="00C02431">
        <w:rPr>
          <w:rFonts w:ascii="Century Gothic" w:eastAsia="Times New Roman" w:hAnsi="Century Gothic" w:cs="Arial"/>
          <w:b/>
          <w:lang w:val="x-none" w:eastAsia="es-ES"/>
        </w:rPr>
        <w:t xml:space="preserve"> </w:t>
      </w:r>
      <w:r w:rsidRPr="00C02431">
        <w:rPr>
          <w:rFonts w:ascii="Century Gothic" w:eastAsia="Times New Roman" w:hAnsi="Century Gothic" w:cs="Arial"/>
          <w:b/>
          <w:lang w:val="es-ES_tradnl" w:eastAsia="es-ES"/>
        </w:rPr>
        <w:t>",</w:t>
      </w:r>
      <w:r w:rsidRPr="00C02431">
        <w:rPr>
          <w:rFonts w:ascii="Century Gothic" w:eastAsia="Times New Roman" w:hAnsi="Century Gothic" w:cs="Arial"/>
          <w:lang w:val="es-ES_tradnl" w:eastAsia="es-ES"/>
        </w:rPr>
        <w:t xml:space="preserve"> de acuerdo a lo estipulado en las Cláusulas QUINTA, OCTAVA Y DECIMA  PRIMERA del presente contrato.</w:t>
      </w:r>
    </w:p>
    <w:p w:rsidR="00C02431" w:rsidRPr="00C02431" w:rsidRDefault="00C02431" w:rsidP="00EE0905">
      <w:pPr>
        <w:jc w:val="both"/>
        <w:rPr>
          <w:rFonts w:ascii="Century Gothic" w:eastAsia="Calibri" w:hAnsi="Century Gothic" w:cs="Arial"/>
        </w:rPr>
      </w:pPr>
    </w:p>
    <w:p w:rsidR="00C02431" w:rsidRPr="00C02431" w:rsidRDefault="00C02431" w:rsidP="00EE0905">
      <w:pPr>
        <w:spacing w:after="0" w:line="240" w:lineRule="auto"/>
        <w:jc w:val="both"/>
        <w:rPr>
          <w:rFonts w:ascii="Century Gothic" w:eastAsia="Times New Roman" w:hAnsi="Century Gothic" w:cs="Arial"/>
          <w:b/>
          <w:lang w:val="x-none" w:eastAsia="es-ES"/>
        </w:rPr>
      </w:pPr>
      <w:r w:rsidRPr="00C02431">
        <w:rPr>
          <w:rFonts w:ascii="Century Gothic" w:eastAsia="Times New Roman" w:hAnsi="Century Gothic" w:cs="Arial"/>
          <w:b/>
          <w:lang w:val="x-none" w:eastAsia="es-ES"/>
        </w:rPr>
        <w:t>QUINTA.- ANTICIPOS.- “</w:t>
      </w:r>
      <w:r w:rsidRPr="00C02431">
        <w:rPr>
          <w:rFonts w:ascii="Century Gothic" w:eastAsia="Times New Roman" w:hAnsi="Century Gothic" w:cs="Arial"/>
          <w:b/>
          <w:lang w:eastAsia="es-ES"/>
        </w:rPr>
        <w:t>LA CONVOCANTE</w:t>
      </w:r>
      <w:r w:rsidRPr="00C02431">
        <w:rPr>
          <w:rFonts w:ascii="Century Gothic" w:eastAsia="Times New Roman" w:hAnsi="Century Gothic" w:cs="Arial"/>
          <w:b/>
          <w:lang w:val="x-none" w:eastAsia="es-ES"/>
        </w:rPr>
        <w:t>”, No  otorgará Anticipos.</w:t>
      </w:r>
    </w:p>
    <w:p w:rsidR="00C02431" w:rsidRPr="00C02431" w:rsidRDefault="00C02431" w:rsidP="00EE0905">
      <w:pPr>
        <w:spacing w:after="0" w:line="240" w:lineRule="auto"/>
        <w:jc w:val="both"/>
        <w:rPr>
          <w:rFonts w:ascii="Century Gothic" w:eastAsia="Times New Roman" w:hAnsi="Century Gothic" w:cs="Arial"/>
          <w:b/>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SEXTA.- REGISTRO Y MODIFICACION DE LAS ADQUISICIONES.- "EL PROVEEDOR</w:t>
      </w:r>
      <w:r w:rsidRPr="00C02431">
        <w:rPr>
          <w:rFonts w:ascii="Century Gothic" w:eastAsia="Times New Roman" w:hAnsi="Century Gothic" w:cs="Arial"/>
          <w:b/>
          <w:lang w:val="x-none" w:eastAsia="es-ES"/>
        </w:rPr>
        <w:t xml:space="preserve"> </w:t>
      </w:r>
      <w:r w:rsidRPr="00C02431">
        <w:rPr>
          <w:rFonts w:ascii="Century Gothic" w:eastAsia="Times New Roman" w:hAnsi="Century Gothic" w:cs="Arial"/>
          <w:b/>
          <w:lang w:val="es-ES_tradnl" w:eastAsia="es-ES"/>
        </w:rPr>
        <w:t>"</w:t>
      </w:r>
      <w:r w:rsidRPr="00C02431">
        <w:rPr>
          <w:rFonts w:ascii="Century Gothic" w:eastAsia="Times New Roman" w:hAnsi="Century Gothic" w:cs="Arial"/>
          <w:lang w:val="es-ES_tradnl" w:eastAsia="es-ES"/>
        </w:rPr>
        <w:t xml:space="preserve"> se obliga a efectuar el suministro de los bienes, según un programa establecido, las ordenes subsecuentes que modifiquen el programa de adquisición, especificaciones o cualquier otra circunstancia que afecten el suministro de los bienes  objeto de este contrato, </w:t>
      </w:r>
      <w:r w:rsidRPr="00C02431">
        <w:rPr>
          <w:rFonts w:ascii="Century Gothic" w:eastAsia="Times New Roman" w:hAnsi="Century Gothic" w:cs="Arial"/>
          <w:b/>
          <w:lang w:val="es-ES_tradnl" w:eastAsia="es-ES"/>
        </w:rPr>
        <w:t>“EL COLEGIO DE EDUCACIÓN PROFESIONAL TÉCNICA DEL ESTADO DE SONORA”</w:t>
      </w:r>
      <w:r w:rsidRPr="00C02431">
        <w:rPr>
          <w:rFonts w:ascii="Century Gothic" w:eastAsia="Times New Roman" w:hAnsi="Century Gothic" w:cs="Arial"/>
          <w:lang w:val="es-ES_tradnl" w:eastAsia="es-ES"/>
        </w:rPr>
        <w:t xml:space="preserve"> comunicará lo conducente por escrito a </w:t>
      </w:r>
      <w:r w:rsidRPr="00C02431">
        <w:rPr>
          <w:rFonts w:ascii="Century Gothic" w:eastAsia="Times New Roman" w:hAnsi="Century Gothic" w:cs="Arial"/>
          <w:b/>
          <w:lang w:val="es-ES_tradnl" w:eastAsia="es-ES"/>
        </w:rPr>
        <w:t xml:space="preserve">"EL PROVEEDOR </w:t>
      </w:r>
      <w:r w:rsidRPr="00C02431">
        <w:rPr>
          <w:rFonts w:ascii="Century Gothic" w:eastAsia="Times New Roman" w:hAnsi="Century Gothic" w:cs="Arial"/>
          <w:b/>
          <w:lang w:val="x-none" w:eastAsia="es-ES"/>
        </w:rPr>
        <w:t xml:space="preserve"> </w:t>
      </w:r>
      <w:r w:rsidRPr="00C02431">
        <w:rPr>
          <w:rFonts w:ascii="Century Gothic" w:eastAsia="Times New Roman" w:hAnsi="Century Gothic" w:cs="Arial"/>
          <w:b/>
          <w:lang w:val="es-ES_tradnl" w:eastAsia="es-ES"/>
        </w:rPr>
        <w:t>",</w:t>
      </w:r>
      <w:r w:rsidRPr="00C02431">
        <w:rPr>
          <w:rFonts w:ascii="Century Gothic" w:eastAsia="Times New Roman" w:hAnsi="Century Gothic" w:cs="Arial"/>
          <w:lang w:val="es-ES_tradnl" w:eastAsia="es-ES"/>
        </w:rPr>
        <w:t xml:space="preserve"> o a la persona autorizada por éste.</w:t>
      </w:r>
    </w:p>
    <w:p w:rsidR="00C02431" w:rsidRPr="00C02431" w:rsidRDefault="00C02431" w:rsidP="00EE0905">
      <w:pPr>
        <w:spacing w:after="0" w:line="240" w:lineRule="auto"/>
        <w:jc w:val="both"/>
        <w:rPr>
          <w:rFonts w:ascii="Century Gothic" w:eastAsia="Times New Roman" w:hAnsi="Century Gothic" w:cs="Arial"/>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SEPTIMA.- PLAZO DE PRESTACIÓN DEL SERVICIO.-</w:t>
      </w:r>
      <w:r w:rsidRPr="00C02431">
        <w:rPr>
          <w:rFonts w:ascii="Century Gothic" w:eastAsia="Times New Roman" w:hAnsi="Century Gothic" w:cs="Arial"/>
          <w:lang w:val="es-ES_tradnl" w:eastAsia="es-ES"/>
        </w:rPr>
        <w:t xml:space="preserve"> </w:t>
      </w:r>
      <w:r w:rsidRPr="00C02431">
        <w:rPr>
          <w:rFonts w:ascii="Century Gothic" w:eastAsia="Times New Roman" w:hAnsi="Century Gothic" w:cs="Arial"/>
          <w:b/>
          <w:lang w:val="es-ES_tradnl" w:eastAsia="es-ES"/>
        </w:rPr>
        <w:t>"EL PROVEEDOR</w:t>
      </w:r>
      <w:r w:rsidRPr="00C02431">
        <w:rPr>
          <w:rFonts w:ascii="Century Gothic" w:eastAsia="Times New Roman" w:hAnsi="Century Gothic" w:cs="Arial"/>
          <w:lang w:val="x-none" w:eastAsia="es-ES"/>
        </w:rPr>
        <w:t xml:space="preserve"> </w:t>
      </w:r>
      <w:r w:rsidRPr="00C02431">
        <w:rPr>
          <w:rFonts w:ascii="Century Gothic" w:eastAsia="Times New Roman" w:hAnsi="Century Gothic" w:cs="Arial"/>
          <w:lang w:val="es-ES_tradnl" w:eastAsia="es-ES"/>
        </w:rPr>
        <w:t>" se obliga a suministrar los bienes  objeto de este contrato,  a partir de las 00:01 horas de  00 de _________ del 2020, hasta las 12:00 horas del 15 de Diciembre del 2020.</w:t>
      </w:r>
    </w:p>
    <w:p w:rsidR="00C02431" w:rsidRPr="00C02431" w:rsidRDefault="00C02431" w:rsidP="00EE0905">
      <w:pPr>
        <w:jc w:val="both"/>
        <w:rPr>
          <w:rFonts w:ascii="Century Gothic" w:eastAsia="Calibri" w:hAnsi="Century Gothic" w:cs="Arial"/>
          <w:lang w:val="es-ES_tradnl" w:eastAsia="es-ES"/>
        </w:rPr>
      </w:pPr>
    </w:p>
    <w:p w:rsidR="00C02431" w:rsidRPr="00C02431" w:rsidRDefault="00C02431" w:rsidP="00EE0905">
      <w:pPr>
        <w:spacing w:after="0" w:line="240" w:lineRule="auto"/>
        <w:jc w:val="both"/>
        <w:rPr>
          <w:rFonts w:ascii="Century Gothic" w:eastAsia="Times New Roman" w:hAnsi="Century Gothic" w:cs="Arial"/>
          <w:sz w:val="20"/>
          <w:szCs w:val="20"/>
          <w:lang w:eastAsia="es-ES"/>
        </w:rPr>
      </w:pPr>
      <w:r w:rsidRPr="00C02431">
        <w:rPr>
          <w:rFonts w:ascii="Century Gothic" w:eastAsia="Times New Roman" w:hAnsi="Century Gothic" w:cs="Arial"/>
          <w:b/>
          <w:lang w:val="es-ES_tradnl" w:eastAsia="es-ES"/>
        </w:rPr>
        <w:t xml:space="preserve">OCTAVA.- </w:t>
      </w:r>
      <w:r w:rsidRPr="00C02431">
        <w:rPr>
          <w:rFonts w:ascii="Century Gothic" w:eastAsia="Times New Roman" w:hAnsi="Century Gothic" w:cs="Arial"/>
          <w:b/>
          <w:lang w:eastAsia="es-ES"/>
        </w:rPr>
        <w:t xml:space="preserve">CONDICIONES Y FORMA DE SUMINISTRO DE  </w:t>
      </w:r>
      <w:r w:rsidRPr="00C02431">
        <w:rPr>
          <w:rFonts w:ascii="Century Gothic" w:eastAsia="Times New Roman" w:hAnsi="Century Gothic" w:cs="Arial"/>
          <w:b/>
          <w:sz w:val="20"/>
          <w:szCs w:val="20"/>
          <w:lang w:eastAsia="es-ES"/>
        </w:rPr>
        <w:t>“ADQUISICIÓN DE 82,000 LIBROS PARA ALUMNOS DEL COLEGIO DE EDUCACIÓN PROFESIONAL TÉCNICA DEL ESTADO DE SONORA PARA LOS SEMESTRES 1,3,5”.</w:t>
      </w:r>
    </w:p>
    <w:p w:rsidR="00C02431" w:rsidRPr="00C02431" w:rsidRDefault="00C02431" w:rsidP="00EE0905">
      <w:pPr>
        <w:spacing w:after="0" w:line="240" w:lineRule="auto"/>
        <w:jc w:val="both"/>
        <w:rPr>
          <w:rFonts w:ascii="Century Gothic" w:eastAsia="Times New Roman" w:hAnsi="Century Gothic" w:cs="Arial"/>
          <w:sz w:val="20"/>
          <w:szCs w:val="20"/>
          <w:lang w:eastAsia="es-ES"/>
        </w:rPr>
      </w:pP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w:t>
      </w:r>
      <w:r w:rsidRPr="00C02431">
        <w:rPr>
          <w:rFonts w:ascii="Century Gothic" w:eastAsia="Times New Roman" w:hAnsi="Century Gothic" w:cs="Arial"/>
          <w:lang w:eastAsia="es-ES"/>
        </w:rPr>
        <w:t xml:space="preserve"> Los suministros serán entregadas por </w:t>
      </w:r>
      <w:r w:rsidRPr="00C02431">
        <w:rPr>
          <w:rFonts w:ascii="Century Gothic" w:eastAsia="Times New Roman" w:hAnsi="Century Gothic" w:cs="Arial"/>
          <w:b/>
          <w:lang w:eastAsia="es-ES"/>
        </w:rPr>
        <w:t xml:space="preserve">“EL proveedor”, </w:t>
      </w:r>
      <w:r w:rsidRPr="00C02431">
        <w:rPr>
          <w:rFonts w:ascii="Century Gothic" w:eastAsia="Times New Roman" w:hAnsi="Century Gothic" w:cs="Arial"/>
          <w:lang w:eastAsia="es-ES"/>
        </w:rPr>
        <w:t xml:space="preserve">de la siguiente manera: </w:t>
      </w:r>
    </w:p>
    <w:p w:rsidR="00C02431" w:rsidRPr="00C02431" w:rsidRDefault="00C02431" w:rsidP="00EE0905">
      <w:pPr>
        <w:spacing w:after="0" w:line="240" w:lineRule="auto"/>
        <w:jc w:val="both"/>
        <w:rPr>
          <w:rFonts w:ascii="Century Gothic" w:eastAsia="Times New Roman" w:hAnsi="Century Gothic" w:cs="Arial"/>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rPr>
      </w:pPr>
      <w:r w:rsidRPr="00C02431">
        <w:rPr>
          <w:rFonts w:ascii="Century Gothic" w:eastAsia="Calibri" w:hAnsi="Century Gothic" w:cs="Arial"/>
          <w:b/>
        </w:rPr>
        <w:t>1.- PLAZO  ENTREGA DE LOS BIENES</w:t>
      </w:r>
    </w:p>
    <w:p w:rsidR="00C02431" w:rsidRPr="00C02431" w:rsidRDefault="00C02431" w:rsidP="00EE0905">
      <w:pPr>
        <w:spacing w:after="0" w:line="240" w:lineRule="auto"/>
        <w:jc w:val="both"/>
        <w:rPr>
          <w:rFonts w:ascii="Century Gothic" w:eastAsia="Times New Roman" w:hAnsi="Century Gothic" w:cs="Arial"/>
          <w:sz w:val="20"/>
          <w:szCs w:val="20"/>
          <w:lang w:eastAsia="es-ES"/>
        </w:rPr>
      </w:pPr>
      <w:r w:rsidRPr="00C02431">
        <w:rPr>
          <w:rFonts w:ascii="Century Gothic" w:eastAsia="Calibri" w:hAnsi="Century Gothic" w:cs="Arial"/>
        </w:rPr>
        <w:t xml:space="preserve">El Proveedor tendrá un plazo en una sola  entrega de </w:t>
      </w:r>
      <w:r w:rsidRPr="00C02431">
        <w:rPr>
          <w:rFonts w:ascii="Century Gothic" w:eastAsia="Times New Roman" w:hAnsi="Century Gothic" w:cs="Arial"/>
          <w:b/>
          <w:sz w:val="20"/>
          <w:szCs w:val="20"/>
          <w:lang w:eastAsia="es-ES"/>
        </w:rPr>
        <w:t>“ADQUISICIÓN DE 82,000 LIBROS PARA ALUMNOS DEL COLEGIO DE EDUCACIÓN PROFESIONAL TÉCNICA DEL ESTADO DE SONORA PARA LOS SEMESTRES 1</w:t>
      </w:r>
      <w:proofErr w:type="gramStart"/>
      <w:r w:rsidRPr="00C02431">
        <w:rPr>
          <w:rFonts w:ascii="Century Gothic" w:eastAsia="Times New Roman" w:hAnsi="Century Gothic" w:cs="Arial"/>
          <w:b/>
          <w:sz w:val="20"/>
          <w:szCs w:val="20"/>
          <w:lang w:eastAsia="es-ES"/>
        </w:rPr>
        <w:t>,3,5</w:t>
      </w:r>
      <w:proofErr w:type="gramEnd"/>
      <w:r w:rsidRPr="00C02431">
        <w:rPr>
          <w:rFonts w:ascii="Century Gothic" w:eastAsia="Times New Roman" w:hAnsi="Century Gothic" w:cs="Arial"/>
          <w:b/>
          <w:sz w:val="20"/>
          <w:szCs w:val="20"/>
          <w:lang w:eastAsia="es-ES"/>
        </w:rPr>
        <w:t>”.</w:t>
      </w:r>
    </w:p>
    <w:p w:rsidR="00C02431" w:rsidRPr="00C02431" w:rsidRDefault="00C02431" w:rsidP="00EE0905">
      <w:pPr>
        <w:spacing w:after="0" w:line="240" w:lineRule="auto"/>
        <w:jc w:val="both"/>
        <w:rPr>
          <w:rFonts w:ascii="Century Gothic" w:eastAsia="Times New Roman" w:hAnsi="Century Gothic" w:cs="Arial"/>
          <w:sz w:val="20"/>
          <w:szCs w:val="20"/>
          <w:lang w:eastAsia="es-ES"/>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rPr>
      </w:pP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rPr>
      </w:pPr>
      <w:r w:rsidRPr="00C02431">
        <w:rPr>
          <w:rFonts w:ascii="Century Gothic" w:eastAsia="Calibri" w:hAnsi="Century Gothic" w:cs="Arial"/>
          <w:b/>
        </w:rPr>
        <w:t>2.- FORMA Y LUGAR DE SUMINISTRO DE LOS BIENES</w:t>
      </w:r>
    </w:p>
    <w:p w:rsidR="00C02431" w:rsidRPr="00C02431" w:rsidRDefault="00C02431" w:rsidP="00EE0905">
      <w:pPr>
        <w:spacing w:after="0" w:line="240" w:lineRule="auto"/>
        <w:jc w:val="both"/>
        <w:rPr>
          <w:rFonts w:ascii="Century Gothic" w:eastAsia="Times New Roman" w:hAnsi="Century Gothic" w:cs="Arial"/>
          <w:sz w:val="20"/>
          <w:szCs w:val="20"/>
          <w:lang w:eastAsia="es-ES"/>
        </w:rPr>
      </w:pPr>
      <w:r w:rsidRPr="00C02431">
        <w:rPr>
          <w:rFonts w:ascii="Century Gothic" w:eastAsia="Times New Roman" w:hAnsi="Century Gothic" w:cs="Arial"/>
          <w:b/>
          <w:sz w:val="20"/>
          <w:szCs w:val="20"/>
          <w:lang w:eastAsia="es-ES"/>
        </w:rPr>
        <w:t>“ADQUISICIÓN DE 82,000 LIBROS PARA ALUMNOS DEL COLEGIO DE EDUCACIÓN PROFESIONAL TÉCNICA DEL ESTADO DE SONORA PARA LOS SEMESTRES 1,3,5”.</w:t>
      </w:r>
      <w:r w:rsidRPr="00C02431">
        <w:rPr>
          <w:rFonts w:ascii="Century Gothic" w:eastAsia="Calibri" w:hAnsi="Century Gothic" w:cs="Arial"/>
        </w:rPr>
        <w:t>En la siguiente ubicación que a continuación se detallan:</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b/>
        </w:rPr>
      </w:pPr>
      <w:r w:rsidRPr="00C02431">
        <w:rPr>
          <w:rFonts w:ascii="Century Gothic" w:eastAsia="Calibri" w:hAnsi="Century Gothic" w:cs="Arial"/>
          <w:b/>
        </w:rPr>
        <w:t>Calle Matamoros 105, esquina con Jalisco Col. Centro en la ciudad de Hermosillo, Sonora C.P. 83000</w:t>
      </w:r>
    </w:p>
    <w:p w:rsidR="00C02431" w:rsidRPr="00C02431" w:rsidRDefault="00C02431" w:rsidP="00EE0905">
      <w:pPr>
        <w:spacing w:after="0" w:line="240" w:lineRule="auto"/>
        <w:jc w:val="both"/>
        <w:rPr>
          <w:rFonts w:ascii="Century Gothic" w:eastAsia="Times New Roman" w:hAnsi="Century Gothic" w:cs="Arial"/>
          <w:sz w:val="20"/>
          <w:szCs w:val="20"/>
          <w:lang w:eastAsia="es-ES"/>
        </w:rPr>
      </w:pPr>
      <w:r w:rsidRPr="00C02431">
        <w:rPr>
          <w:rFonts w:ascii="Century Gothic" w:eastAsia="Calibri" w:hAnsi="Century Gothic" w:cs="Arial"/>
        </w:rPr>
        <w:t xml:space="preserve">En Horario de 08:00 A.M. a 15:00 P.M., de Lunes a Viernes. La entrega </w:t>
      </w:r>
      <w:r w:rsidRPr="00C02431">
        <w:rPr>
          <w:rFonts w:ascii="Century Gothic" w:eastAsia="Times New Roman" w:hAnsi="Century Gothic" w:cs="Arial"/>
          <w:b/>
          <w:sz w:val="20"/>
          <w:szCs w:val="20"/>
          <w:lang w:eastAsia="es-ES"/>
        </w:rPr>
        <w:t>“ADQUISICIÓN DE 82,000 LIBROS PARA ALUMNOS DEL COLEGIO DE EDUCACIÓN PROFESIONAL TÉCNICA DEL ESTADO DE SONORA PARA LOS SEMESTRES 1,3,5”.</w:t>
      </w:r>
    </w:p>
    <w:p w:rsidR="00C02431" w:rsidRPr="00C02431" w:rsidRDefault="00C02431" w:rsidP="00EE0905">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rPr>
      </w:pPr>
      <w:r w:rsidRPr="00C02431">
        <w:rPr>
          <w:rFonts w:ascii="Century Gothic" w:eastAsia="Calibri" w:hAnsi="Century Gothic" w:cs="Arial"/>
        </w:rPr>
        <w:t xml:space="preserve"> </w:t>
      </w:r>
      <w:proofErr w:type="gramStart"/>
      <w:r w:rsidRPr="00C02431">
        <w:rPr>
          <w:rFonts w:ascii="Century Gothic" w:eastAsia="Calibri" w:hAnsi="Century Gothic" w:cs="Arial"/>
        </w:rPr>
        <w:t>será</w:t>
      </w:r>
      <w:proofErr w:type="gramEnd"/>
      <w:r w:rsidRPr="00C02431">
        <w:rPr>
          <w:rFonts w:ascii="Century Gothic" w:eastAsia="Calibri" w:hAnsi="Century Gothic" w:cs="Arial"/>
        </w:rPr>
        <w:t xml:space="preserve"> por cuenta y riesgo del licitante eximiendo al Colegio de Educación Profesional Técnica del Estado de Sonora, de cualquier costo extra por envío, transportación, Etc.</w:t>
      </w:r>
    </w:p>
    <w:p w:rsidR="00C02431" w:rsidRPr="00C02431" w:rsidRDefault="00C02431" w:rsidP="00EE0905">
      <w:pPr>
        <w:jc w:val="both"/>
        <w:rPr>
          <w:rFonts w:ascii="Century Gothic" w:eastAsia="Calibri" w:hAnsi="Century Gothic" w:cs="Arial"/>
        </w:rPr>
      </w:pPr>
    </w:p>
    <w:p w:rsidR="00C02431" w:rsidRPr="00C02431" w:rsidRDefault="00C02431" w:rsidP="00EE0905">
      <w:pPr>
        <w:spacing w:after="0" w:line="240" w:lineRule="auto"/>
        <w:jc w:val="both"/>
        <w:rPr>
          <w:rFonts w:ascii="Century Gothic" w:eastAsia="Times New Roman" w:hAnsi="Century Gothic" w:cs="Arial"/>
          <w:sz w:val="20"/>
          <w:szCs w:val="20"/>
          <w:lang w:eastAsia="es-ES"/>
        </w:rPr>
      </w:pPr>
      <w:r w:rsidRPr="00C02431">
        <w:rPr>
          <w:rFonts w:ascii="Century Gothic" w:eastAsia="Calibri" w:hAnsi="Century Gothic" w:cs="Arial"/>
        </w:rPr>
        <w:t>3</w:t>
      </w:r>
      <w:r w:rsidRPr="00C02431">
        <w:rPr>
          <w:rFonts w:ascii="Century Gothic" w:eastAsia="Calibri" w:hAnsi="Century Gothic" w:cs="Arial"/>
          <w:b/>
        </w:rPr>
        <w:t>.- “EL PROVEEDOR SE OBLIGA”</w:t>
      </w:r>
      <w:r w:rsidRPr="00C02431">
        <w:rPr>
          <w:rFonts w:ascii="Century Gothic" w:eastAsia="Calibri" w:hAnsi="Century Gothic" w:cs="Arial"/>
        </w:rPr>
        <w:t xml:space="preserve"> En caso de que el Colegio de Educación Profesional Técnica del Estado de Sonora  no solicite el total de  </w:t>
      </w:r>
      <w:r w:rsidRPr="00C02431">
        <w:rPr>
          <w:rFonts w:ascii="Century Gothic" w:eastAsia="Times New Roman" w:hAnsi="Century Gothic" w:cs="Arial"/>
          <w:b/>
          <w:sz w:val="20"/>
          <w:szCs w:val="20"/>
          <w:lang w:eastAsia="es-ES"/>
        </w:rPr>
        <w:t>“ADQUISICIÓN DE 82,000 LIBROS PARA ALUMNOS DEL COLEGIO DE EDUCACIÓN PROFESIONAL TÉCNICA DEL ESTADO DE SONORA PARA LOS SEMESTRES 1,3,5”.</w:t>
      </w:r>
      <w:r w:rsidRPr="00C02431">
        <w:rPr>
          <w:rFonts w:ascii="Century Gothic" w:eastAsia="Calibri" w:hAnsi="Century Gothic" w:cs="Arial"/>
        </w:rPr>
        <w:t xml:space="preserve"> Incluido en el anexo No. 1 de la presente licitación al 15 de Diciembre del 2020  acepte que este se cancele sin responsabilidad alguna para el Colegio de Educación Profesional Técnica del Estado de Sonora. </w:t>
      </w:r>
    </w:p>
    <w:p w:rsidR="00C02431" w:rsidRPr="00C02431" w:rsidRDefault="00C02431" w:rsidP="00EE0905">
      <w:pPr>
        <w:spacing w:after="0" w:line="240" w:lineRule="auto"/>
        <w:jc w:val="both"/>
        <w:rPr>
          <w:rFonts w:ascii="Century Gothic" w:eastAsia="Times New Roman" w:hAnsi="Century Gothic" w:cs="Arial"/>
          <w:b/>
          <w:lang w:val="es-ES_tradnl" w:eastAsia="es-ES"/>
        </w:rPr>
      </w:pPr>
    </w:p>
    <w:p w:rsidR="00C02431" w:rsidRPr="00C02431" w:rsidRDefault="00C02431" w:rsidP="00EE0905">
      <w:pPr>
        <w:spacing w:after="0" w:line="240" w:lineRule="auto"/>
        <w:jc w:val="both"/>
        <w:rPr>
          <w:rFonts w:ascii="Century Gothic" w:eastAsia="Times New Roman" w:hAnsi="Century Gothic" w:cs="Arial"/>
          <w:b/>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NOVENA.-</w:t>
      </w:r>
      <w:r w:rsidRPr="00C02431">
        <w:rPr>
          <w:rFonts w:ascii="Century Gothic" w:eastAsia="Times New Roman" w:hAnsi="Century Gothic" w:cs="Arial"/>
          <w:lang w:val="es-ES_tradnl" w:eastAsia="es-ES"/>
        </w:rPr>
        <w:t xml:space="preserve"> </w:t>
      </w:r>
      <w:r w:rsidRPr="00C02431">
        <w:rPr>
          <w:rFonts w:ascii="Century Gothic" w:eastAsia="Times New Roman" w:hAnsi="Century Gothic" w:cs="Arial"/>
          <w:b/>
          <w:lang w:val="es-ES_tradnl" w:eastAsia="es-ES"/>
        </w:rPr>
        <w:t>IMPUESTOS Y DERECHOS VARIOS.</w:t>
      </w:r>
      <w:r w:rsidRPr="00C02431">
        <w:rPr>
          <w:rFonts w:ascii="Century Gothic" w:eastAsia="Times New Roman" w:hAnsi="Century Gothic" w:cs="Arial"/>
          <w:lang w:val="es-ES_tradnl" w:eastAsia="es-ES"/>
        </w:rPr>
        <w:t xml:space="preserve"> Los impuestos y derechos que procedan serán pagados de la siguiente manera:</w:t>
      </w: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lang w:val="es-ES_tradnl" w:eastAsia="es-ES"/>
        </w:rPr>
        <w:tab/>
      </w:r>
    </w:p>
    <w:p w:rsidR="00C02431" w:rsidRPr="00C02431" w:rsidRDefault="00C02431" w:rsidP="00EE0905">
      <w:pPr>
        <w:numPr>
          <w:ilvl w:val="0"/>
          <w:numId w:val="31"/>
        </w:num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 xml:space="preserve">"EL PROVEEDOR </w:t>
      </w:r>
      <w:r w:rsidRPr="00C02431">
        <w:rPr>
          <w:rFonts w:ascii="Century Gothic" w:eastAsia="Times New Roman" w:hAnsi="Century Gothic" w:cs="Arial"/>
          <w:b/>
          <w:lang w:val="x-none" w:eastAsia="es-ES"/>
        </w:rPr>
        <w:t xml:space="preserve"> </w:t>
      </w:r>
      <w:r w:rsidRPr="00C02431">
        <w:rPr>
          <w:rFonts w:ascii="Century Gothic" w:eastAsia="Times New Roman" w:hAnsi="Century Gothic" w:cs="Arial"/>
          <w:b/>
          <w:lang w:val="es-ES_tradnl" w:eastAsia="es-ES"/>
        </w:rPr>
        <w:t>"</w:t>
      </w:r>
      <w:r w:rsidRPr="00C02431">
        <w:rPr>
          <w:rFonts w:ascii="Century Gothic" w:eastAsia="Times New Roman" w:hAnsi="Century Gothic" w:cs="Arial"/>
          <w:lang w:val="es-ES_tradnl" w:eastAsia="es-ES"/>
        </w:rPr>
        <w:t>, en su caso, cubrirá los derechos inherentes.</w:t>
      </w:r>
    </w:p>
    <w:p w:rsidR="00C02431" w:rsidRPr="00C02431" w:rsidRDefault="00C02431" w:rsidP="00EE0905">
      <w:pPr>
        <w:jc w:val="both"/>
        <w:rPr>
          <w:rFonts w:ascii="Century Gothic" w:eastAsia="Calibri" w:hAnsi="Century Gothic" w:cs="Arial"/>
        </w:rPr>
      </w:pPr>
      <w:r w:rsidRPr="00C02431">
        <w:rPr>
          <w:rFonts w:ascii="Century Gothic" w:eastAsia="Calibri" w:hAnsi="Century Gothic" w:cs="Arial"/>
          <w:b/>
        </w:rPr>
        <w:t>B)</w:t>
      </w:r>
      <w:r w:rsidRPr="00C02431">
        <w:rPr>
          <w:rFonts w:ascii="Century Gothic" w:eastAsia="Calibri" w:hAnsi="Century Gothic" w:cs="Arial"/>
        </w:rPr>
        <w:t xml:space="preserve">   </w:t>
      </w:r>
      <w:r w:rsidRPr="00C02431">
        <w:rPr>
          <w:rFonts w:ascii="Century Gothic" w:eastAsia="Calibri" w:hAnsi="Century Gothic" w:cs="Arial"/>
          <w:b/>
        </w:rPr>
        <w:t xml:space="preserve">“EL COLEGIO DE EDUCACION PROFESIONAL TECNICA DEL ESTADO DE SONORA” </w:t>
      </w:r>
      <w:r w:rsidRPr="00C02431">
        <w:rPr>
          <w:rFonts w:ascii="Century Gothic" w:eastAsia="Calibri" w:hAnsi="Century Gothic" w:cs="Arial"/>
        </w:rPr>
        <w:t>pagará el Impuesto al Valor Agregado (I.V.A.)</w:t>
      </w:r>
    </w:p>
    <w:p w:rsidR="00C02431" w:rsidRPr="00C02431" w:rsidRDefault="00C02431" w:rsidP="00EE0905">
      <w:pPr>
        <w:spacing w:after="0" w:line="240" w:lineRule="auto"/>
        <w:jc w:val="both"/>
        <w:rPr>
          <w:rFonts w:ascii="Century Gothic" w:eastAsia="Times New Roman" w:hAnsi="Century Gothic" w:cs="Arial"/>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DECIMA.- PROCEDIMIENTOS DE INSPECCION.-"EL PROVEEDOR</w:t>
      </w:r>
      <w:r w:rsidRPr="00C02431">
        <w:rPr>
          <w:rFonts w:ascii="Century Gothic" w:eastAsia="Times New Roman" w:hAnsi="Century Gothic" w:cs="Arial"/>
          <w:b/>
          <w:lang w:val="x-none" w:eastAsia="es-ES"/>
        </w:rPr>
        <w:t xml:space="preserve"> </w:t>
      </w:r>
      <w:r w:rsidRPr="00C02431">
        <w:rPr>
          <w:rFonts w:ascii="Century Gothic" w:eastAsia="Times New Roman" w:hAnsi="Century Gothic" w:cs="Arial"/>
          <w:b/>
          <w:lang w:val="es-ES_tradnl" w:eastAsia="es-ES"/>
        </w:rPr>
        <w:t>"</w:t>
      </w:r>
      <w:r w:rsidRPr="00C02431">
        <w:rPr>
          <w:rFonts w:ascii="Century Gothic" w:eastAsia="Times New Roman" w:hAnsi="Century Gothic" w:cs="Arial"/>
          <w:lang w:val="es-ES_tradnl" w:eastAsia="es-ES"/>
        </w:rPr>
        <w:t xml:space="preserve"> </w:t>
      </w:r>
      <w:r w:rsidRPr="00C02431">
        <w:rPr>
          <w:rFonts w:ascii="Century Gothic" w:eastAsia="Times New Roman" w:hAnsi="Century Gothic" w:cs="Arial"/>
          <w:lang w:val="x-none" w:eastAsia="es-ES"/>
        </w:rPr>
        <w:t xml:space="preserve">puede ser objeto de revisión por parte del </w:t>
      </w:r>
      <w:r w:rsidRPr="00C02431">
        <w:rPr>
          <w:rFonts w:ascii="Century Gothic" w:eastAsia="Times New Roman" w:hAnsi="Century Gothic" w:cs="Arial"/>
          <w:b/>
          <w:lang w:val="x-none" w:eastAsia="es-ES"/>
        </w:rPr>
        <w:t>“</w:t>
      </w:r>
      <w:r w:rsidRPr="00C02431">
        <w:rPr>
          <w:rFonts w:ascii="Century Gothic" w:eastAsia="Times New Roman" w:hAnsi="Century Gothic" w:cs="Arial"/>
          <w:b/>
          <w:lang w:val="es-ES_tradnl" w:eastAsia="es-ES"/>
        </w:rPr>
        <w:t>EL COLEGIO DE EDUCACIÓN PROFESIONAL TÉCNICA DEL ESTADO DE SONORA”</w:t>
      </w:r>
      <w:r w:rsidRPr="00C02431">
        <w:rPr>
          <w:rFonts w:ascii="Century Gothic" w:eastAsia="Times New Roman" w:hAnsi="Century Gothic" w:cs="Arial"/>
          <w:b/>
          <w:lang w:val="x-none" w:eastAsia="es-ES"/>
        </w:rPr>
        <w:t xml:space="preserve"> y de la Secretaria de la Contraloría General</w:t>
      </w:r>
      <w:r w:rsidRPr="00C02431">
        <w:rPr>
          <w:rFonts w:ascii="Century Gothic" w:eastAsia="Times New Roman" w:hAnsi="Century Gothic" w:cs="Arial"/>
          <w:lang w:val="x-none" w:eastAsia="es-ES"/>
        </w:rPr>
        <w:t xml:space="preserve"> a fin de comprobar que la calidad, la capacidad técnica y financiera y demás circunstancias relevantes de la operación, son las adecuadas para la prestación del servicio</w:t>
      </w:r>
      <w:r w:rsidRPr="00C02431">
        <w:rPr>
          <w:rFonts w:ascii="Century Gothic" w:eastAsia="Times New Roman" w:hAnsi="Century Gothic" w:cs="Arial"/>
          <w:lang w:val="es-ES_tradnl" w:eastAsia="es-ES"/>
        </w:rPr>
        <w:t>.</w:t>
      </w:r>
    </w:p>
    <w:p w:rsidR="00C02431" w:rsidRPr="00C02431" w:rsidRDefault="00C02431" w:rsidP="00EE0905">
      <w:pPr>
        <w:jc w:val="both"/>
        <w:rPr>
          <w:rFonts w:ascii="Century Gothic" w:eastAsia="Calibri" w:hAnsi="Century Gothic" w:cs="Arial"/>
          <w:lang w:val="es-ES_tradnl" w:eastAsia="es-ES"/>
        </w:rPr>
      </w:pPr>
    </w:p>
    <w:p w:rsidR="00C02431" w:rsidRPr="00C02431" w:rsidRDefault="00C02431" w:rsidP="00EE0905">
      <w:pPr>
        <w:jc w:val="both"/>
        <w:rPr>
          <w:rFonts w:ascii="Century Gothic" w:eastAsia="Calibri" w:hAnsi="Century Gothic" w:cs="Arial"/>
          <w:lang w:val="es-ES_tradnl" w:eastAsia="es-ES"/>
        </w:rPr>
      </w:pPr>
    </w:p>
    <w:p w:rsidR="00C02431" w:rsidRPr="00C02431" w:rsidRDefault="00C02431" w:rsidP="00EE0905">
      <w:pPr>
        <w:spacing w:after="0" w:line="240" w:lineRule="auto"/>
        <w:jc w:val="both"/>
        <w:rPr>
          <w:rFonts w:ascii="Century Gothic" w:eastAsia="Times New Roman" w:hAnsi="Century Gothic" w:cs="Arial"/>
          <w:b/>
          <w:lang w:val="x-none" w:eastAsia="es-ES"/>
        </w:rPr>
      </w:pPr>
      <w:r w:rsidRPr="00C02431">
        <w:rPr>
          <w:rFonts w:ascii="Century Gothic" w:eastAsia="Times New Roman" w:hAnsi="Century Gothic" w:cs="Arial"/>
          <w:b/>
          <w:lang w:val="es-ES_tradnl" w:eastAsia="es-ES"/>
        </w:rPr>
        <w:lastRenderedPageBreak/>
        <w:t>DECIMA PRIMERA.- PRECIOS Y FORMA DE PAGO.-</w:t>
      </w:r>
      <w:r w:rsidRPr="00C02431">
        <w:rPr>
          <w:rFonts w:ascii="Century Gothic" w:eastAsia="Times New Roman" w:hAnsi="Century Gothic" w:cs="Arial"/>
          <w:lang w:val="es-ES_tradnl" w:eastAsia="es-ES"/>
        </w:rPr>
        <w:t xml:space="preserve"> </w:t>
      </w:r>
      <w:r w:rsidRPr="00C02431">
        <w:rPr>
          <w:rFonts w:ascii="Century Gothic" w:eastAsia="Times New Roman" w:hAnsi="Century Gothic" w:cs="Arial"/>
          <w:lang w:val="x-none" w:eastAsia="es-ES"/>
        </w:rPr>
        <w:t>Los precios propuestos serán fijos (en moneda nacional), unitarios y totales.</w:t>
      </w: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“EL COLEGIO DE EDUCACIÓN PROFESIONAL TÉCNICA DEL ESTADO DE SONORA</w:t>
      </w:r>
      <w:r w:rsidRPr="00C02431">
        <w:rPr>
          <w:rFonts w:ascii="Century Gothic" w:eastAsia="Times New Roman" w:hAnsi="Century Gothic" w:cs="Arial"/>
          <w:lang w:val="es-ES_tradnl" w:eastAsia="es-ES"/>
        </w:rPr>
        <w:t>” liquidará en una sola exhibición, contra la presentación de la (s) factura (s) por el importe de las Adquisiciones contratadas. Dicho pago no deberá exceder de los 20 (veinte) días naturales, contados a partir de recibir la factura respectiva, el pago se efectuará en moneda nacional.</w:t>
      </w:r>
    </w:p>
    <w:p w:rsidR="00C02431" w:rsidRPr="00C02431" w:rsidRDefault="00C02431" w:rsidP="00EE0905">
      <w:pPr>
        <w:jc w:val="both"/>
        <w:rPr>
          <w:rFonts w:ascii="Century Gothic" w:eastAsia="Calibri" w:hAnsi="Century Gothic" w:cs="Arial"/>
          <w:lang w:val="es-ES_tradnl"/>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"EL  PROVEEDOR</w:t>
      </w:r>
      <w:r w:rsidRPr="00C02431">
        <w:rPr>
          <w:rFonts w:ascii="Century Gothic" w:eastAsia="Times New Roman" w:hAnsi="Century Gothic" w:cs="Arial"/>
          <w:b/>
          <w:lang w:val="x-none" w:eastAsia="es-ES"/>
        </w:rPr>
        <w:t xml:space="preserve"> </w:t>
      </w:r>
      <w:r w:rsidRPr="00C02431">
        <w:rPr>
          <w:rFonts w:ascii="Century Gothic" w:eastAsia="Times New Roman" w:hAnsi="Century Gothic" w:cs="Arial"/>
          <w:b/>
          <w:lang w:val="es-ES_tradnl" w:eastAsia="es-ES"/>
        </w:rPr>
        <w:t>",</w:t>
      </w:r>
      <w:r w:rsidRPr="00C02431">
        <w:rPr>
          <w:rFonts w:ascii="Century Gothic" w:eastAsia="Times New Roman" w:hAnsi="Century Gothic" w:cs="Arial"/>
          <w:lang w:val="es-ES_tradnl" w:eastAsia="es-ES"/>
        </w:rPr>
        <w:t xml:space="preserve"> se obliga a presentar debidamente estimado el importe total de  las Adquisiciones  para  su  liquidación, al formular la factura, después de la cual no le será  admitida  reclamación  alguna.</w:t>
      </w:r>
    </w:p>
    <w:p w:rsidR="00C02431" w:rsidRPr="00C02431" w:rsidRDefault="00C02431" w:rsidP="00EE0905">
      <w:pPr>
        <w:spacing w:after="0" w:line="240" w:lineRule="auto"/>
        <w:jc w:val="both"/>
        <w:rPr>
          <w:rFonts w:ascii="Century Gothic" w:eastAsia="Times New Roman" w:hAnsi="Century Gothic" w:cs="Arial"/>
          <w:lang w:val="es-ES_tradnl" w:eastAsia="es-ES"/>
        </w:rPr>
      </w:pPr>
    </w:p>
    <w:p w:rsidR="00C02431" w:rsidRPr="00C02431" w:rsidRDefault="00C02431" w:rsidP="00EE0905">
      <w:pPr>
        <w:jc w:val="both"/>
        <w:rPr>
          <w:rFonts w:ascii="Century Gothic" w:eastAsia="Calibri" w:hAnsi="Century Gothic" w:cs="Arial"/>
        </w:rPr>
      </w:pPr>
      <w:r w:rsidRPr="00C02431">
        <w:rPr>
          <w:rFonts w:ascii="Century Gothic" w:eastAsia="Calibri" w:hAnsi="Century Gothic" w:cs="Arial"/>
          <w:b/>
        </w:rPr>
        <w:t xml:space="preserve">DECIMA SEGUNDA.- GARANTIAS: </w:t>
      </w:r>
      <w:r w:rsidRPr="00C02431">
        <w:rPr>
          <w:rFonts w:ascii="Century Gothic" w:eastAsia="Calibri" w:hAnsi="Century Gothic" w:cs="Arial"/>
        </w:rPr>
        <w:t xml:space="preserve">  Las partes convienen en que </w:t>
      </w:r>
      <w:r w:rsidRPr="00C02431">
        <w:rPr>
          <w:rFonts w:ascii="Century Gothic" w:eastAsia="Calibri" w:hAnsi="Century Gothic" w:cs="Arial"/>
          <w:b/>
        </w:rPr>
        <w:t xml:space="preserve">“EL </w:t>
      </w:r>
      <w:r w:rsidRPr="00C02431">
        <w:rPr>
          <w:rFonts w:ascii="Century Gothic" w:eastAsia="Calibri" w:hAnsi="Century Gothic" w:cs="Arial"/>
          <w:b/>
          <w:lang w:val="es-ES_tradnl"/>
        </w:rPr>
        <w:t>PROVEEDOR</w:t>
      </w:r>
      <w:r w:rsidRPr="00C02431">
        <w:rPr>
          <w:rFonts w:ascii="Century Gothic" w:eastAsia="Calibri" w:hAnsi="Century Gothic" w:cs="Arial"/>
          <w:b/>
        </w:rPr>
        <w:t>”</w:t>
      </w:r>
      <w:r w:rsidRPr="00C02431">
        <w:rPr>
          <w:rFonts w:ascii="Century Gothic" w:eastAsia="Calibri" w:hAnsi="Century Gothic" w:cs="Arial"/>
        </w:rPr>
        <w:t xml:space="preserve"> se obliga a constituir y otorgar en favor de “EL COLEGIO DE EDUCACION PROFESIONAL TECNICA DEL ESTADO DE SONORA”, la garantía  de cumplimiento de la siguiente forma:</w:t>
      </w:r>
    </w:p>
    <w:p w:rsidR="00C02431" w:rsidRPr="00C02431" w:rsidRDefault="00C02431" w:rsidP="00EE0905">
      <w:pPr>
        <w:jc w:val="both"/>
        <w:rPr>
          <w:rFonts w:ascii="Century Gothic" w:eastAsia="Calibri" w:hAnsi="Century Gothic" w:cs="Arial"/>
        </w:rPr>
      </w:pPr>
    </w:p>
    <w:p w:rsidR="00C02431" w:rsidRPr="00C02431" w:rsidRDefault="00C02431" w:rsidP="00EE0905">
      <w:pPr>
        <w:jc w:val="both"/>
        <w:rPr>
          <w:rFonts w:ascii="Century Gothic" w:eastAsia="Calibri" w:hAnsi="Century Gothic" w:cs="Arial"/>
        </w:rPr>
      </w:pPr>
      <w:r w:rsidRPr="00C02431">
        <w:rPr>
          <w:rFonts w:ascii="Century Gothic" w:eastAsia="Calibri" w:hAnsi="Century Gothic" w:cs="Arial"/>
        </w:rPr>
        <w:t xml:space="preserve">Fianza por el 10% (diez por ciento) del importe total del servicio objeto de este contrato, señalado en la cláusula cuarta de este instrumento legal, expedida por una institución mexicana de fianzas, legalmente constituida; que garantice el cumplimiento de todas y cada una de las obligaciones del presente contrato, por la cantidad de </w:t>
      </w:r>
      <w:r w:rsidRPr="00C02431">
        <w:rPr>
          <w:rFonts w:ascii="Century Gothic" w:eastAsia="Calibri" w:hAnsi="Century Gothic" w:cs="Arial"/>
          <w:b/>
          <w:color w:val="0000FF"/>
        </w:rPr>
        <w:t>$  (SON: 00/100 M.N.)</w:t>
      </w:r>
      <w:r w:rsidRPr="00C02431">
        <w:rPr>
          <w:rFonts w:ascii="Century Gothic" w:eastAsia="Calibri" w:hAnsi="Century Gothic" w:cs="Arial"/>
        </w:rPr>
        <w:t xml:space="preserve">, misma que será constituida a favor del COLEGIO DE EDUCACIÓN PROFESIONAL TÉCNICA DEL ESTADO DE SONORA.  </w:t>
      </w:r>
      <w:r w:rsidRPr="00C02431">
        <w:rPr>
          <w:rFonts w:ascii="Century Gothic" w:eastAsia="Calibri" w:hAnsi="Century Gothic" w:cs="Arial"/>
          <w:b/>
        </w:rPr>
        <w:t xml:space="preserve">"EL </w:t>
      </w:r>
      <w:r w:rsidRPr="00C02431">
        <w:rPr>
          <w:rFonts w:ascii="Century Gothic" w:eastAsia="Calibri" w:hAnsi="Century Gothic" w:cs="Arial"/>
          <w:b/>
          <w:lang w:val="es-ES_tradnl"/>
        </w:rPr>
        <w:t>PROVEEDOR</w:t>
      </w:r>
      <w:r w:rsidRPr="00C02431">
        <w:rPr>
          <w:rFonts w:ascii="Century Gothic" w:eastAsia="Calibri" w:hAnsi="Century Gothic" w:cs="Arial"/>
          <w:b/>
        </w:rPr>
        <w:t xml:space="preserve"> "</w:t>
      </w:r>
      <w:r w:rsidRPr="00C02431">
        <w:rPr>
          <w:rFonts w:ascii="Century Gothic" w:eastAsia="Calibri" w:hAnsi="Century Gothic" w:cs="Arial"/>
        </w:rPr>
        <w:t xml:space="preserve"> deberá hacer entrega de esta fianza, dentro  de los 10 (diez) días hábiles siguientes, contados a partir de la fecha en que </w:t>
      </w:r>
      <w:r w:rsidRPr="00C02431">
        <w:rPr>
          <w:rFonts w:ascii="Century Gothic" w:eastAsia="Calibri" w:hAnsi="Century Gothic" w:cs="Arial"/>
          <w:b/>
        </w:rPr>
        <w:t xml:space="preserve">"EL </w:t>
      </w:r>
      <w:r w:rsidRPr="00C02431">
        <w:rPr>
          <w:rFonts w:ascii="Century Gothic" w:eastAsia="Calibri" w:hAnsi="Century Gothic" w:cs="Arial"/>
          <w:b/>
          <w:lang w:val="es-ES_tradnl"/>
        </w:rPr>
        <w:t>PROVEEDOR</w:t>
      </w:r>
      <w:r w:rsidRPr="00C02431">
        <w:rPr>
          <w:rFonts w:ascii="Century Gothic" w:eastAsia="Calibri" w:hAnsi="Century Gothic" w:cs="Arial"/>
          <w:b/>
        </w:rPr>
        <w:t xml:space="preserve"> "</w:t>
      </w:r>
      <w:r w:rsidRPr="00C02431">
        <w:rPr>
          <w:rFonts w:ascii="Century Gothic" w:eastAsia="Calibri" w:hAnsi="Century Gothic" w:cs="Arial"/>
        </w:rPr>
        <w:t xml:space="preserve"> firme el presente contrato.  </w:t>
      </w:r>
    </w:p>
    <w:p w:rsidR="00C02431" w:rsidRPr="00C02431" w:rsidRDefault="00C02431" w:rsidP="00EE0905">
      <w:pPr>
        <w:jc w:val="both"/>
        <w:rPr>
          <w:rFonts w:ascii="Century Gothic" w:eastAsia="Calibri" w:hAnsi="Century Gothic" w:cs="Arial"/>
        </w:rPr>
      </w:pPr>
    </w:p>
    <w:p w:rsidR="00C02431" w:rsidRPr="00C02431" w:rsidRDefault="00C02431" w:rsidP="00EE0905">
      <w:pPr>
        <w:jc w:val="both"/>
        <w:rPr>
          <w:rFonts w:ascii="Century Gothic" w:eastAsia="Calibri" w:hAnsi="Century Gothic" w:cs="Arial"/>
        </w:rPr>
      </w:pPr>
      <w:r w:rsidRPr="00C02431">
        <w:rPr>
          <w:rFonts w:ascii="Century Gothic" w:eastAsia="Calibri" w:hAnsi="Century Gothic" w:cs="Arial"/>
        </w:rPr>
        <w:t xml:space="preserve">La fianza por concepto de Garantía de Cumplimiento deberá incluir en su contenido la garantía sobre posibles vicios ocultos, y tendrá una vigencia en la que se establezca un año adicional contado a partir de la fecha en que se reciban en su totalidad y a satisfacción de "EL COLEGIO DE EDUCACIÓN PROFESIONAL TÉCNICA DEL ESTADO DE SONORA" los bines objeto de este contrato. </w:t>
      </w:r>
    </w:p>
    <w:p w:rsidR="00C02431" w:rsidRPr="00C02431" w:rsidRDefault="00C02431" w:rsidP="00EE0905">
      <w:pPr>
        <w:jc w:val="both"/>
        <w:rPr>
          <w:rFonts w:ascii="Century Gothic" w:eastAsia="Calibri" w:hAnsi="Century Gothic" w:cs="Arial"/>
        </w:rPr>
      </w:pPr>
      <w:r w:rsidRPr="00C02431">
        <w:rPr>
          <w:rFonts w:ascii="Century Gothic" w:eastAsia="Calibri" w:hAnsi="Century Gothic" w:cs="Arial"/>
        </w:rPr>
        <w:t>La fianza referida en esta cláusula, deberá contener las siguientes declaraciones expresas:</w:t>
      </w:r>
    </w:p>
    <w:p w:rsidR="00C02431" w:rsidRPr="00C02431" w:rsidRDefault="00C02431" w:rsidP="00EE0905">
      <w:pPr>
        <w:numPr>
          <w:ilvl w:val="0"/>
          <w:numId w:val="32"/>
        </w:numPr>
        <w:spacing w:after="0" w:line="240" w:lineRule="auto"/>
        <w:jc w:val="both"/>
        <w:rPr>
          <w:rFonts w:ascii="Century Gothic" w:eastAsia="Calibri" w:hAnsi="Century Gothic" w:cs="Arial"/>
        </w:rPr>
      </w:pPr>
      <w:r w:rsidRPr="00C02431">
        <w:rPr>
          <w:rFonts w:ascii="Century Gothic" w:eastAsia="Calibri" w:hAnsi="Century Gothic" w:cs="Arial"/>
        </w:rPr>
        <w:t xml:space="preserve">Que se otorga de conformidad con lo estipulado por la Ley de Adquisiciones, Arrendamientos y Prestación de Servicios Relacionados con Bienes Muebles de </w:t>
      </w:r>
      <w:r w:rsidRPr="00C02431">
        <w:rPr>
          <w:rFonts w:ascii="Century Gothic" w:eastAsia="Calibri" w:hAnsi="Century Gothic" w:cs="Arial"/>
        </w:rPr>
        <w:lastRenderedPageBreak/>
        <w:t>la Administración Pública Estatal y su Reglamento y demás disposiciones legales aplicables.</w:t>
      </w:r>
    </w:p>
    <w:p w:rsidR="00C02431" w:rsidRPr="00C02431" w:rsidRDefault="00C02431" w:rsidP="00EE0905">
      <w:pPr>
        <w:numPr>
          <w:ilvl w:val="0"/>
          <w:numId w:val="32"/>
        </w:numPr>
        <w:spacing w:after="0" w:line="240" w:lineRule="auto"/>
        <w:jc w:val="both"/>
        <w:rPr>
          <w:rFonts w:ascii="Century Gothic" w:eastAsia="Calibri" w:hAnsi="Century Gothic" w:cs="Arial"/>
        </w:rPr>
      </w:pPr>
      <w:r w:rsidRPr="00C02431">
        <w:rPr>
          <w:rFonts w:ascii="Century Gothic" w:eastAsia="Calibri" w:hAnsi="Century Gothic" w:cs="Arial"/>
        </w:rPr>
        <w:t>Que se otorga en los términos del presente contrato.</w:t>
      </w:r>
    </w:p>
    <w:p w:rsidR="00C02431" w:rsidRPr="00C02431" w:rsidRDefault="00C02431" w:rsidP="00EE0905">
      <w:pPr>
        <w:numPr>
          <w:ilvl w:val="0"/>
          <w:numId w:val="32"/>
        </w:numPr>
        <w:spacing w:after="0" w:line="240" w:lineRule="auto"/>
        <w:jc w:val="both"/>
        <w:rPr>
          <w:rFonts w:ascii="Century Gothic" w:eastAsia="Calibri" w:hAnsi="Century Gothic" w:cs="Arial"/>
        </w:rPr>
      </w:pPr>
      <w:r w:rsidRPr="00C02431">
        <w:rPr>
          <w:rFonts w:ascii="Century Gothic" w:eastAsia="Calibri" w:hAnsi="Century Gothic" w:cs="Arial"/>
        </w:rPr>
        <w:t>Que para ser liberada, será requisito indispensable la conformidad expresa y por escrito del Colegio de Educación Profesional Técnica del Estado de Sonora.</w:t>
      </w:r>
    </w:p>
    <w:p w:rsidR="00C02431" w:rsidRPr="00C02431" w:rsidRDefault="00C02431" w:rsidP="00EE0905">
      <w:pPr>
        <w:jc w:val="both"/>
        <w:rPr>
          <w:rFonts w:ascii="Century Gothic" w:eastAsia="Calibri" w:hAnsi="Century Gothic" w:cs="Arial"/>
        </w:rPr>
      </w:pPr>
      <w:r w:rsidRPr="00C02431">
        <w:rPr>
          <w:rFonts w:ascii="Century Gothic" w:eastAsia="Calibri" w:hAnsi="Century Gothic" w:cs="Arial"/>
        </w:rPr>
        <w:t xml:space="preserve">Las partes convienen en que si  </w:t>
      </w:r>
      <w:r w:rsidRPr="00C02431">
        <w:rPr>
          <w:rFonts w:ascii="Century Gothic" w:eastAsia="Calibri" w:hAnsi="Century Gothic" w:cs="Arial"/>
          <w:b/>
        </w:rPr>
        <w:t xml:space="preserve">“EL </w:t>
      </w:r>
      <w:r w:rsidRPr="00C02431">
        <w:rPr>
          <w:rFonts w:ascii="Century Gothic" w:eastAsia="Calibri" w:hAnsi="Century Gothic" w:cs="Arial"/>
          <w:b/>
          <w:lang w:val="es-ES_tradnl"/>
        </w:rPr>
        <w:t>PROVEEDOR</w:t>
      </w:r>
      <w:r w:rsidRPr="00C02431">
        <w:rPr>
          <w:rFonts w:ascii="Century Gothic" w:eastAsia="Calibri" w:hAnsi="Century Gothic" w:cs="Arial"/>
        </w:rPr>
        <w:t xml:space="preserve">”, habiendo firmado el presente contrato no otorga la garantía de cumplimiento en el plazo establecido, </w:t>
      </w:r>
      <w:r w:rsidRPr="00C02431">
        <w:rPr>
          <w:rFonts w:ascii="Century Gothic" w:eastAsia="Calibri" w:hAnsi="Century Gothic" w:cs="Arial"/>
          <w:b/>
        </w:rPr>
        <w:t xml:space="preserve">“EL </w:t>
      </w:r>
      <w:r w:rsidRPr="00C02431">
        <w:rPr>
          <w:rFonts w:ascii="Century Gothic" w:eastAsia="Calibri" w:hAnsi="Century Gothic" w:cs="Arial"/>
          <w:b/>
          <w:lang w:val="es-ES_tradnl"/>
        </w:rPr>
        <w:t>PROVEEDOR</w:t>
      </w:r>
      <w:r w:rsidRPr="00C02431">
        <w:rPr>
          <w:rFonts w:ascii="Century Gothic" w:eastAsia="Calibri" w:hAnsi="Century Gothic" w:cs="Arial"/>
          <w:b/>
        </w:rPr>
        <w:t xml:space="preserve">” </w:t>
      </w:r>
      <w:r w:rsidRPr="00C02431">
        <w:rPr>
          <w:rFonts w:ascii="Century Gothic" w:eastAsia="Calibri" w:hAnsi="Century Gothic" w:cs="Arial"/>
        </w:rPr>
        <w:t xml:space="preserve">perderá en  favor de </w:t>
      </w:r>
      <w:r w:rsidRPr="00C02431">
        <w:rPr>
          <w:rFonts w:ascii="Century Gothic" w:eastAsia="Calibri" w:hAnsi="Century Gothic" w:cs="Arial"/>
          <w:b/>
        </w:rPr>
        <w:t>“EL COLEGIO DE EDUCACION PROFESIONAL TECNICA DEL ESTADO DE SONORA”</w:t>
      </w:r>
      <w:r w:rsidRPr="00C02431">
        <w:rPr>
          <w:rFonts w:ascii="Century Gothic" w:eastAsia="Calibri" w:hAnsi="Century Gothic" w:cs="Arial"/>
        </w:rPr>
        <w:t xml:space="preserve"> la garantía de seriedad  que entregó en su propuesta presentada en la licitación;  en este caso </w:t>
      </w:r>
      <w:r w:rsidRPr="00C02431">
        <w:rPr>
          <w:rFonts w:ascii="Century Gothic" w:eastAsia="Calibri" w:hAnsi="Century Gothic" w:cs="Arial"/>
          <w:b/>
        </w:rPr>
        <w:t>“EL COLEGIO DE EDUCACION PROFESIONAL TECNICA DEL ESTADO DE SONORA”</w:t>
      </w:r>
      <w:r w:rsidRPr="00C02431">
        <w:rPr>
          <w:rFonts w:ascii="Century Gothic" w:eastAsia="Calibri" w:hAnsi="Century Gothic" w:cs="Arial"/>
        </w:rPr>
        <w:t xml:space="preserve">  en forma  unilateral efectuará la rescisión administrativa del presente contrato sin aviso para </w:t>
      </w:r>
      <w:r w:rsidRPr="00C02431">
        <w:rPr>
          <w:rFonts w:ascii="Century Gothic" w:eastAsia="Calibri" w:hAnsi="Century Gothic" w:cs="Arial"/>
          <w:b/>
        </w:rPr>
        <w:t>“EL PROVEEEDOR”.</w:t>
      </w:r>
    </w:p>
    <w:p w:rsidR="00C02431" w:rsidRPr="00C02431" w:rsidRDefault="00C02431" w:rsidP="00EE0905">
      <w:pPr>
        <w:spacing w:after="0" w:line="240" w:lineRule="auto"/>
        <w:jc w:val="both"/>
        <w:rPr>
          <w:rFonts w:ascii="Century Gothic" w:eastAsia="Times New Roman" w:hAnsi="Century Gothic" w:cs="Arial"/>
          <w:b/>
          <w:lang w:val="es-ES_tradnl" w:eastAsia="es-ES"/>
        </w:rPr>
      </w:pPr>
    </w:p>
    <w:p w:rsidR="00C02431" w:rsidRPr="00C02431" w:rsidRDefault="00C02431" w:rsidP="00EE0905">
      <w:pPr>
        <w:spacing w:after="0" w:line="240" w:lineRule="auto"/>
        <w:jc w:val="both"/>
        <w:rPr>
          <w:rFonts w:ascii="Century Gothic" w:eastAsia="Times New Roman" w:hAnsi="Century Gothic" w:cs="Arial"/>
          <w:b/>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DECIMA TERCERA</w:t>
      </w:r>
      <w:r w:rsidRPr="00C02431">
        <w:rPr>
          <w:rFonts w:ascii="Century Gothic" w:eastAsia="Times New Roman" w:hAnsi="Century Gothic" w:cs="Arial"/>
          <w:lang w:val="es-ES_tradnl" w:eastAsia="es-ES"/>
        </w:rPr>
        <w:t xml:space="preserve">.- </w:t>
      </w:r>
      <w:r w:rsidRPr="00C02431">
        <w:rPr>
          <w:rFonts w:ascii="Century Gothic" w:eastAsia="Times New Roman" w:hAnsi="Century Gothic" w:cs="Arial"/>
          <w:b/>
          <w:lang w:val="es-ES_tradnl" w:eastAsia="es-ES"/>
        </w:rPr>
        <w:t>"EL PROVEEDOR "</w:t>
      </w:r>
      <w:r w:rsidRPr="00C02431">
        <w:rPr>
          <w:rFonts w:ascii="Century Gothic" w:eastAsia="Times New Roman" w:hAnsi="Century Gothic" w:cs="Arial"/>
          <w:lang w:val="es-ES_tradnl" w:eastAsia="es-ES"/>
        </w:rPr>
        <w:t xml:space="preserve"> se hace responsable por la prestación de los bienes y en consecuencia de los daños y perjuicios que con motivo de los mismos puedan llegar a causar a terceros.</w:t>
      </w:r>
    </w:p>
    <w:p w:rsidR="00C02431" w:rsidRPr="00C02431" w:rsidRDefault="00C02431" w:rsidP="00EE0905">
      <w:pPr>
        <w:spacing w:after="0" w:line="240" w:lineRule="auto"/>
        <w:jc w:val="both"/>
        <w:rPr>
          <w:rFonts w:ascii="Century Gothic" w:eastAsia="Times New Roman" w:hAnsi="Century Gothic" w:cs="Arial"/>
          <w:lang w:val="es-ES_tradnl" w:eastAsia="es-ES"/>
        </w:rPr>
      </w:pPr>
    </w:p>
    <w:p w:rsidR="00C02431" w:rsidRPr="00C02431" w:rsidRDefault="00C02431" w:rsidP="00EE0905">
      <w:pPr>
        <w:spacing w:after="0" w:line="240" w:lineRule="auto"/>
        <w:jc w:val="both"/>
        <w:rPr>
          <w:rFonts w:ascii="Century Gothic" w:eastAsia="Times New Roman" w:hAnsi="Century Gothic" w:cs="Arial"/>
          <w:b/>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DECIMA CUARTA.- “EL COLEGIO DE EDUCACIÓN PROFESIONAL TÉCNICA DEL ESTADO DE SONORA”,</w:t>
      </w:r>
      <w:r w:rsidRPr="00C02431">
        <w:rPr>
          <w:rFonts w:ascii="Century Gothic" w:eastAsia="Times New Roman" w:hAnsi="Century Gothic" w:cs="Arial"/>
          <w:lang w:val="es-ES_tradnl" w:eastAsia="es-ES"/>
        </w:rPr>
        <w:t xml:space="preserve"> a través de la Dirección de Administración, se reserva el derecho de vigilar y sancionar la prestación del servicio objeto de este contrato.</w:t>
      </w:r>
    </w:p>
    <w:p w:rsidR="00C02431" w:rsidRPr="00C02431" w:rsidRDefault="00C02431" w:rsidP="00EE0905">
      <w:pPr>
        <w:spacing w:after="0" w:line="240" w:lineRule="auto"/>
        <w:jc w:val="both"/>
        <w:rPr>
          <w:rFonts w:ascii="Century Gothic" w:eastAsia="Times New Roman" w:hAnsi="Century Gothic" w:cs="Arial"/>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DECIMA QUINTA.- RESPONSABILIDAD DE "EL PROVEEDOR " CON SUS TRABAJADORES.- "EL PROVEEEDOR</w:t>
      </w:r>
      <w:r w:rsidRPr="00C02431">
        <w:rPr>
          <w:rFonts w:ascii="Century Gothic" w:eastAsia="Times New Roman" w:hAnsi="Century Gothic" w:cs="Arial"/>
          <w:lang w:val="es-ES_tradnl" w:eastAsia="es-ES"/>
        </w:rPr>
        <w:t xml:space="preserve"> </w:t>
      </w:r>
      <w:r w:rsidRPr="00C02431">
        <w:rPr>
          <w:rFonts w:ascii="Century Gothic" w:eastAsia="Times New Roman" w:hAnsi="Century Gothic" w:cs="Arial"/>
          <w:b/>
          <w:lang w:val="es-ES_tradnl" w:eastAsia="es-ES"/>
        </w:rPr>
        <w:t>"</w:t>
      </w:r>
      <w:r w:rsidRPr="00C02431">
        <w:rPr>
          <w:rFonts w:ascii="Century Gothic" w:eastAsia="Times New Roman" w:hAnsi="Century Gothic" w:cs="Arial"/>
          <w:lang w:val="es-ES_tradnl" w:eastAsia="es-ES"/>
        </w:rPr>
        <w:t xml:space="preserve"> como empresario y patrón del personal utilizado en la prestación del servicio motivo de este contrato, se hace responsable de todas las obligaciones derivadas de las disposiciones legales y demás ordenamientos en materia laboral y seguridad social, "</w:t>
      </w:r>
      <w:r w:rsidRPr="00C02431">
        <w:rPr>
          <w:rFonts w:ascii="Century Gothic" w:eastAsia="Times New Roman" w:hAnsi="Century Gothic" w:cs="Arial"/>
          <w:b/>
          <w:lang w:val="es-ES_tradnl" w:eastAsia="es-ES"/>
        </w:rPr>
        <w:t>EL PROVEEDOR "</w:t>
      </w:r>
      <w:r w:rsidRPr="00C02431">
        <w:rPr>
          <w:rFonts w:ascii="Century Gothic" w:eastAsia="Times New Roman" w:hAnsi="Century Gothic" w:cs="Arial"/>
          <w:lang w:val="es-ES_tradnl" w:eastAsia="es-ES"/>
        </w:rPr>
        <w:t xml:space="preserve"> conviene por lo mismo, en responder de todas las reclamaciones que sus trabajadores presenten su contra, o en contra de </w:t>
      </w:r>
      <w:r w:rsidRPr="00C02431">
        <w:rPr>
          <w:rFonts w:ascii="Century Gothic" w:eastAsia="Times New Roman" w:hAnsi="Century Gothic" w:cs="Arial"/>
          <w:b/>
          <w:lang w:val="es-ES_tradnl" w:eastAsia="es-ES"/>
        </w:rPr>
        <w:t>“EL COLEGIO DE EDUCACION PROFESIONAL TECNICA DEL ESTADO DE SONORA”,</w:t>
      </w:r>
      <w:r w:rsidRPr="00C02431">
        <w:rPr>
          <w:rFonts w:ascii="Century Gothic" w:eastAsia="Times New Roman" w:hAnsi="Century Gothic" w:cs="Arial"/>
          <w:lang w:val="es-ES_tradnl" w:eastAsia="es-ES"/>
        </w:rPr>
        <w:t xml:space="preserve"> en relación con la prestación del servicio materia de este contrato.</w:t>
      </w:r>
    </w:p>
    <w:p w:rsidR="00C02431" w:rsidRPr="00C02431" w:rsidRDefault="00C02431" w:rsidP="00EE0905">
      <w:pPr>
        <w:spacing w:after="0" w:line="240" w:lineRule="auto"/>
        <w:jc w:val="both"/>
        <w:rPr>
          <w:rFonts w:ascii="Century Gothic" w:eastAsia="Times New Roman" w:hAnsi="Century Gothic" w:cs="Arial"/>
          <w:b/>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DECIMA SEXTA.- SUSPENSION DE LA PRESTACIÓN DEL SERVICIO. “EL COLEGIO DE EDUCACIÓN PROFESIONAL TÉCNICA DEL ESTADO DE SONORA”,</w:t>
      </w:r>
      <w:r w:rsidRPr="00C02431">
        <w:rPr>
          <w:rFonts w:ascii="Century Gothic" w:eastAsia="Times New Roman" w:hAnsi="Century Gothic" w:cs="Arial"/>
          <w:lang w:val="es-ES_tradnl" w:eastAsia="es-ES"/>
        </w:rPr>
        <w:t xml:space="preserve"> se reserva el derecho de suspender temporal o definitivamente la prestación del servicio del presente contrato, en cualquier estado en que éstos se encuentren. Cuando la suspensión sea temporal, </w:t>
      </w:r>
      <w:r w:rsidRPr="00C02431">
        <w:rPr>
          <w:rFonts w:ascii="Century Gothic" w:eastAsia="Times New Roman" w:hAnsi="Century Gothic" w:cs="Arial"/>
          <w:b/>
          <w:lang w:val="es-ES_tradnl" w:eastAsia="es-ES"/>
        </w:rPr>
        <w:t>“EL COLEGIO DE EDUCACION PROFESIONAL TECNICA DEL ESTADO DE SONORA”</w:t>
      </w:r>
      <w:r w:rsidRPr="00C02431">
        <w:rPr>
          <w:rFonts w:ascii="Century Gothic" w:eastAsia="Times New Roman" w:hAnsi="Century Gothic" w:cs="Arial"/>
          <w:lang w:val="es-ES_tradnl" w:eastAsia="es-ES"/>
        </w:rPr>
        <w:t xml:space="preserve"> informará a </w:t>
      </w:r>
      <w:r w:rsidRPr="00C02431">
        <w:rPr>
          <w:rFonts w:ascii="Century Gothic" w:eastAsia="Times New Roman" w:hAnsi="Century Gothic" w:cs="Arial"/>
          <w:b/>
          <w:lang w:val="es-ES_tradnl" w:eastAsia="es-ES"/>
        </w:rPr>
        <w:t>"EL PROVEEDOR "</w:t>
      </w:r>
      <w:r w:rsidRPr="00C02431">
        <w:rPr>
          <w:rFonts w:ascii="Century Gothic" w:eastAsia="Times New Roman" w:hAnsi="Century Gothic" w:cs="Arial"/>
          <w:lang w:val="es-ES_tradnl" w:eastAsia="es-ES"/>
        </w:rPr>
        <w:t xml:space="preserve"> en plazo no mayor de siete días, sobre la duración aproximada de la suspensión y concederá la ampliación del plazo que justifique, en la inteligencia de que </w:t>
      </w:r>
      <w:r w:rsidRPr="00C02431">
        <w:rPr>
          <w:rFonts w:ascii="Century Gothic" w:eastAsia="Times New Roman" w:hAnsi="Century Gothic" w:cs="Arial"/>
          <w:b/>
          <w:lang w:val="es-ES_tradnl" w:eastAsia="es-ES"/>
        </w:rPr>
        <w:t>"EL PROVEEDOR</w:t>
      </w:r>
      <w:r w:rsidRPr="00C02431">
        <w:rPr>
          <w:rFonts w:ascii="Century Gothic" w:eastAsia="Times New Roman" w:hAnsi="Century Gothic" w:cs="Arial"/>
          <w:lang w:val="es-ES_tradnl" w:eastAsia="es-ES"/>
        </w:rPr>
        <w:t xml:space="preserve"> " deberá obtener del fiador, la prórroga de la fianza mencionada en la Cláusula DECIMA </w:t>
      </w:r>
      <w:r w:rsidRPr="00C02431">
        <w:rPr>
          <w:rFonts w:ascii="Century Gothic" w:eastAsia="Times New Roman" w:hAnsi="Century Gothic" w:cs="Arial"/>
          <w:lang w:val="es-ES_tradnl" w:eastAsia="es-ES"/>
        </w:rPr>
        <w:lastRenderedPageBreak/>
        <w:t xml:space="preserve">TERCERA del presente contrato. Cuando la suspensión sea definitiva, se dará por terminado el contrato, sin que </w:t>
      </w:r>
      <w:r w:rsidRPr="00C02431">
        <w:rPr>
          <w:rFonts w:ascii="Century Gothic" w:eastAsia="Times New Roman" w:hAnsi="Century Gothic" w:cs="Arial"/>
          <w:b/>
          <w:lang w:val="es-ES_tradnl" w:eastAsia="es-ES"/>
        </w:rPr>
        <w:t>"EL PROVEEDOR "</w:t>
      </w:r>
      <w:r w:rsidRPr="00C02431">
        <w:rPr>
          <w:rFonts w:ascii="Century Gothic" w:eastAsia="Times New Roman" w:hAnsi="Century Gothic" w:cs="Arial"/>
          <w:lang w:val="es-ES_tradnl" w:eastAsia="es-ES"/>
        </w:rPr>
        <w:t xml:space="preserve"> tenga derecho de pago alguno por concepto de daños y perjuicios, indemnización u otro similar. Cuando “EL COLEGIO DE EDUCACIÓN PROFESIONAL TÉCNICA DEL ESTADO DE SONORA” ordene la suspensión por causas no imputables a </w:t>
      </w:r>
      <w:r w:rsidRPr="00C02431">
        <w:rPr>
          <w:rFonts w:ascii="Century Gothic" w:eastAsia="Times New Roman" w:hAnsi="Century Gothic" w:cs="Arial"/>
          <w:b/>
          <w:lang w:val="es-ES_tradnl" w:eastAsia="es-ES"/>
        </w:rPr>
        <w:t>"EL</w:t>
      </w:r>
      <w:r w:rsidRPr="00C02431">
        <w:rPr>
          <w:rFonts w:ascii="Century Gothic" w:eastAsia="Times New Roman" w:hAnsi="Century Gothic" w:cs="Arial"/>
          <w:lang w:val="es-ES_tradnl" w:eastAsia="es-ES"/>
        </w:rPr>
        <w:t xml:space="preserve"> </w:t>
      </w:r>
      <w:r w:rsidRPr="00C02431">
        <w:rPr>
          <w:rFonts w:ascii="Century Gothic" w:eastAsia="Times New Roman" w:hAnsi="Century Gothic" w:cs="Arial"/>
          <w:b/>
          <w:lang w:val="es-ES_tradnl" w:eastAsia="es-ES"/>
        </w:rPr>
        <w:t>PROVEEDOR ",</w:t>
      </w:r>
      <w:r w:rsidRPr="00C02431">
        <w:rPr>
          <w:rFonts w:ascii="Century Gothic" w:eastAsia="Times New Roman" w:hAnsi="Century Gothic" w:cs="Arial"/>
          <w:lang w:val="es-ES_tradnl" w:eastAsia="es-ES"/>
        </w:rPr>
        <w:t xml:space="preserve"> pagará a éste, a los precios unitarios pactados en este contrato, el importe de los bienes contratados  a la fecha de la suspensión.</w:t>
      </w:r>
    </w:p>
    <w:p w:rsidR="00C02431" w:rsidRPr="00C02431" w:rsidRDefault="00C02431" w:rsidP="00EE0905">
      <w:pPr>
        <w:jc w:val="both"/>
        <w:rPr>
          <w:rFonts w:ascii="Century Gothic" w:eastAsia="Calibri" w:hAnsi="Century Gothic" w:cs="Arial"/>
          <w:lang w:val="es-ES_tradnl" w:eastAsia="es-ES"/>
        </w:rPr>
      </w:pPr>
    </w:p>
    <w:p w:rsidR="002E0896" w:rsidRPr="00C02431" w:rsidRDefault="00C02431" w:rsidP="002E0896">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DECIMA SÉPTIMA.- RESCISION DEL CONTRATO.</w:t>
      </w:r>
      <w:r w:rsidRPr="00C02431">
        <w:rPr>
          <w:rFonts w:ascii="Century Gothic" w:eastAsia="Times New Roman" w:hAnsi="Century Gothic" w:cs="Arial"/>
          <w:lang w:val="es-ES_tradnl" w:eastAsia="es-ES"/>
        </w:rPr>
        <w:t>-</w:t>
      </w:r>
    </w:p>
    <w:p w:rsidR="002E0896" w:rsidRPr="002E0896" w:rsidRDefault="002E0896" w:rsidP="002E0896">
      <w:pPr>
        <w:spacing w:after="0" w:line="240" w:lineRule="auto"/>
        <w:jc w:val="both"/>
        <w:rPr>
          <w:rFonts w:ascii="Century Gothic" w:eastAsia="Times New Roman" w:hAnsi="Century Gothic" w:cs="Arial"/>
          <w:lang w:val="es-ES_tradnl" w:eastAsia="es-ES"/>
        </w:rPr>
      </w:pPr>
      <w:r w:rsidRPr="002E0896">
        <w:rPr>
          <w:rFonts w:ascii="Century Gothic" w:eastAsia="Times New Roman" w:hAnsi="Century Gothic" w:cs="Arial"/>
          <w:lang w:val="es-ES_tradnl" w:eastAsia="es-ES"/>
        </w:rPr>
        <w:t>Las causas que pueden dar lugar a la rescisión administrativa de manera unilateral por parte del COLEGIO DE EDUCACIÓN PROFESIONAL TÉCNICA DEL ESTADOD E SONORA, sin responsabilidad para esta, son las que a continuación se señalan:</w:t>
      </w:r>
    </w:p>
    <w:p w:rsidR="002E0896" w:rsidRPr="002E0896" w:rsidRDefault="002E0896" w:rsidP="002E0896">
      <w:pPr>
        <w:spacing w:after="0" w:line="240" w:lineRule="auto"/>
        <w:jc w:val="both"/>
        <w:rPr>
          <w:rFonts w:ascii="Century Gothic" w:eastAsia="Times New Roman" w:hAnsi="Century Gothic" w:cs="Arial"/>
          <w:lang w:val="es-ES_tradnl" w:eastAsia="es-ES"/>
        </w:rPr>
      </w:pPr>
    </w:p>
    <w:p w:rsidR="002E0896" w:rsidRPr="002E0896" w:rsidRDefault="002E0896" w:rsidP="002E0896">
      <w:pPr>
        <w:spacing w:after="0" w:line="240" w:lineRule="auto"/>
        <w:jc w:val="both"/>
        <w:rPr>
          <w:rFonts w:ascii="Century Gothic" w:eastAsia="Times New Roman" w:hAnsi="Century Gothic" w:cs="Arial"/>
          <w:lang w:val="es-ES_tradnl" w:eastAsia="es-ES"/>
        </w:rPr>
      </w:pPr>
      <w:r w:rsidRPr="002E0896">
        <w:rPr>
          <w:rFonts w:ascii="Century Gothic" w:eastAsia="Times New Roman" w:hAnsi="Century Gothic" w:cs="Arial"/>
          <w:lang w:val="es-ES_tradnl" w:eastAsia="es-ES"/>
        </w:rPr>
        <w:t>A.</w:t>
      </w:r>
      <w:r w:rsidRPr="002E0896">
        <w:rPr>
          <w:rFonts w:ascii="Century Gothic" w:eastAsia="Times New Roman" w:hAnsi="Century Gothic" w:cs="Arial"/>
          <w:lang w:val="es-ES_tradnl" w:eastAsia="es-ES"/>
        </w:rPr>
        <w:tab/>
        <w:t>Si por causas imputables a "EL PROVEEDOR", éste no inicia con el suministro de bienes objeto del contrato respectivo dentro del 08 al de octubre del 2020 a partir de la fecha convenida, o bien si los bienes no reúnen la calidad solicitada por la convocante y el proveedor no los sustituye por otros que si cumplan en los términos solicitados en las presentes bases.</w:t>
      </w:r>
    </w:p>
    <w:p w:rsidR="002E0896" w:rsidRPr="002E0896" w:rsidRDefault="002E0896" w:rsidP="002E0896">
      <w:pPr>
        <w:spacing w:after="0" w:line="240" w:lineRule="auto"/>
        <w:jc w:val="both"/>
        <w:rPr>
          <w:rFonts w:ascii="Century Gothic" w:eastAsia="Times New Roman" w:hAnsi="Century Gothic" w:cs="Arial"/>
          <w:lang w:val="es-ES_tradnl" w:eastAsia="es-ES"/>
        </w:rPr>
      </w:pPr>
      <w:r w:rsidRPr="002E0896">
        <w:rPr>
          <w:rFonts w:ascii="Century Gothic" w:eastAsia="Times New Roman" w:hAnsi="Century Gothic" w:cs="Arial"/>
          <w:lang w:val="es-ES_tradnl" w:eastAsia="es-ES"/>
        </w:rPr>
        <w:t>B.</w:t>
      </w:r>
      <w:r w:rsidRPr="002E0896">
        <w:rPr>
          <w:rFonts w:ascii="Century Gothic" w:eastAsia="Times New Roman" w:hAnsi="Century Gothic" w:cs="Arial"/>
          <w:lang w:val="es-ES_tradnl" w:eastAsia="es-ES"/>
        </w:rPr>
        <w:tab/>
        <w:t xml:space="preserve">Si el proveedor no exhibe al COLEGIO DE EDUCACIÓN PROFESIONAL TÉCNICA DEL ESTADO DE SONORA las pólizas de fianzas, de conformidad con lo estipulado en las presentes bases y contrato respectivo, o si habiendo exhibido dicha documentación, ésta no cumple con los requerimientos establecidos por la convocante, o en su caso no se mantienen en vigor por el proveedor durante la vigencia del contrato. </w:t>
      </w:r>
    </w:p>
    <w:p w:rsidR="002E0896" w:rsidRPr="002E0896" w:rsidRDefault="002E0896" w:rsidP="002E0896">
      <w:pPr>
        <w:spacing w:after="0" w:line="240" w:lineRule="auto"/>
        <w:jc w:val="both"/>
        <w:rPr>
          <w:rFonts w:ascii="Century Gothic" w:eastAsia="Times New Roman" w:hAnsi="Century Gothic" w:cs="Arial"/>
          <w:lang w:val="es-ES_tradnl" w:eastAsia="es-ES"/>
        </w:rPr>
      </w:pPr>
      <w:r w:rsidRPr="002E0896">
        <w:rPr>
          <w:rFonts w:ascii="Century Gothic" w:eastAsia="Times New Roman" w:hAnsi="Century Gothic" w:cs="Arial"/>
          <w:lang w:val="es-ES_tradnl" w:eastAsia="es-ES"/>
        </w:rPr>
        <w:t>C.</w:t>
      </w:r>
      <w:r w:rsidRPr="002E0896">
        <w:rPr>
          <w:rFonts w:ascii="Century Gothic" w:eastAsia="Times New Roman" w:hAnsi="Century Gothic" w:cs="Arial"/>
          <w:lang w:val="es-ES_tradnl" w:eastAsia="es-ES"/>
        </w:rPr>
        <w:tab/>
        <w:t>Si el proveedor suspende injustificadamente el suministro de los bienes, o no repone los bienes devueltos por la convocante en un término de 5 días naturales a partir de su notificación, o por haber sido elaborados con materias primas que no reúnan los requisitos de calidad y requerimientos de los productos adquiridos.</w:t>
      </w:r>
    </w:p>
    <w:p w:rsidR="002E0896" w:rsidRPr="002E0896" w:rsidRDefault="002E0896" w:rsidP="002E0896">
      <w:pPr>
        <w:spacing w:after="0" w:line="240" w:lineRule="auto"/>
        <w:jc w:val="both"/>
        <w:rPr>
          <w:rFonts w:ascii="Century Gothic" w:eastAsia="Times New Roman" w:hAnsi="Century Gothic" w:cs="Arial"/>
          <w:lang w:val="es-ES_tradnl" w:eastAsia="es-ES"/>
        </w:rPr>
      </w:pPr>
      <w:r w:rsidRPr="002E0896">
        <w:rPr>
          <w:rFonts w:ascii="Century Gothic" w:eastAsia="Times New Roman" w:hAnsi="Century Gothic" w:cs="Arial"/>
          <w:lang w:val="es-ES_tradnl" w:eastAsia="es-ES"/>
        </w:rPr>
        <w:t>D.</w:t>
      </w:r>
      <w:r w:rsidRPr="002E0896">
        <w:rPr>
          <w:rFonts w:ascii="Century Gothic" w:eastAsia="Times New Roman" w:hAnsi="Century Gothic" w:cs="Arial"/>
          <w:lang w:val="es-ES_tradnl" w:eastAsia="es-ES"/>
        </w:rPr>
        <w:tab/>
        <w:t>Si el proveedor infringe cualquier ley, reglamento o disposición gubernamental en vigor durante la vigencia del contrato, o por falta de algún permiso por causa que le sea imputable.</w:t>
      </w:r>
    </w:p>
    <w:p w:rsidR="002E0896" w:rsidRPr="002E0896" w:rsidRDefault="002E0896" w:rsidP="002E0896">
      <w:pPr>
        <w:spacing w:after="0" w:line="240" w:lineRule="auto"/>
        <w:jc w:val="both"/>
        <w:rPr>
          <w:rFonts w:ascii="Century Gothic" w:eastAsia="Times New Roman" w:hAnsi="Century Gothic" w:cs="Arial"/>
          <w:lang w:val="es-ES_tradnl" w:eastAsia="es-ES"/>
        </w:rPr>
      </w:pPr>
      <w:r w:rsidRPr="002E0896">
        <w:rPr>
          <w:rFonts w:ascii="Century Gothic" w:eastAsia="Times New Roman" w:hAnsi="Century Gothic" w:cs="Arial"/>
          <w:lang w:val="es-ES_tradnl" w:eastAsia="es-ES"/>
        </w:rPr>
        <w:t>E.</w:t>
      </w:r>
      <w:r w:rsidRPr="002E0896">
        <w:rPr>
          <w:rFonts w:ascii="Century Gothic" w:eastAsia="Times New Roman" w:hAnsi="Century Gothic" w:cs="Arial"/>
          <w:lang w:val="es-ES_tradnl" w:eastAsia="es-ES"/>
        </w:rPr>
        <w:tab/>
        <w:t>Si el proveedor no suministra los bienes de conformidad con lo estipulado.</w:t>
      </w:r>
    </w:p>
    <w:p w:rsidR="002E0896" w:rsidRPr="002E0896" w:rsidRDefault="002E0896" w:rsidP="002E0896">
      <w:pPr>
        <w:spacing w:after="0" w:line="240" w:lineRule="auto"/>
        <w:jc w:val="both"/>
        <w:rPr>
          <w:rFonts w:ascii="Century Gothic" w:eastAsia="Times New Roman" w:hAnsi="Century Gothic" w:cs="Arial"/>
          <w:lang w:val="es-ES_tradnl" w:eastAsia="es-ES"/>
        </w:rPr>
      </w:pPr>
      <w:r w:rsidRPr="002E0896">
        <w:rPr>
          <w:rFonts w:ascii="Century Gothic" w:eastAsia="Times New Roman" w:hAnsi="Century Gothic" w:cs="Arial"/>
          <w:lang w:val="es-ES_tradnl" w:eastAsia="es-ES"/>
        </w:rPr>
        <w:t>F.</w:t>
      </w:r>
      <w:r w:rsidRPr="002E0896">
        <w:rPr>
          <w:rFonts w:ascii="Century Gothic" w:eastAsia="Times New Roman" w:hAnsi="Century Gothic" w:cs="Arial"/>
          <w:lang w:val="es-ES_tradnl" w:eastAsia="es-ES"/>
        </w:rPr>
        <w:tab/>
        <w:t>Si el proveedor se declara en quiebra o suspensión de pagos.</w:t>
      </w:r>
    </w:p>
    <w:p w:rsidR="002E0896" w:rsidRPr="002E0896" w:rsidRDefault="002E0896" w:rsidP="002E0896">
      <w:pPr>
        <w:spacing w:after="0" w:line="240" w:lineRule="auto"/>
        <w:jc w:val="both"/>
        <w:rPr>
          <w:rFonts w:ascii="Century Gothic" w:eastAsia="Times New Roman" w:hAnsi="Century Gothic" w:cs="Arial"/>
          <w:lang w:val="es-ES_tradnl" w:eastAsia="es-ES"/>
        </w:rPr>
      </w:pPr>
      <w:r w:rsidRPr="002E0896">
        <w:rPr>
          <w:rFonts w:ascii="Century Gothic" w:eastAsia="Times New Roman" w:hAnsi="Century Gothic" w:cs="Arial"/>
          <w:lang w:val="es-ES_tradnl" w:eastAsia="es-ES"/>
        </w:rPr>
        <w:t>G.</w:t>
      </w:r>
      <w:r w:rsidRPr="002E0896">
        <w:rPr>
          <w:rFonts w:ascii="Century Gothic" w:eastAsia="Times New Roman" w:hAnsi="Century Gothic" w:cs="Arial"/>
          <w:lang w:val="es-ES_tradnl" w:eastAsia="es-ES"/>
        </w:rPr>
        <w:tab/>
        <w:t>Si el proveedor hace cesión de sus bienes, en forma que pudiese afectar lo estipulado en el contrato.</w:t>
      </w:r>
    </w:p>
    <w:p w:rsidR="002E0896" w:rsidRPr="002E0896" w:rsidRDefault="002E0896" w:rsidP="002E0896">
      <w:pPr>
        <w:spacing w:after="0" w:line="240" w:lineRule="auto"/>
        <w:jc w:val="both"/>
        <w:rPr>
          <w:rFonts w:ascii="Century Gothic" w:eastAsia="Times New Roman" w:hAnsi="Century Gothic" w:cs="Arial"/>
          <w:lang w:val="es-ES_tradnl" w:eastAsia="es-ES"/>
        </w:rPr>
      </w:pPr>
      <w:r w:rsidRPr="002E0896">
        <w:rPr>
          <w:rFonts w:ascii="Century Gothic" w:eastAsia="Times New Roman" w:hAnsi="Century Gothic" w:cs="Arial"/>
          <w:lang w:val="es-ES_tradnl" w:eastAsia="es-ES"/>
        </w:rPr>
        <w:t>H.</w:t>
      </w:r>
      <w:r w:rsidRPr="002E0896">
        <w:rPr>
          <w:rFonts w:ascii="Century Gothic" w:eastAsia="Times New Roman" w:hAnsi="Century Gothic" w:cs="Arial"/>
          <w:lang w:val="es-ES_tradnl" w:eastAsia="es-ES"/>
        </w:rPr>
        <w:tab/>
        <w:t>Si al proveedor le son embargados créditos derivados del contrato, por parte de cualquier autoridad fiscal.</w:t>
      </w:r>
    </w:p>
    <w:p w:rsidR="002E0896" w:rsidRPr="002E0896" w:rsidRDefault="002E0896" w:rsidP="002E0896">
      <w:pPr>
        <w:spacing w:after="0" w:line="240" w:lineRule="auto"/>
        <w:jc w:val="both"/>
        <w:rPr>
          <w:rFonts w:ascii="Century Gothic" w:eastAsia="Times New Roman" w:hAnsi="Century Gothic" w:cs="Arial"/>
          <w:lang w:val="es-ES_tradnl" w:eastAsia="es-ES"/>
        </w:rPr>
      </w:pPr>
      <w:r w:rsidRPr="002E0896">
        <w:rPr>
          <w:rFonts w:ascii="Century Gothic" w:eastAsia="Times New Roman" w:hAnsi="Century Gothic" w:cs="Arial"/>
          <w:lang w:val="es-ES_tradnl" w:eastAsia="es-ES"/>
        </w:rPr>
        <w:t>I.</w:t>
      </w:r>
      <w:r w:rsidRPr="002E0896">
        <w:rPr>
          <w:rFonts w:ascii="Century Gothic" w:eastAsia="Times New Roman" w:hAnsi="Century Gothic" w:cs="Arial"/>
          <w:lang w:val="es-ES_tradnl" w:eastAsia="es-ES"/>
        </w:rPr>
        <w:tab/>
        <w:t>Si se detecta que el proveedor realiza o realizó actos o prácticas contrarios a la normatividad, y/o a los principios de transparencia, honestidad, honradez y ética en su actuar, tanto en la consecución del contrato como en cualesquier otro acto que lleve a cabo ya sea dentro de la Administración Pública o fuera de ella.</w:t>
      </w:r>
    </w:p>
    <w:p w:rsidR="002E0896" w:rsidRPr="002E0896" w:rsidRDefault="002E0896" w:rsidP="002E0896">
      <w:pPr>
        <w:spacing w:after="0" w:line="240" w:lineRule="auto"/>
        <w:jc w:val="both"/>
        <w:rPr>
          <w:rFonts w:ascii="Century Gothic" w:eastAsia="Times New Roman" w:hAnsi="Century Gothic" w:cs="Arial"/>
          <w:lang w:val="es-ES_tradnl" w:eastAsia="es-ES"/>
        </w:rPr>
      </w:pPr>
      <w:r w:rsidRPr="002E0896">
        <w:rPr>
          <w:rFonts w:ascii="Century Gothic" w:eastAsia="Times New Roman" w:hAnsi="Century Gothic" w:cs="Arial"/>
          <w:lang w:val="es-ES_tradnl" w:eastAsia="es-ES"/>
        </w:rPr>
        <w:lastRenderedPageBreak/>
        <w:t>J.</w:t>
      </w:r>
      <w:r w:rsidRPr="002E0896">
        <w:rPr>
          <w:rFonts w:ascii="Century Gothic" w:eastAsia="Times New Roman" w:hAnsi="Century Gothic" w:cs="Arial"/>
          <w:lang w:val="es-ES_tradnl" w:eastAsia="es-ES"/>
        </w:rPr>
        <w:tab/>
        <w:t>Si el proveedor subcontrata o cede parcial o totalmente los suministros objeto del contrato, o los derechos derivados del mismo; lo anterior a excepción de los derechos de cobro, siempre que este cuente con la aprobación del COLEGIO DE EDUCACIÓN PROFESIONAL TÉCNICA DEL ESTADO DE SONORA</w:t>
      </w:r>
    </w:p>
    <w:p w:rsidR="002E0896" w:rsidRPr="002E0896" w:rsidRDefault="002E0896" w:rsidP="002E0896">
      <w:pPr>
        <w:spacing w:after="0" w:line="240" w:lineRule="auto"/>
        <w:jc w:val="both"/>
        <w:rPr>
          <w:rFonts w:ascii="Century Gothic" w:eastAsia="Times New Roman" w:hAnsi="Century Gothic" w:cs="Arial"/>
          <w:lang w:val="es-ES_tradnl" w:eastAsia="es-ES"/>
        </w:rPr>
      </w:pPr>
      <w:r w:rsidRPr="002E0896">
        <w:rPr>
          <w:rFonts w:ascii="Century Gothic" w:eastAsia="Times New Roman" w:hAnsi="Century Gothic" w:cs="Arial"/>
          <w:lang w:val="es-ES_tradnl" w:eastAsia="es-ES"/>
        </w:rPr>
        <w:t>K.</w:t>
      </w:r>
      <w:r w:rsidRPr="002E0896">
        <w:rPr>
          <w:rFonts w:ascii="Century Gothic" w:eastAsia="Times New Roman" w:hAnsi="Century Gothic" w:cs="Arial"/>
          <w:lang w:val="es-ES_tradnl" w:eastAsia="es-ES"/>
        </w:rPr>
        <w:tab/>
        <w:t>Si el proveedor no proporciona al COLEGIO DE EDUCACIÓN PROFESIONAL TÉCNICA DEL ESTADO DE SONORA y a la autoridad que tengan facultad de intervenir, las facilidades y datos necesarios para la inspección vigilancia o supervisión del correcto cumplimiento del contrato.</w:t>
      </w:r>
    </w:p>
    <w:p w:rsidR="002E0896" w:rsidRPr="002E0896" w:rsidRDefault="002E0896" w:rsidP="002E0896">
      <w:pPr>
        <w:spacing w:after="0" w:line="240" w:lineRule="auto"/>
        <w:jc w:val="both"/>
        <w:rPr>
          <w:rFonts w:ascii="Century Gothic" w:eastAsia="Times New Roman" w:hAnsi="Century Gothic" w:cs="Arial"/>
          <w:lang w:val="es-ES_tradnl" w:eastAsia="es-ES"/>
        </w:rPr>
      </w:pPr>
      <w:r w:rsidRPr="002E0896">
        <w:rPr>
          <w:rFonts w:ascii="Century Gothic" w:eastAsia="Times New Roman" w:hAnsi="Century Gothic" w:cs="Arial"/>
          <w:lang w:val="es-ES_tradnl" w:eastAsia="es-ES"/>
        </w:rPr>
        <w:t>L.</w:t>
      </w:r>
      <w:r w:rsidRPr="002E0896">
        <w:rPr>
          <w:rFonts w:ascii="Century Gothic" w:eastAsia="Times New Roman" w:hAnsi="Century Gothic" w:cs="Arial"/>
          <w:lang w:val="es-ES_tradnl" w:eastAsia="es-ES"/>
        </w:rPr>
        <w:tab/>
        <w:t xml:space="preserve">En general por el incumplimiento por parte del proveedor a lo establecido en las bases y/o de alguna cláusula del contrato, o cualquier otra obligación derivada del mismo o sus anexos. </w:t>
      </w:r>
    </w:p>
    <w:p w:rsidR="002E0896" w:rsidRPr="002E0896" w:rsidRDefault="002E0896" w:rsidP="002E0896">
      <w:pPr>
        <w:spacing w:after="0" w:line="240" w:lineRule="auto"/>
        <w:jc w:val="both"/>
        <w:rPr>
          <w:rFonts w:ascii="Century Gothic" w:eastAsia="Times New Roman" w:hAnsi="Century Gothic" w:cs="Arial"/>
          <w:lang w:val="es-ES_tradnl" w:eastAsia="es-ES"/>
        </w:rPr>
      </w:pPr>
      <w:r w:rsidRPr="002E0896">
        <w:rPr>
          <w:rFonts w:ascii="Century Gothic" w:eastAsia="Times New Roman" w:hAnsi="Century Gothic" w:cs="Arial"/>
          <w:lang w:val="es-ES_tradnl" w:eastAsia="es-ES"/>
        </w:rPr>
        <w:t>En caso de incumplimiento o violación por parte del proveedor, de cualquiera de las obligaciones consignadas a su cargo en el presente contrato, la convocante, podrá optar entre exigir el cumplimiento del mismo, aplicando en su caso las penas convenidas, o bien declarar la rescisión administrativa del mismo y hacer efectiva la fianza de cumplimiento.</w:t>
      </w:r>
    </w:p>
    <w:p w:rsidR="002E0896" w:rsidRPr="002E0896" w:rsidRDefault="002E0896" w:rsidP="002E0896">
      <w:pPr>
        <w:spacing w:after="0" w:line="240" w:lineRule="auto"/>
        <w:jc w:val="both"/>
        <w:rPr>
          <w:rFonts w:ascii="Century Gothic" w:eastAsia="Times New Roman" w:hAnsi="Century Gothic" w:cs="Arial"/>
          <w:lang w:val="es-ES_tradnl" w:eastAsia="es-ES"/>
        </w:rPr>
      </w:pPr>
    </w:p>
    <w:p w:rsidR="002E0896" w:rsidRPr="002E0896" w:rsidRDefault="002E0896" w:rsidP="002E0896">
      <w:pPr>
        <w:spacing w:after="0" w:line="240" w:lineRule="auto"/>
        <w:jc w:val="both"/>
        <w:rPr>
          <w:rFonts w:ascii="Century Gothic" w:eastAsia="Times New Roman" w:hAnsi="Century Gothic" w:cs="Arial"/>
          <w:lang w:val="es-ES_tradnl" w:eastAsia="es-ES"/>
        </w:rPr>
      </w:pPr>
      <w:r w:rsidRPr="002E0896">
        <w:rPr>
          <w:rFonts w:ascii="Century Gothic" w:eastAsia="Times New Roman" w:hAnsi="Century Gothic" w:cs="Arial"/>
          <w:lang w:val="es-ES_tradnl" w:eastAsia="es-ES"/>
        </w:rPr>
        <w:t xml:space="preserve">En caso de rescisión del contrato por causas imputables al proveedor, la convocante está obligada a informar a la Secretaría de la Contraloría General sobre dicho incumplimiento, para que este sea incluido y publicado en el padrón de empresas incumplidas con sus obligaciones contractuales con el Gobierno del Estado que dicha Secretaría integra, el cual tiene su fundamento legal en el Decreto que establece las bases para la transparencia de los actos de licitación y adjudicación de contratos y pedidos en materia de obra pública, adquisiciones, arrendamientos y servicios que realicen las dependencias y entidades de la Administración Pública Estatal. </w:t>
      </w:r>
    </w:p>
    <w:p w:rsidR="00C02431" w:rsidRPr="00C02431" w:rsidRDefault="00C02431" w:rsidP="00EE0905">
      <w:pPr>
        <w:spacing w:after="0" w:line="240" w:lineRule="auto"/>
        <w:jc w:val="both"/>
        <w:rPr>
          <w:rFonts w:ascii="Century Gothic" w:eastAsia="Times New Roman" w:hAnsi="Century Gothic" w:cs="Arial"/>
          <w:lang w:val="es-ES_tradnl" w:eastAsia="es-ES"/>
        </w:rPr>
      </w:pPr>
    </w:p>
    <w:p w:rsidR="00C02431" w:rsidRPr="00C02431" w:rsidRDefault="00C02431" w:rsidP="00EE0905">
      <w:pPr>
        <w:jc w:val="both"/>
        <w:rPr>
          <w:rFonts w:ascii="Century Gothic" w:eastAsia="Calibri" w:hAnsi="Century Gothic" w:cs="Arial"/>
          <w:lang w:val="es-ES_tradnl" w:eastAsia="es-ES"/>
        </w:rPr>
      </w:pPr>
    </w:p>
    <w:p w:rsidR="00C02431" w:rsidRPr="00C02431" w:rsidRDefault="00C02431" w:rsidP="00EE0905">
      <w:pPr>
        <w:spacing w:after="0" w:line="240" w:lineRule="auto"/>
        <w:jc w:val="both"/>
        <w:rPr>
          <w:rFonts w:ascii="Century Gothic" w:eastAsia="Times New Roman" w:hAnsi="Century Gothic" w:cs="Arial"/>
          <w:bCs/>
          <w:u w:val="single"/>
          <w:lang w:val="es-ES" w:eastAsia="es-ES"/>
        </w:rPr>
      </w:pPr>
      <w:r w:rsidRPr="00C02431">
        <w:rPr>
          <w:rFonts w:ascii="Century Gothic" w:eastAsia="Times New Roman" w:hAnsi="Century Gothic" w:cs="Arial"/>
          <w:b/>
          <w:u w:val="single"/>
          <w:lang w:eastAsia="es-ES"/>
        </w:rPr>
        <w:t xml:space="preserve">DECIMA OCTAVA.- </w:t>
      </w:r>
      <w:r w:rsidRPr="00C02431">
        <w:rPr>
          <w:rFonts w:ascii="Century Gothic" w:eastAsia="Times New Roman" w:hAnsi="Century Gothic" w:cs="Arial"/>
          <w:u w:val="single"/>
          <w:lang w:eastAsia="es-ES"/>
        </w:rPr>
        <w:t>para la ejecución de las actividades objeto del presente contrato e</w:t>
      </w:r>
      <w:r w:rsidRPr="00C02431">
        <w:rPr>
          <w:rFonts w:ascii="Century Gothic" w:eastAsia="Times New Roman" w:hAnsi="Century Gothic" w:cs="Arial"/>
          <w:bCs/>
          <w:u w:val="single"/>
          <w:lang w:val="es-ES" w:eastAsia="es-ES"/>
        </w:rPr>
        <w:t xml:space="preserve"> “</w:t>
      </w:r>
      <w:r w:rsidRPr="00C02431">
        <w:rPr>
          <w:rFonts w:ascii="Century Gothic" w:eastAsia="Times New Roman" w:hAnsi="Century Gothic" w:cs="Arial"/>
          <w:b/>
          <w:bCs/>
          <w:u w:val="single"/>
          <w:lang w:val="es-ES" w:eastAsia="es-ES"/>
        </w:rPr>
        <w:t>CONALEP SONORA</w:t>
      </w:r>
      <w:r w:rsidRPr="00C02431">
        <w:rPr>
          <w:rFonts w:ascii="Century Gothic" w:eastAsia="Times New Roman" w:hAnsi="Century Gothic" w:cs="Arial"/>
          <w:bCs/>
          <w:u w:val="single"/>
          <w:lang w:val="es-ES" w:eastAsia="es-ES"/>
        </w:rPr>
        <w:t>” se designa a Lic. Carmen Romelia Duarte Esparza, con cargo de Directora Académica para Administradora de CONTRATO</w:t>
      </w:r>
      <w:r w:rsidRPr="00C02431">
        <w:rPr>
          <w:rFonts w:ascii="Century Gothic" w:eastAsia="Times New Roman" w:hAnsi="Century Gothic" w:cs="Arial"/>
          <w:u w:val="single"/>
          <w:lang w:val="es-ES" w:eastAsia="es-ES"/>
        </w:rPr>
        <w:t>.</w:t>
      </w:r>
    </w:p>
    <w:p w:rsidR="00C02431" w:rsidRPr="00C02431" w:rsidRDefault="00C02431" w:rsidP="00EE0905">
      <w:pPr>
        <w:jc w:val="both"/>
        <w:rPr>
          <w:rFonts w:ascii="Century Gothic" w:eastAsia="Calibri" w:hAnsi="Century Gothic" w:cs="Arial"/>
        </w:rPr>
      </w:pPr>
    </w:p>
    <w:p w:rsidR="00C02431" w:rsidRPr="00C02431" w:rsidRDefault="00C02431" w:rsidP="00EE0905">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Century Gothic" w:eastAsia="Calibri" w:hAnsi="Century Gothic" w:cs="Arial"/>
        </w:rPr>
      </w:pPr>
      <w:r w:rsidRPr="00C02431">
        <w:rPr>
          <w:rFonts w:ascii="Century Gothic" w:eastAsia="Calibri" w:hAnsi="Century Gothic" w:cs="Arial"/>
          <w:b/>
          <w:lang w:val="es-ES_tradnl"/>
        </w:rPr>
        <w:t>DECIMA NOVENA</w:t>
      </w:r>
      <w:r w:rsidRPr="00C02431">
        <w:rPr>
          <w:rFonts w:ascii="Century Gothic" w:eastAsia="Calibri" w:hAnsi="Century Gothic" w:cs="Arial"/>
          <w:lang w:val="es-ES_tradnl"/>
        </w:rPr>
        <w:t xml:space="preserve">.- </w:t>
      </w:r>
      <w:r w:rsidRPr="00C02431">
        <w:rPr>
          <w:rFonts w:ascii="Century Gothic" w:eastAsia="Calibri" w:hAnsi="Century Gothic" w:cs="Arial"/>
          <w:b/>
          <w:lang w:val="es-ES_tradnl"/>
        </w:rPr>
        <w:t>PENAS CONVENCIONALES.-</w:t>
      </w:r>
      <w:r w:rsidRPr="00C02431">
        <w:rPr>
          <w:rFonts w:ascii="Century Gothic" w:eastAsia="Calibri" w:hAnsi="Century Gothic" w:cs="Arial"/>
          <w:lang w:val="es-ES_tradnl"/>
        </w:rPr>
        <w:t xml:space="preserve"> Si </w:t>
      </w:r>
      <w:r w:rsidRPr="00C02431">
        <w:rPr>
          <w:rFonts w:ascii="Century Gothic" w:eastAsia="Calibri" w:hAnsi="Century Gothic" w:cs="Arial"/>
          <w:b/>
          <w:lang w:val="es-ES_tradnl"/>
        </w:rPr>
        <w:t>"EL PROVEEDOR "</w:t>
      </w:r>
      <w:r w:rsidRPr="00C02431">
        <w:rPr>
          <w:rFonts w:ascii="Century Gothic" w:eastAsia="Calibri" w:hAnsi="Century Gothic" w:cs="Arial"/>
          <w:lang w:val="es-ES_tradnl"/>
        </w:rPr>
        <w:t xml:space="preserve"> no cumple con el Programa de prestación del servicio autorizado por  </w:t>
      </w:r>
      <w:r w:rsidRPr="00C02431">
        <w:rPr>
          <w:rFonts w:ascii="Century Gothic" w:eastAsia="Calibri" w:hAnsi="Century Gothic" w:cs="Arial"/>
          <w:b/>
          <w:lang w:val="es-ES_tradnl"/>
        </w:rPr>
        <w:t>"EL COLEGIO DE EDUCACIÓN PROFESIONAL TÉCNICA DEL ESTADO DE SONORA”,</w:t>
      </w:r>
      <w:r w:rsidRPr="00C02431">
        <w:rPr>
          <w:rFonts w:ascii="Century Gothic" w:eastAsia="Calibri" w:hAnsi="Century Gothic" w:cs="Arial"/>
          <w:lang w:val="es-ES_tradnl"/>
        </w:rPr>
        <w:t xml:space="preserve"> deberá cubrir a éste  </w:t>
      </w:r>
      <w:r w:rsidRPr="00C02431">
        <w:rPr>
          <w:rFonts w:ascii="Century Gothic" w:eastAsia="Calibri" w:hAnsi="Century Gothic" w:cs="Arial"/>
        </w:rPr>
        <w:t>el importe que resulte del uno al millar, sobre el valor de los bienes  no otorgados;  por cada día que transcurra desde la fecha que surja la demora, hasta la fecha en que termine de otorga los bienes en retraso, dicho monto de penas convencionales,</w:t>
      </w:r>
      <w:r w:rsidRPr="00C02431">
        <w:rPr>
          <w:rFonts w:ascii="Century Gothic" w:eastAsia="Calibri" w:hAnsi="Century Gothic" w:cs="Arial"/>
          <w:lang w:val="es-ES_tradnl"/>
        </w:rPr>
        <w:t xml:space="preserve"> no deberá rebasar e</w:t>
      </w:r>
      <w:r w:rsidRPr="00C02431">
        <w:rPr>
          <w:rFonts w:ascii="Century Gothic" w:eastAsia="Calibri" w:hAnsi="Century Gothic" w:cs="Arial"/>
        </w:rPr>
        <w:t>l 10% del importe total del presente contrato.</w:t>
      </w:r>
    </w:p>
    <w:p w:rsidR="00C02431" w:rsidRPr="00C02431" w:rsidRDefault="00C02431" w:rsidP="00EE0905">
      <w:pPr>
        <w:spacing w:after="0" w:line="240" w:lineRule="auto"/>
        <w:jc w:val="both"/>
        <w:rPr>
          <w:rFonts w:ascii="Century Gothic" w:eastAsia="Times New Roman" w:hAnsi="Century Gothic" w:cs="Arial"/>
          <w:lang w:eastAsia="es-ES"/>
        </w:rPr>
      </w:pP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lastRenderedPageBreak/>
        <w:t xml:space="preserve">Independientemente del pago de la pena convencional señalada en el párrafo  anterior, </w:t>
      </w:r>
      <w:r w:rsidRPr="00C02431">
        <w:rPr>
          <w:rFonts w:ascii="Century Gothic" w:eastAsia="Times New Roman" w:hAnsi="Century Gothic" w:cs="Arial"/>
          <w:b/>
          <w:lang w:eastAsia="es-ES"/>
        </w:rPr>
        <w:t>“EL COLEGIO DE EDUCACIÓN PROFESIONAL TÉCNICA DEL ESTADO DE SONORA”</w:t>
      </w:r>
      <w:r w:rsidRPr="00C02431">
        <w:rPr>
          <w:rFonts w:ascii="Century Gothic" w:eastAsia="Times New Roman" w:hAnsi="Century Gothic" w:cs="Arial"/>
          <w:lang w:eastAsia="es-ES"/>
        </w:rPr>
        <w:t>,  podrá optar por la rescisión administrativa del contrato y hacer efectiva la fianza de cumplimiento mencionada en la cláusula DECIMA SEGUNDA del presente contrato.</w:t>
      </w:r>
    </w:p>
    <w:p w:rsidR="00C02431" w:rsidRPr="00C02431" w:rsidRDefault="00C02431" w:rsidP="00EE0905">
      <w:pPr>
        <w:tabs>
          <w:tab w:val="left" w:pos="0"/>
        </w:tabs>
        <w:spacing w:after="0" w:line="240" w:lineRule="auto"/>
        <w:jc w:val="both"/>
        <w:rPr>
          <w:rFonts w:ascii="Century Gothic" w:eastAsia="Times New Roman" w:hAnsi="Century Gothic" w:cs="Arial"/>
          <w:lang w:eastAsia="es-ES"/>
        </w:rPr>
      </w:pPr>
    </w:p>
    <w:p w:rsidR="00C02431" w:rsidRPr="00C02431" w:rsidRDefault="00C02431" w:rsidP="00EE0905">
      <w:pPr>
        <w:spacing w:after="0" w:line="240" w:lineRule="auto"/>
        <w:jc w:val="both"/>
        <w:rPr>
          <w:rFonts w:ascii="Century Gothic" w:eastAsia="Times New Roman" w:hAnsi="Century Gothic" w:cs="Arial"/>
          <w:b/>
          <w:lang w:val="es-ES_tradnl" w:eastAsia="es-ES"/>
        </w:rPr>
      </w:pPr>
      <w:r w:rsidRPr="00C02431">
        <w:rPr>
          <w:rFonts w:ascii="Century Gothic" w:eastAsia="Times New Roman" w:hAnsi="Century Gothic" w:cs="Arial"/>
          <w:b/>
          <w:lang w:eastAsia="es-ES"/>
        </w:rPr>
        <w:t>VIGESIMA</w:t>
      </w:r>
      <w:r w:rsidRPr="00C02431">
        <w:rPr>
          <w:rFonts w:ascii="Century Gothic" w:eastAsia="Times New Roman" w:hAnsi="Century Gothic" w:cs="Arial"/>
          <w:lang w:val="es-ES_tradnl" w:eastAsia="es-ES"/>
        </w:rPr>
        <w:t xml:space="preserve">.- Al presentarse totalmente los bienes materia de este contrato </w:t>
      </w:r>
      <w:r w:rsidRPr="00C02431">
        <w:rPr>
          <w:rFonts w:ascii="Century Gothic" w:eastAsia="Times New Roman" w:hAnsi="Century Gothic" w:cs="Arial"/>
          <w:b/>
          <w:lang w:val="es-ES_tradnl" w:eastAsia="es-ES"/>
        </w:rPr>
        <w:t>"EL PROVEEDOR "</w:t>
      </w:r>
      <w:r w:rsidRPr="00C02431">
        <w:rPr>
          <w:rFonts w:ascii="Century Gothic" w:eastAsia="Times New Roman" w:hAnsi="Century Gothic" w:cs="Arial"/>
          <w:lang w:val="es-ES_tradnl" w:eastAsia="es-ES"/>
        </w:rPr>
        <w:t xml:space="preserve"> dará aviso de ello a </w:t>
      </w:r>
      <w:r w:rsidRPr="00C02431">
        <w:rPr>
          <w:rFonts w:ascii="Century Gothic" w:eastAsia="Times New Roman" w:hAnsi="Century Gothic" w:cs="Arial"/>
          <w:b/>
          <w:lang w:val="es-ES_tradnl" w:eastAsia="es-ES"/>
        </w:rPr>
        <w:t>“EL COLEGIO DE EDUCACION PROFESIONAL TECNICA DEL ESTADO DE SONORA”,</w:t>
      </w:r>
      <w:r w:rsidRPr="00C02431">
        <w:rPr>
          <w:rFonts w:ascii="Century Gothic" w:eastAsia="Times New Roman" w:hAnsi="Century Gothic" w:cs="Arial"/>
          <w:lang w:val="es-ES_tradnl" w:eastAsia="es-ES"/>
        </w:rPr>
        <w:t xml:space="preserve"> a efecto de que en un plazo no mayor de quince días hábiles y previa verificación la satisfacción de los mismos, por lo que  </w:t>
      </w:r>
      <w:r w:rsidRPr="00C02431">
        <w:rPr>
          <w:rFonts w:ascii="Century Gothic" w:eastAsia="Times New Roman" w:hAnsi="Century Gothic" w:cs="Arial"/>
          <w:b/>
          <w:lang w:val="es-ES_tradnl" w:eastAsia="es-ES"/>
        </w:rPr>
        <w:t>"EL PROVEEDOR "</w:t>
      </w:r>
      <w:r w:rsidRPr="00C02431">
        <w:rPr>
          <w:rFonts w:ascii="Century Gothic" w:eastAsia="Times New Roman" w:hAnsi="Century Gothic" w:cs="Arial"/>
          <w:lang w:val="es-ES_tradnl" w:eastAsia="es-ES"/>
        </w:rPr>
        <w:t xml:space="preserve"> queda obligado a responder las partes que aparecieren insatisfechas de los bienes suministrados, o vicios en los mismos, pudiendo </w:t>
      </w:r>
      <w:r w:rsidRPr="00C02431">
        <w:rPr>
          <w:rFonts w:ascii="Century Gothic" w:eastAsia="Times New Roman" w:hAnsi="Century Gothic" w:cs="Arial"/>
          <w:b/>
          <w:lang w:val="es-ES_tradnl" w:eastAsia="es-ES"/>
        </w:rPr>
        <w:t>“EL COLEGIO DE EDUCACIÓN PROFESIONAL TÉCNICA”</w:t>
      </w:r>
      <w:r w:rsidRPr="00C02431">
        <w:rPr>
          <w:rFonts w:ascii="Century Gothic" w:eastAsia="Times New Roman" w:hAnsi="Century Gothic" w:cs="Arial"/>
          <w:lang w:val="es-ES_tradnl" w:eastAsia="es-ES"/>
        </w:rPr>
        <w:t xml:space="preserve"> ordenar su reposición inmediata por cuenta de </w:t>
      </w:r>
      <w:r w:rsidRPr="00C02431">
        <w:rPr>
          <w:rFonts w:ascii="Century Gothic" w:eastAsia="Times New Roman" w:hAnsi="Century Gothic" w:cs="Arial"/>
          <w:b/>
          <w:lang w:val="es-ES_tradnl" w:eastAsia="es-ES"/>
        </w:rPr>
        <w:t>"EL PROVEEDOR”.</w:t>
      </w:r>
    </w:p>
    <w:p w:rsidR="00C02431" w:rsidRPr="00C02431" w:rsidRDefault="00C02431" w:rsidP="00EE0905">
      <w:pPr>
        <w:jc w:val="both"/>
        <w:rPr>
          <w:rFonts w:ascii="Century Gothic" w:eastAsia="Calibri" w:hAnsi="Century Gothic" w:cs="Arial"/>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VIGESIMA PRIMERA.- AJUSTE DE PRECIOS.-  “EL COLEGIO DE EDUCACION PROFESIONAL TECNICA DEL ESTADO DE SONORA”</w:t>
      </w:r>
      <w:r w:rsidRPr="00C02431">
        <w:rPr>
          <w:rFonts w:ascii="Century Gothic" w:eastAsia="Times New Roman" w:hAnsi="Century Gothic" w:cs="Arial"/>
          <w:lang w:val="es-ES_tradnl" w:eastAsia="es-ES"/>
        </w:rPr>
        <w:t xml:space="preserve"> , sólo en casos justificados se podrá hacer ajuste a los precios de acuerdo con lo señalado en los artículos 44, 45,  del Reglamento de la Ley de Adquisiciones, Arrendamientos y Prestación de Servicios relacionados con Bienes Muebles de la Administración Pública Estatal.</w:t>
      </w:r>
    </w:p>
    <w:p w:rsidR="00C02431" w:rsidRPr="00C02431" w:rsidRDefault="00C02431" w:rsidP="00EE0905">
      <w:pPr>
        <w:spacing w:after="0" w:line="240" w:lineRule="auto"/>
        <w:jc w:val="both"/>
        <w:rPr>
          <w:rFonts w:ascii="Century Gothic" w:eastAsia="Times New Roman" w:hAnsi="Century Gothic" w:cs="Arial"/>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VIGESIMA SEGUNDA.- VERIFICACION DE PEDIDOS Y CONTRATOS.-</w:t>
      </w:r>
      <w:r w:rsidRPr="00C02431">
        <w:rPr>
          <w:rFonts w:ascii="Century Gothic" w:eastAsia="Times New Roman" w:hAnsi="Century Gothic" w:cs="Arial"/>
          <w:lang w:val="es-ES_tradnl" w:eastAsia="es-ES"/>
        </w:rPr>
        <w:t xml:space="preserve">  Para efectos de este apartado </w:t>
      </w:r>
      <w:r w:rsidRPr="00C02431">
        <w:rPr>
          <w:rFonts w:ascii="Century Gothic" w:eastAsia="Times New Roman" w:hAnsi="Century Gothic" w:cs="Arial"/>
          <w:b/>
          <w:lang w:val="es-ES_tradnl" w:eastAsia="es-ES"/>
        </w:rPr>
        <w:t>“EL COLEGIO DE EDUCACIÓN PROFESIONAL TÉCNICA DEL ESTADO DE SONORA”</w:t>
      </w:r>
      <w:r w:rsidRPr="00C02431">
        <w:rPr>
          <w:rFonts w:ascii="Century Gothic" w:eastAsia="Times New Roman" w:hAnsi="Century Gothic" w:cs="Arial"/>
          <w:lang w:val="es-ES_tradnl" w:eastAsia="es-ES"/>
        </w:rPr>
        <w:t xml:space="preserve"> Prevé lo siguiente:</w:t>
      </w:r>
    </w:p>
    <w:p w:rsidR="00C02431" w:rsidRPr="00C02431" w:rsidRDefault="00C02431" w:rsidP="00EE0905">
      <w:pPr>
        <w:spacing w:after="0" w:line="240" w:lineRule="auto"/>
        <w:jc w:val="both"/>
        <w:rPr>
          <w:rFonts w:ascii="Century Gothic" w:eastAsia="Times New Roman" w:hAnsi="Century Gothic" w:cs="Arial"/>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1</w:t>
      </w:r>
      <w:r w:rsidRPr="00C02431">
        <w:rPr>
          <w:rFonts w:ascii="Century Gothic" w:eastAsia="Times New Roman" w:hAnsi="Century Gothic" w:cs="Arial"/>
          <w:lang w:val="es-ES_tradnl" w:eastAsia="es-ES"/>
        </w:rPr>
        <w:t>.- Que la adquisición, el arrendamiento o el servicio, puede ser objeto de revisión por parte de la Secretaría de la Contraloría General, a fin de comprobar que la calidad, la cantidad, el precio y demás circunstancias relevantes de la operación, son los solicitados y adecuados para el interés del Estado.</w:t>
      </w: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2</w:t>
      </w:r>
      <w:r w:rsidRPr="00C02431">
        <w:rPr>
          <w:rFonts w:ascii="Century Gothic" w:eastAsia="Times New Roman" w:hAnsi="Century Gothic" w:cs="Arial"/>
          <w:lang w:val="es-ES_tradnl" w:eastAsia="es-ES"/>
        </w:rPr>
        <w:t>.- Que la revisión puede ser practicada en los centros de prestación, oficinas locales o regionales de la empresa y/o en las que la misma determine.</w:t>
      </w: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3</w:t>
      </w:r>
      <w:r w:rsidRPr="00C02431">
        <w:rPr>
          <w:rFonts w:ascii="Century Gothic" w:eastAsia="Times New Roman" w:hAnsi="Century Gothic" w:cs="Arial"/>
          <w:lang w:val="es-ES_tradnl" w:eastAsia="es-ES"/>
        </w:rPr>
        <w:t>.- Que el prestador se obliga,  a otorgar todas las facilidades necesarias, para el desahogo de la revisión.</w:t>
      </w: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4</w:t>
      </w:r>
      <w:r w:rsidRPr="00C02431">
        <w:rPr>
          <w:rFonts w:ascii="Century Gothic" w:eastAsia="Times New Roman" w:hAnsi="Century Gothic" w:cs="Arial"/>
          <w:lang w:val="es-ES_tradnl" w:eastAsia="es-ES"/>
        </w:rPr>
        <w:t>.- Que el prestador acepta someterse a la revisión y a sus resultados, así como a los efectos jurídicos a que se contraen los artículos 37 y 38 de la Ley de Adquisiciones, Arrendamientos y Prestación de Servicios relacionados con Bienes Muebles de la Administración Pública Estatal.</w:t>
      </w: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5</w:t>
      </w:r>
      <w:r w:rsidRPr="00C02431">
        <w:rPr>
          <w:rFonts w:ascii="Century Gothic" w:eastAsia="Times New Roman" w:hAnsi="Century Gothic" w:cs="Arial"/>
          <w:lang w:val="es-ES_tradnl" w:eastAsia="es-ES"/>
        </w:rPr>
        <w:t>.- El prestador deberá obligarse a lo anterior, en la propuesta que presente a la Dependencia, así como en el pedido, contrato u orden de los bienes, de igual forma, deberá aceptar que la revisión y aceptación total o parcial de los bienes no lo liberen de las obligaciones contractuales que tiene con la dependencia o entidad.</w:t>
      </w:r>
    </w:p>
    <w:p w:rsidR="00C02431" w:rsidRPr="00C02431" w:rsidRDefault="00C02431" w:rsidP="00EE0905">
      <w:pPr>
        <w:spacing w:after="0" w:line="240" w:lineRule="auto"/>
        <w:jc w:val="both"/>
        <w:rPr>
          <w:rFonts w:ascii="Century Gothic" w:eastAsia="Times New Roman" w:hAnsi="Century Gothic" w:cs="Arial"/>
          <w:lang w:val="es-ES_tradnl" w:eastAsia="es-ES"/>
        </w:rPr>
      </w:pPr>
    </w:p>
    <w:p w:rsidR="00C02431" w:rsidRPr="00C02431" w:rsidRDefault="00C02431" w:rsidP="00EE0905">
      <w:pPr>
        <w:jc w:val="both"/>
        <w:rPr>
          <w:rFonts w:ascii="Century Gothic" w:eastAsia="Calibri" w:hAnsi="Century Gothic" w:cs="Arial"/>
        </w:rPr>
      </w:pPr>
      <w:r w:rsidRPr="00C02431">
        <w:rPr>
          <w:rFonts w:ascii="Century Gothic" w:eastAsia="Calibri" w:hAnsi="Century Gothic" w:cs="Arial"/>
          <w:b/>
        </w:rPr>
        <w:lastRenderedPageBreak/>
        <w:t xml:space="preserve">VIGESIMA TERCERA.- GARANTIA DE LOS BIENES: “EL </w:t>
      </w:r>
      <w:r w:rsidRPr="00C02431">
        <w:rPr>
          <w:rFonts w:ascii="Century Gothic" w:eastAsia="Calibri" w:hAnsi="Century Gothic" w:cs="Arial"/>
          <w:b/>
          <w:lang w:val="es-ES_tradnl"/>
        </w:rPr>
        <w:t>PROVEEDOR</w:t>
      </w:r>
      <w:r w:rsidRPr="00C02431">
        <w:rPr>
          <w:rFonts w:ascii="Century Gothic" w:eastAsia="Calibri" w:hAnsi="Century Gothic" w:cs="Arial"/>
          <w:b/>
        </w:rPr>
        <w:t>”</w:t>
      </w:r>
      <w:r w:rsidRPr="00C02431">
        <w:rPr>
          <w:rFonts w:ascii="Century Gothic" w:eastAsia="Calibri" w:hAnsi="Century Gothic" w:cs="Arial"/>
        </w:rPr>
        <w:t xml:space="preserve"> se compromete a atender cualquier reclamo por mal funcionamiento, defectos, fallas y en general por cualquier causa establecida en la garantía otorgada, en un plazo de 24 horas posteriores a la recepción del aviso correspondiente.</w:t>
      </w: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b/>
          <w:lang w:val="es-ES_tradnl" w:eastAsia="es-ES"/>
        </w:rPr>
        <w:t>VIGESIMA CUARTA.- JURISDICCION.-</w:t>
      </w:r>
      <w:r w:rsidRPr="00C02431">
        <w:rPr>
          <w:rFonts w:ascii="Century Gothic" w:eastAsia="Times New Roman" w:hAnsi="Century Gothic" w:cs="Arial"/>
          <w:lang w:val="es-ES_tradnl" w:eastAsia="es-ES"/>
        </w:rPr>
        <w:t xml:space="preserve"> Para la interpretación y cumplimiento del presente contrato así como para todo aquello   que no esté expresamente estipulado en el mismo. </w:t>
      </w:r>
      <w:r w:rsidRPr="00C02431">
        <w:rPr>
          <w:rFonts w:ascii="Century Gothic" w:eastAsia="Times New Roman" w:hAnsi="Century Gothic" w:cs="Arial"/>
          <w:b/>
          <w:lang w:val="es-ES_tradnl" w:eastAsia="es-ES"/>
        </w:rPr>
        <w:t>"EL PROVEEDOR "</w:t>
      </w:r>
      <w:r w:rsidRPr="00C02431">
        <w:rPr>
          <w:rFonts w:ascii="Century Gothic" w:eastAsia="Times New Roman" w:hAnsi="Century Gothic" w:cs="Arial"/>
          <w:lang w:val="es-ES_tradnl" w:eastAsia="es-ES"/>
        </w:rPr>
        <w:t xml:space="preserve"> renuncia al fuero que por razón de su domicilio presente o futuro pudiera corresponderle, y se somete a los tribunales que elija </w:t>
      </w:r>
      <w:r w:rsidRPr="00C02431">
        <w:rPr>
          <w:rFonts w:ascii="Century Gothic" w:eastAsia="Times New Roman" w:hAnsi="Century Gothic" w:cs="Arial"/>
          <w:b/>
          <w:lang w:val="es-ES_tradnl" w:eastAsia="es-ES"/>
        </w:rPr>
        <w:t>“EL COLEGIO DE EDUCACIÓN PROFESIONAL TÉCNICA DEL ESTADO DE SONORA”,</w:t>
      </w:r>
      <w:r w:rsidRPr="00C02431">
        <w:rPr>
          <w:rFonts w:ascii="Century Gothic" w:eastAsia="Times New Roman" w:hAnsi="Century Gothic" w:cs="Arial"/>
          <w:lang w:val="es-ES_tradnl" w:eastAsia="es-ES"/>
        </w:rPr>
        <w:t xml:space="preserve">  en la Ciudad de Hermosillo, Sonora.</w:t>
      </w:r>
    </w:p>
    <w:p w:rsidR="00C02431" w:rsidRPr="00C02431" w:rsidRDefault="00C02431" w:rsidP="00EE0905">
      <w:pPr>
        <w:spacing w:after="0" w:line="240" w:lineRule="auto"/>
        <w:jc w:val="both"/>
        <w:rPr>
          <w:rFonts w:ascii="Century Gothic" w:eastAsia="Times New Roman" w:hAnsi="Century Gothic" w:cs="Arial"/>
          <w:lang w:val="es-ES_tradnl" w:eastAsia="es-ES"/>
        </w:rPr>
      </w:pP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b/>
          <w:lang w:eastAsia="es-ES"/>
        </w:rPr>
        <w:t>VIGESIMA QUINTA: CONFIDENCIALIDAD</w:t>
      </w:r>
      <w:r w:rsidRPr="00C02431">
        <w:rPr>
          <w:rFonts w:ascii="Century Gothic" w:eastAsia="Times New Roman" w:hAnsi="Century Gothic" w:cs="Arial"/>
          <w:lang w:eastAsia="es-ES"/>
        </w:rPr>
        <w:t xml:space="preserve">. </w:t>
      </w: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Toda la información y datos proporcionados que dan origen y tienen relación con el presente contrato tienen el carácter de información pública  y podrá darse a conocer previa autorización de “ LA DEPENDENCIA” a excepción de la información que se considere de acceso restringido en términos de la </w:t>
      </w:r>
      <w:r w:rsidRPr="00C02431">
        <w:rPr>
          <w:rFonts w:ascii="Century Gothic" w:eastAsia="Times New Roman" w:hAnsi="Century Gothic" w:cs="Arial"/>
          <w:u w:val="single"/>
          <w:lang w:eastAsia="es-ES"/>
        </w:rPr>
        <w:t xml:space="preserve">Sección III del Capítulo Séptimo de la </w:t>
      </w:r>
      <w:r w:rsidRPr="00C02431">
        <w:rPr>
          <w:rFonts w:ascii="Century Gothic" w:eastAsia="Times New Roman" w:hAnsi="Century Gothic" w:cs="Arial"/>
          <w:bCs/>
          <w:u w:val="single"/>
          <w:lang w:eastAsia="es-ES"/>
        </w:rPr>
        <w:t>Ley de Transparencia y Acceso a La Información Pública del Estado de Sonora</w:t>
      </w:r>
      <w:r w:rsidRPr="00C02431">
        <w:rPr>
          <w:rFonts w:ascii="Century Gothic" w:eastAsia="Times New Roman" w:hAnsi="Century Gothic" w:cs="Arial"/>
          <w:lang w:eastAsia="es-ES"/>
        </w:rPr>
        <w:t>, la cual en ningún momento, ni “EL PROVEEDOR ni “LA DEPENDENCIA”, podrán disponer de dicha documentación e información ni darla a conocer a terceras personas.</w:t>
      </w:r>
    </w:p>
    <w:p w:rsidR="00C02431" w:rsidRPr="00C02431" w:rsidRDefault="00C02431" w:rsidP="00EE0905">
      <w:pPr>
        <w:spacing w:after="0" w:line="240" w:lineRule="auto"/>
        <w:jc w:val="both"/>
        <w:rPr>
          <w:rFonts w:ascii="Century Gothic" w:eastAsia="Times New Roman" w:hAnsi="Century Gothic" w:cs="Arial"/>
          <w:lang w:eastAsia="es-ES"/>
        </w:rPr>
      </w:pPr>
    </w:p>
    <w:p w:rsidR="00C02431" w:rsidRPr="00C02431" w:rsidRDefault="00C02431" w:rsidP="00EE0905">
      <w:pPr>
        <w:spacing w:after="0" w:line="240" w:lineRule="auto"/>
        <w:jc w:val="both"/>
        <w:rPr>
          <w:rFonts w:ascii="Century Gothic" w:eastAsia="Times New Roman" w:hAnsi="Century Gothic" w:cs="Arial"/>
          <w:lang w:eastAsia="es-ES"/>
        </w:rPr>
      </w:pPr>
      <w:r w:rsidRPr="00C02431">
        <w:rPr>
          <w:rFonts w:ascii="Century Gothic" w:eastAsia="Times New Roman" w:hAnsi="Century Gothic" w:cs="Arial"/>
          <w:lang w:eastAsia="es-ES"/>
        </w:rPr>
        <w:t xml:space="preserve">En caso de incumplimiento a lo pactado en esta cláusula, la parte infractora será sancionada </w:t>
      </w:r>
      <w:r w:rsidRPr="00C02431">
        <w:rPr>
          <w:rFonts w:ascii="Century Gothic" w:eastAsia="Times New Roman" w:hAnsi="Century Gothic" w:cs="Arial"/>
          <w:b/>
          <w:lang w:eastAsia="es-ES"/>
        </w:rPr>
        <w:t xml:space="preserve">en </w:t>
      </w:r>
      <w:r w:rsidRPr="00C02431">
        <w:rPr>
          <w:rFonts w:ascii="Century Gothic" w:eastAsia="Times New Roman" w:hAnsi="Century Gothic" w:cs="Arial"/>
          <w:b/>
          <w:u w:val="single"/>
          <w:lang w:eastAsia="es-ES"/>
        </w:rPr>
        <w:t>términos de</w:t>
      </w:r>
      <w:r w:rsidRPr="00C02431">
        <w:rPr>
          <w:rFonts w:ascii="Century Gothic" w:eastAsia="Times New Roman" w:hAnsi="Century Gothic" w:cs="Arial"/>
          <w:lang w:eastAsia="es-ES"/>
        </w:rPr>
        <w:t xml:space="preserve">  la Ley Estatal de Responsabilidades, sin perjuicio de las responsabilidades de orden civil o penal que pudieran derivarse.</w:t>
      </w:r>
    </w:p>
    <w:p w:rsidR="00C02431" w:rsidRPr="00C02431" w:rsidRDefault="00C02431" w:rsidP="00EE0905">
      <w:pPr>
        <w:spacing w:after="0" w:line="240" w:lineRule="auto"/>
        <w:jc w:val="both"/>
        <w:rPr>
          <w:rFonts w:ascii="Century Gothic" w:eastAsia="Times New Roman" w:hAnsi="Century Gothic" w:cs="Arial"/>
          <w:lang w:val="es-ES_tradnl" w:eastAsia="es-ES"/>
        </w:rPr>
      </w:pPr>
    </w:p>
    <w:p w:rsidR="00C02431" w:rsidRPr="00C02431" w:rsidRDefault="00C02431" w:rsidP="00EE0905">
      <w:pPr>
        <w:spacing w:after="0" w:line="240" w:lineRule="auto"/>
        <w:jc w:val="both"/>
        <w:rPr>
          <w:rFonts w:ascii="Century Gothic" w:eastAsia="Times New Roman" w:hAnsi="Century Gothic" w:cs="Arial"/>
          <w:lang w:val="es-ES_tradnl" w:eastAsia="es-ES"/>
        </w:rPr>
      </w:pPr>
      <w:r w:rsidRPr="00C02431">
        <w:rPr>
          <w:rFonts w:ascii="Century Gothic" w:eastAsia="Times New Roman" w:hAnsi="Century Gothic" w:cs="Arial"/>
          <w:lang w:val="es-ES_tradnl" w:eastAsia="es-ES"/>
        </w:rPr>
        <w:t>Leído  el  presente  contrato  por  cada  uno  de  los  interesados,  y  habiéndose  manifestado  conformes  con  su  texto,  lo  ratifican  en  todas  y  cada  una  de  sus  partes, firmándose  en  dos  ejemplares, en la ciudad de Hermosillo, Sonora el día ------- del  mes  de  ------ del 2020.</w:t>
      </w:r>
    </w:p>
    <w:p w:rsidR="00C02431" w:rsidRPr="00C02431" w:rsidRDefault="00C02431" w:rsidP="00EE0905">
      <w:pPr>
        <w:jc w:val="both"/>
        <w:rPr>
          <w:rFonts w:ascii="Century Gothic" w:eastAsia="Calibri" w:hAnsi="Century Gothic" w:cs="Arial"/>
        </w:rPr>
      </w:pPr>
    </w:p>
    <w:p w:rsidR="00C02431" w:rsidRPr="00C02431" w:rsidRDefault="00C02431" w:rsidP="00EE0905">
      <w:pPr>
        <w:jc w:val="both"/>
        <w:rPr>
          <w:rFonts w:ascii="Century Gothic" w:eastAsia="Calibri" w:hAnsi="Century Gothic" w:cs="Arial"/>
        </w:rPr>
      </w:pPr>
    </w:p>
    <w:p w:rsidR="00C02431" w:rsidRPr="00C02431" w:rsidRDefault="00C02431" w:rsidP="00EE0905">
      <w:pPr>
        <w:jc w:val="both"/>
        <w:rPr>
          <w:rFonts w:ascii="Century Gothic" w:eastAsia="Calibri" w:hAnsi="Century Gothic" w:cs="Arial"/>
        </w:rPr>
      </w:pPr>
    </w:p>
    <w:tbl>
      <w:tblPr>
        <w:tblW w:w="0" w:type="auto"/>
        <w:tblLayout w:type="fixed"/>
        <w:tblCellMar>
          <w:left w:w="70" w:type="dxa"/>
          <w:right w:w="70" w:type="dxa"/>
        </w:tblCellMar>
        <w:tblLook w:val="0000" w:firstRow="0" w:lastRow="0" w:firstColumn="0" w:lastColumn="0" w:noHBand="0" w:noVBand="0"/>
      </w:tblPr>
      <w:tblGrid>
        <w:gridCol w:w="4890"/>
        <w:gridCol w:w="283"/>
        <w:gridCol w:w="4941"/>
      </w:tblGrid>
      <w:tr w:rsidR="00C02431" w:rsidRPr="00C02431" w:rsidTr="00DD3F01">
        <w:trPr>
          <w:cantSplit/>
        </w:trPr>
        <w:tc>
          <w:tcPr>
            <w:tcW w:w="4890" w:type="dxa"/>
          </w:tcPr>
          <w:p w:rsidR="00C02431" w:rsidRPr="00C02431" w:rsidRDefault="00C02431" w:rsidP="00EE0905">
            <w:pPr>
              <w:jc w:val="both"/>
              <w:rPr>
                <w:rFonts w:ascii="Century Gothic" w:eastAsia="Calibri" w:hAnsi="Century Gothic" w:cs="Arial"/>
                <w:b/>
              </w:rPr>
            </w:pPr>
          </w:p>
          <w:p w:rsidR="00C02431" w:rsidRPr="00C02431" w:rsidRDefault="00C02431" w:rsidP="00EE0905">
            <w:pPr>
              <w:jc w:val="both"/>
              <w:rPr>
                <w:rFonts w:ascii="Century Gothic" w:eastAsia="Calibri" w:hAnsi="Century Gothic" w:cs="Arial"/>
                <w:b/>
              </w:rPr>
            </w:pPr>
          </w:p>
          <w:p w:rsidR="00C02431" w:rsidRPr="00C02431" w:rsidRDefault="00C02431" w:rsidP="00EE0905">
            <w:pPr>
              <w:jc w:val="both"/>
              <w:rPr>
                <w:rFonts w:ascii="Century Gothic" w:eastAsia="Calibri" w:hAnsi="Century Gothic" w:cs="Arial"/>
                <w:b/>
              </w:rPr>
            </w:pPr>
          </w:p>
          <w:p w:rsidR="00C02431" w:rsidRPr="00C02431" w:rsidRDefault="00C02431" w:rsidP="00EE0905">
            <w:pPr>
              <w:jc w:val="both"/>
              <w:rPr>
                <w:rFonts w:ascii="Century Gothic" w:eastAsia="Calibri" w:hAnsi="Century Gothic" w:cs="Arial"/>
                <w:b/>
              </w:rPr>
            </w:pPr>
          </w:p>
          <w:p w:rsidR="00C02431" w:rsidRPr="00C02431" w:rsidRDefault="00C02431" w:rsidP="00EE0905">
            <w:pPr>
              <w:jc w:val="both"/>
              <w:rPr>
                <w:rFonts w:ascii="Century Gothic" w:eastAsia="Calibri" w:hAnsi="Century Gothic" w:cs="Arial"/>
                <w:b/>
              </w:rPr>
            </w:pPr>
          </w:p>
          <w:p w:rsidR="00C02431" w:rsidRPr="00C02431" w:rsidRDefault="00C02431" w:rsidP="00EE0905">
            <w:pPr>
              <w:jc w:val="both"/>
              <w:rPr>
                <w:rFonts w:ascii="Century Gothic" w:eastAsia="Calibri" w:hAnsi="Century Gothic" w:cs="Arial"/>
                <w:b/>
              </w:rPr>
            </w:pPr>
          </w:p>
          <w:p w:rsidR="00C02431" w:rsidRPr="00C02431" w:rsidRDefault="00C02431" w:rsidP="00EE0905">
            <w:pPr>
              <w:jc w:val="both"/>
              <w:rPr>
                <w:rFonts w:ascii="Century Gothic" w:eastAsia="Calibri" w:hAnsi="Century Gothic" w:cs="Arial"/>
                <w:b/>
              </w:rPr>
            </w:pPr>
            <w:r w:rsidRPr="00C02431">
              <w:rPr>
                <w:rFonts w:ascii="Century Gothic" w:eastAsia="Calibri" w:hAnsi="Century Gothic" w:cs="Arial"/>
                <w:b/>
              </w:rPr>
              <w:t>LIC. FRANCISCO CARLOS SILVA TOLEDO</w:t>
            </w:r>
          </w:p>
          <w:p w:rsidR="00C02431" w:rsidRPr="00C02431" w:rsidRDefault="00C02431" w:rsidP="00EE0905">
            <w:pPr>
              <w:jc w:val="both"/>
              <w:rPr>
                <w:rFonts w:ascii="Century Gothic" w:eastAsia="Calibri" w:hAnsi="Century Gothic" w:cs="Arial"/>
                <w:b/>
              </w:rPr>
            </w:pPr>
            <w:r w:rsidRPr="00C02431">
              <w:rPr>
                <w:rFonts w:ascii="Century Gothic" w:eastAsia="Calibri" w:hAnsi="Century Gothic" w:cs="Arial"/>
                <w:b/>
              </w:rPr>
              <w:t xml:space="preserve">               DIRECTOR GENERAL</w:t>
            </w:r>
          </w:p>
          <w:p w:rsidR="00C02431" w:rsidRPr="00C02431" w:rsidRDefault="00C02431" w:rsidP="00EE0905">
            <w:pPr>
              <w:jc w:val="both"/>
              <w:rPr>
                <w:rFonts w:ascii="Century Gothic" w:eastAsia="Calibri" w:hAnsi="Century Gothic" w:cs="Arial"/>
                <w:b/>
              </w:rPr>
            </w:pPr>
          </w:p>
          <w:p w:rsidR="00C02431" w:rsidRPr="00C02431" w:rsidRDefault="00C02431" w:rsidP="00EE0905">
            <w:pPr>
              <w:spacing w:before="240" w:after="60" w:line="240" w:lineRule="auto"/>
              <w:jc w:val="both"/>
              <w:outlineLvl w:val="8"/>
              <w:rPr>
                <w:rFonts w:ascii="Century Gothic" w:eastAsia="Times New Roman" w:hAnsi="Century Gothic" w:cs="Arial"/>
                <w:b/>
                <w:lang w:eastAsia="es-ES"/>
              </w:rPr>
            </w:pPr>
          </w:p>
        </w:tc>
        <w:tc>
          <w:tcPr>
            <w:tcW w:w="283" w:type="dxa"/>
          </w:tcPr>
          <w:p w:rsidR="00C02431" w:rsidRPr="00C02431" w:rsidRDefault="00C02431" w:rsidP="00EE0905">
            <w:pPr>
              <w:jc w:val="both"/>
              <w:rPr>
                <w:rFonts w:ascii="Century Gothic" w:eastAsia="Calibri" w:hAnsi="Century Gothic" w:cs="Arial"/>
                <w:b/>
              </w:rPr>
            </w:pPr>
          </w:p>
        </w:tc>
        <w:tc>
          <w:tcPr>
            <w:tcW w:w="4941" w:type="dxa"/>
          </w:tcPr>
          <w:p w:rsidR="00C02431" w:rsidRPr="00C02431" w:rsidRDefault="00C02431" w:rsidP="00EE0905">
            <w:pPr>
              <w:jc w:val="both"/>
              <w:rPr>
                <w:rFonts w:ascii="Century Gothic" w:eastAsia="Calibri" w:hAnsi="Century Gothic" w:cs="Arial"/>
                <w:b/>
              </w:rPr>
            </w:pPr>
          </w:p>
          <w:p w:rsidR="00C02431" w:rsidRPr="00C02431" w:rsidRDefault="00C02431" w:rsidP="00EE0905">
            <w:pPr>
              <w:jc w:val="both"/>
              <w:rPr>
                <w:rFonts w:ascii="Century Gothic" w:eastAsia="Calibri" w:hAnsi="Century Gothic" w:cs="Arial"/>
                <w:b/>
              </w:rPr>
            </w:pPr>
          </w:p>
          <w:p w:rsidR="00C02431" w:rsidRPr="00C02431" w:rsidRDefault="00C02431" w:rsidP="00EE0905">
            <w:pPr>
              <w:jc w:val="both"/>
              <w:rPr>
                <w:rFonts w:ascii="Century Gothic" w:eastAsia="Calibri" w:hAnsi="Century Gothic" w:cs="Arial"/>
                <w:b/>
              </w:rPr>
            </w:pPr>
            <w:r w:rsidRPr="00C02431">
              <w:rPr>
                <w:rFonts w:ascii="Century Gothic" w:eastAsia="Calibri" w:hAnsi="Century Gothic" w:cs="Arial"/>
                <w:b/>
              </w:rPr>
              <w:t xml:space="preserve">                           </w:t>
            </w:r>
          </w:p>
          <w:p w:rsidR="00C02431" w:rsidRPr="00C02431" w:rsidRDefault="00C02431" w:rsidP="00EE0905">
            <w:pPr>
              <w:jc w:val="both"/>
              <w:rPr>
                <w:rFonts w:ascii="Century Gothic" w:eastAsia="Calibri" w:hAnsi="Century Gothic" w:cs="Arial"/>
                <w:b/>
              </w:rPr>
            </w:pPr>
          </w:p>
          <w:p w:rsidR="00C02431" w:rsidRPr="00C02431" w:rsidRDefault="00C02431" w:rsidP="00EE0905">
            <w:pPr>
              <w:jc w:val="both"/>
              <w:rPr>
                <w:rFonts w:ascii="Century Gothic" w:eastAsia="Calibri" w:hAnsi="Century Gothic" w:cs="Arial"/>
                <w:b/>
              </w:rPr>
            </w:pPr>
          </w:p>
          <w:p w:rsidR="00C02431" w:rsidRPr="00C02431" w:rsidRDefault="00C02431" w:rsidP="00EE0905">
            <w:pPr>
              <w:jc w:val="both"/>
              <w:rPr>
                <w:rFonts w:ascii="Century Gothic" w:eastAsia="Calibri" w:hAnsi="Century Gothic" w:cs="Arial"/>
                <w:b/>
              </w:rPr>
            </w:pPr>
          </w:p>
          <w:p w:rsidR="00C02431" w:rsidRPr="00C02431" w:rsidRDefault="00F04D0F" w:rsidP="00EE0905">
            <w:pPr>
              <w:jc w:val="both"/>
              <w:rPr>
                <w:rFonts w:ascii="Century Gothic" w:eastAsia="Calibri" w:hAnsi="Century Gothic" w:cs="Arial"/>
                <w:b/>
              </w:rPr>
            </w:pPr>
            <w:r>
              <w:rPr>
                <w:rFonts w:ascii="Century Gothic" w:eastAsia="Calibri" w:hAnsi="Century Gothic" w:cs="Arial"/>
                <w:b/>
              </w:rPr>
              <w:t xml:space="preserve">REPRESENTATE LEGAL </w:t>
            </w:r>
          </w:p>
          <w:p w:rsidR="00C02431" w:rsidRPr="00C02431" w:rsidRDefault="00C02431" w:rsidP="00EE0905">
            <w:pPr>
              <w:jc w:val="both"/>
              <w:rPr>
                <w:rFonts w:ascii="Century Gothic" w:eastAsia="Calibri" w:hAnsi="Century Gothic" w:cs="Arial"/>
                <w:b/>
              </w:rPr>
            </w:pPr>
          </w:p>
          <w:p w:rsidR="00C02431" w:rsidRPr="00C02431" w:rsidRDefault="00C02431" w:rsidP="00EE0905">
            <w:pPr>
              <w:jc w:val="both"/>
              <w:rPr>
                <w:rFonts w:ascii="Century Gothic" w:eastAsia="Calibri" w:hAnsi="Century Gothic" w:cs="Arial"/>
                <w:b/>
              </w:rPr>
            </w:pPr>
          </w:p>
          <w:p w:rsidR="00C02431" w:rsidRPr="00C02431" w:rsidRDefault="00F04D0F" w:rsidP="00EE0905">
            <w:pPr>
              <w:jc w:val="both"/>
              <w:rPr>
                <w:rFonts w:ascii="Century Gothic" w:eastAsia="Calibri" w:hAnsi="Century Gothic" w:cs="Arial"/>
                <w:b/>
              </w:rPr>
            </w:pPr>
            <w:r>
              <w:rPr>
                <w:rFonts w:ascii="Century Gothic" w:eastAsia="Calibri" w:hAnsi="Century Gothic" w:cs="Arial"/>
                <w:b/>
              </w:rPr>
              <w:t xml:space="preserve">   </w:t>
            </w:r>
          </w:p>
          <w:p w:rsidR="00C02431" w:rsidRPr="00C02431" w:rsidRDefault="00C02431" w:rsidP="00EE0905">
            <w:pPr>
              <w:jc w:val="both"/>
              <w:rPr>
                <w:rFonts w:ascii="Century Gothic" w:eastAsia="Calibri" w:hAnsi="Century Gothic" w:cs="Arial"/>
                <w:b/>
              </w:rPr>
            </w:pPr>
          </w:p>
          <w:p w:rsidR="00C02431" w:rsidRPr="00C02431" w:rsidRDefault="00C02431" w:rsidP="00EE0905">
            <w:pPr>
              <w:jc w:val="both"/>
              <w:rPr>
                <w:rFonts w:ascii="Century Gothic" w:eastAsia="Calibri" w:hAnsi="Century Gothic" w:cs="Arial"/>
                <w:b/>
              </w:rPr>
            </w:pPr>
          </w:p>
          <w:p w:rsidR="00C02431" w:rsidRPr="00C02431" w:rsidRDefault="00C02431" w:rsidP="00EE0905">
            <w:pPr>
              <w:jc w:val="both"/>
              <w:rPr>
                <w:rFonts w:ascii="Century Gothic" w:eastAsia="Calibri" w:hAnsi="Century Gothic" w:cs="Arial"/>
                <w:b/>
              </w:rPr>
            </w:pPr>
          </w:p>
        </w:tc>
      </w:tr>
    </w:tbl>
    <w:p w:rsidR="00C02431" w:rsidRPr="00C02431" w:rsidRDefault="00C02431" w:rsidP="00EE0905">
      <w:pPr>
        <w:jc w:val="both"/>
        <w:rPr>
          <w:rFonts w:ascii="Century Gothic" w:eastAsia="Calibri" w:hAnsi="Century Gothic" w:cs="Arial"/>
        </w:rPr>
      </w:pPr>
    </w:p>
    <w:p w:rsidR="00C02431" w:rsidRPr="00C02431" w:rsidRDefault="00C02431" w:rsidP="00EE0905">
      <w:pPr>
        <w:spacing w:after="0" w:line="240" w:lineRule="auto"/>
        <w:jc w:val="both"/>
        <w:rPr>
          <w:rFonts w:ascii="Century Gothic" w:eastAsia="Times New Roman" w:hAnsi="Century Gothic" w:cs="Times New Roman"/>
          <w:lang w:val="es-ES_tradnl" w:eastAsia="es-ES"/>
        </w:rPr>
      </w:pPr>
    </w:p>
    <w:p w:rsidR="00C02431" w:rsidRDefault="00C02431" w:rsidP="00EE0905">
      <w:pPr>
        <w:spacing w:after="0" w:line="240" w:lineRule="auto"/>
        <w:jc w:val="both"/>
        <w:rPr>
          <w:rFonts w:ascii="Century Gothic" w:eastAsia="Times New Roman" w:hAnsi="Century Gothic" w:cs="Times New Roman"/>
          <w:lang w:val="es-ES_tradnl" w:eastAsia="es-ES"/>
        </w:rPr>
      </w:pPr>
    </w:p>
    <w:p w:rsidR="00F04D0F" w:rsidRDefault="00F04D0F" w:rsidP="00EE0905">
      <w:pPr>
        <w:spacing w:after="0" w:line="240" w:lineRule="auto"/>
        <w:jc w:val="both"/>
        <w:rPr>
          <w:rFonts w:ascii="Century Gothic" w:eastAsia="Times New Roman" w:hAnsi="Century Gothic" w:cs="Times New Roman"/>
          <w:lang w:val="es-ES_tradnl" w:eastAsia="es-ES"/>
        </w:rPr>
      </w:pPr>
    </w:p>
    <w:p w:rsidR="00F04D0F" w:rsidRDefault="00F04D0F" w:rsidP="00EE0905">
      <w:pPr>
        <w:spacing w:after="0" w:line="240" w:lineRule="auto"/>
        <w:jc w:val="both"/>
        <w:rPr>
          <w:rFonts w:ascii="Century Gothic" w:eastAsia="Times New Roman" w:hAnsi="Century Gothic" w:cs="Times New Roman"/>
          <w:lang w:val="es-ES_tradnl" w:eastAsia="es-ES"/>
        </w:rPr>
      </w:pPr>
    </w:p>
    <w:p w:rsidR="00F04D0F" w:rsidRDefault="00F04D0F" w:rsidP="00EE0905">
      <w:pPr>
        <w:spacing w:after="0" w:line="240" w:lineRule="auto"/>
        <w:jc w:val="both"/>
        <w:rPr>
          <w:rFonts w:ascii="Century Gothic" w:eastAsia="Times New Roman" w:hAnsi="Century Gothic" w:cs="Times New Roman"/>
          <w:lang w:val="es-ES_tradnl" w:eastAsia="es-ES"/>
        </w:rPr>
      </w:pPr>
    </w:p>
    <w:p w:rsidR="00F04D0F" w:rsidRDefault="00F04D0F" w:rsidP="00EE0905">
      <w:pPr>
        <w:spacing w:after="0" w:line="240" w:lineRule="auto"/>
        <w:jc w:val="both"/>
        <w:rPr>
          <w:rFonts w:ascii="Century Gothic" w:eastAsia="Times New Roman" w:hAnsi="Century Gothic" w:cs="Times New Roman"/>
          <w:lang w:val="es-ES_tradnl" w:eastAsia="es-ES"/>
        </w:rPr>
      </w:pPr>
    </w:p>
    <w:p w:rsidR="00F04D0F" w:rsidRDefault="00F04D0F" w:rsidP="00EE0905">
      <w:pPr>
        <w:spacing w:after="0" w:line="240" w:lineRule="auto"/>
        <w:jc w:val="both"/>
        <w:rPr>
          <w:rFonts w:ascii="Century Gothic" w:eastAsia="Times New Roman" w:hAnsi="Century Gothic" w:cs="Times New Roman"/>
          <w:lang w:val="es-ES_tradnl" w:eastAsia="es-ES"/>
        </w:rPr>
      </w:pPr>
    </w:p>
    <w:p w:rsidR="00F04D0F" w:rsidRDefault="00F04D0F" w:rsidP="00EE0905">
      <w:pPr>
        <w:spacing w:after="0" w:line="240" w:lineRule="auto"/>
        <w:jc w:val="both"/>
        <w:rPr>
          <w:rFonts w:ascii="Century Gothic" w:eastAsia="Times New Roman" w:hAnsi="Century Gothic" w:cs="Times New Roman"/>
          <w:lang w:val="es-ES_tradnl" w:eastAsia="es-ES"/>
        </w:rPr>
      </w:pPr>
    </w:p>
    <w:p w:rsidR="00C468CE" w:rsidRDefault="00C468CE" w:rsidP="00EE0905">
      <w:pPr>
        <w:spacing w:after="0" w:line="240" w:lineRule="auto"/>
        <w:jc w:val="both"/>
        <w:rPr>
          <w:rFonts w:ascii="Century Gothic" w:eastAsia="Times New Roman" w:hAnsi="Century Gothic" w:cs="Times New Roman"/>
          <w:lang w:val="es-ES_tradnl" w:eastAsia="es-ES"/>
        </w:rPr>
      </w:pPr>
    </w:p>
    <w:p w:rsidR="00C468CE" w:rsidRDefault="00C468CE" w:rsidP="00EE0905">
      <w:pPr>
        <w:spacing w:after="0" w:line="240" w:lineRule="auto"/>
        <w:jc w:val="both"/>
        <w:rPr>
          <w:rFonts w:ascii="Century Gothic" w:eastAsia="Times New Roman" w:hAnsi="Century Gothic" w:cs="Times New Roman"/>
          <w:lang w:val="es-ES_tradnl" w:eastAsia="es-ES"/>
        </w:rPr>
      </w:pPr>
    </w:p>
    <w:p w:rsidR="00C468CE" w:rsidRDefault="00C468CE" w:rsidP="00EE0905">
      <w:pPr>
        <w:spacing w:after="0" w:line="240" w:lineRule="auto"/>
        <w:jc w:val="both"/>
        <w:rPr>
          <w:rFonts w:ascii="Century Gothic" w:eastAsia="Times New Roman" w:hAnsi="Century Gothic" w:cs="Times New Roman"/>
          <w:lang w:val="es-ES_tradnl" w:eastAsia="es-ES"/>
        </w:rPr>
      </w:pPr>
    </w:p>
    <w:p w:rsidR="00C468CE" w:rsidRDefault="00C468CE" w:rsidP="00EE0905">
      <w:pPr>
        <w:spacing w:after="0" w:line="240" w:lineRule="auto"/>
        <w:jc w:val="both"/>
        <w:rPr>
          <w:rFonts w:ascii="Century Gothic" w:eastAsia="Times New Roman" w:hAnsi="Century Gothic" w:cs="Times New Roman"/>
          <w:lang w:val="es-ES_tradnl" w:eastAsia="es-ES"/>
        </w:rPr>
      </w:pPr>
    </w:p>
    <w:p w:rsidR="00C468CE" w:rsidRPr="00C02431" w:rsidRDefault="00C468CE" w:rsidP="00EE0905">
      <w:pPr>
        <w:spacing w:after="0" w:line="240" w:lineRule="auto"/>
        <w:jc w:val="both"/>
        <w:rPr>
          <w:rFonts w:ascii="Century Gothic" w:eastAsia="Times New Roman" w:hAnsi="Century Gothic" w:cs="Times New Roman"/>
          <w:lang w:val="es-ES_tradnl" w:eastAsia="es-ES"/>
        </w:rPr>
      </w:pPr>
    </w:p>
    <w:p w:rsidR="00C02431" w:rsidRDefault="00C02431" w:rsidP="00EE0905">
      <w:pPr>
        <w:spacing w:after="0" w:line="240" w:lineRule="auto"/>
        <w:jc w:val="both"/>
        <w:rPr>
          <w:rFonts w:ascii="Century Gothic" w:eastAsia="Times New Roman" w:hAnsi="Century Gothic" w:cs="Times New Roman"/>
          <w:lang w:val="es-ES_tradnl" w:eastAsia="es-ES"/>
        </w:rPr>
      </w:pPr>
    </w:p>
    <w:p w:rsidR="00565C8C" w:rsidRDefault="00565C8C" w:rsidP="00EE0905">
      <w:pPr>
        <w:spacing w:after="0" w:line="240" w:lineRule="auto"/>
        <w:jc w:val="both"/>
        <w:rPr>
          <w:rFonts w:ascii="Century Gothic" w:eastAsia="Times New Roman" w:hAnsi="Century Gothic" w:cs="Times New Roman"/>
          <w:lang w:val="es-ES_tradnl" w:eastAsia="es-ES"/>
        </w:rPr>
      </w:pPr>
    </w:p>
    <w:p w:rsidR="00565C8C" w:rsidRDefault="00565C8C" w:rsidP="00EE0905">
      <w:pPr>
        <w:spacing w:after="0" w:line="240" w:lineRule="auto"/>
        <w:jc w:val="both"/>
        <w:rPr>
          <w:rFonts w:ascii="Century Gothic" w:eastAsia="Times New Roman" w:hAnsi="Century Gothic" w:cs="Times New Roman"/>
          <w:lang w:val="es-ES_tradnl" w:eastAsia="es-ES"/>
        </w:rPr>
      </w:pPr>
    </w:p>
    <w:p w:rsidR="00565C8C" w:rsidRDefault="00565C8C" w:rsidP="00EE0905">
      <w:pPr>
        <w:spacing w:after="0" w:line="240" w:lineRule="auto"/>
        <w:jc w:val="both"/>
        <w:rPr>
          <w:rFonts w:ascii="Century Gothic" w:eastAsia="Times New Roman" w:hAnsi="Century Gothic" w:cs="Times New Roman"/>
          <w:lang w:val="es-ES_tradnl" w:eastAsia="es-ES"/>
        </w:rPr>
      </w:pPr>
    </w:p>
    <w:p w:rsidR="00565C8C" w:rsidRDefault="00565C8C" w:rsidP="00EE0905">
      <w:pPr>
        <w:spacing w:after="0" w:line="240" w:lineRule="auto"/>
        <w:jc w:val="both"/>
        <w:rPr>
          <w:rFonts w:ascii="Century Gothic" w:eastAsia="Times New Roman" w:hAnsi="Century Gothic" w:cs="Times New Roman"/>
          <w:lang w:val="es-ES_tradnl" w:eastAsia="es-ES"/>
        </w:rPr>
      </w:pPr>
    </w:p>
    <w:p w:rsidR="00565C8C" w:rsidRDefault="00565C8C" w:rsidP="00EE0905">
      <w:pPr>
        <w:spacing w:after="0" w:line="240" w:lineRule="auto"/>
        <w:jc w:val="both"/>
        <w:rPr>
          <w:rFonts w:ascii="Century Gothic" w:eastAsia="Times New Roman" w:hAnsi="Century Gothic" w:cs="Times New Roman"/>
          <w:lang w:val="es-ES_tradnl" w:eastAsia="es-ES"/>
        </w:rPr>
      </w:pPr>
    </w:p>
    <w:p w:rsidR="00565C8C" w:rsidRDefault="00565C8C" w:rsidP="00EE0905">
      <w:pPr>
        <w:spacing w:after="0" w:line="240" w:lineRule="auto"/>
        <w:jc w:val="both"/>
        <w:rPr>
          <w:rFonts w:ascii="Century Gothic" w:eastAsia="Times New Roman" w:hAnsi="Century Gothic" w:cs="Times New Roman"/>
          <w:lang w:val="es-ES_tradnl" w:eastAsia="es-ES"/>
        </w:rPr>
      </w:pPr>
    </w:p>
    <w:p w:rsidR="00565C8C" w:rsidRDefault="00565C8C" w:rsidP="00EE0905">
      <w:pPr>
        <w:spacing w:after="0" w:line="240" w:lineRule="auto"/>
        <w:jc w:val="both"/>
        <w:rPr>
          <w:rFonts w:ascii="Century Gothic" w:eastAsia="Times New Roman" w:hAnsi="Century Gothic" w:cs="Times New Roman"/>
          <w:lang w:val="es-ES_tradnl" w:eastAsia="es-ES"/>
        </w:rPr>
      </w:pPr>
    </w:p>
    <w:p w:rsidR="00565C8C" w:rsidRPr="00C02431" w:rsidRDefault="00565C8C" w:rsidP="00EE0905">
      <w:pPr>
        <w:spacing w:after="0" w:line="240" w:lineRule="auto"/>
        <w:jc w:val="both"/>
        <w:rPr>
          <w:rFonts w:ascii="Century Gothic" w:eastAsia="Times New Roman" w:hAnsi="Century Gothic" w:cs="Times New Roman"/>
          <w:lang w:val="es-ES_tradnl" w:eastAsia="es-ES"/>
        </w:rPr>
      </w:pPr>
    </w:p>
    <w:p w:rsidR="00C02431" w:rsidRPr="00C02431" w:rsidRDefault="00C02431" w:rsidP="00C468CE">
      <w:pPr>
        <w:spacing w:after="0" w:line="240" w:lineRule="auto"/>
        <w:jc w:val="center"/>
        <w:rPr>
          <w:rFonts w:ascii="Century Gothic" w:eastAsia="Times New Roman" w:hAnsi="Century Gothic" w:cs="Times New Roman"/>
          <w:b/>
          <w:sz w:val="24"/>
          <w:szCs w:val="24"/>
          <w:lang w:eastAsia="es-ES"/>
        </w:rPr>
      </w:pPr>
    </w:p>
    <w:p w:rsidR="00C02431" w:rsidRPr="00C02431" w:rsidRDefault="00C02431" w:rsidP="00C468CE">
      <w:pPr>
        <w:spacing w:after="0" w:line="240" w:lineRule="auto"/>
        <w:jc w:val="center"/>
        <w:rPr>
          <w:rFonts w:ascii="Century Gothic" w:eastAsia="Times New Roman" w:hAnsi="Century Gothic" w:cs="Times New Roman"/>
          <w:b/>
          <w:sz w:val="24"/>
          <w:szCs w:val="24"/>
          <w:lang w:val="es-ES" w:eastAsia="es-ES"/>
        </w:rPr>
      </w:pPr>
      <w:r w:rsidRPr="00C02431">
        <w:rPr>
          <w:rFonts w:ascii="Century Gothic" w:eastAsia="Times New Roman" w:hAnsi="Century Gothic" w:cs="Times New Roman"/>
          <w:b/>
          <w:sz w:val="24"/>
          <w:szCs w:val="24"/>
          <w:lang w:val="es-ES" w:eastAsia="es-ES"/>
        </w:rPr>
        <w:t>ANEXO 3</w:t>
      </w:r>
    </w:p>
    <w:p w:rsidR="00C02431" w:rsidRPr="00C02431" w:rsidRDefault="00C02431" w:rsidP="00C468CE">
      <w:pPr>
        <w:spacing w:after="0" w:line="240" w:lineRule="auto"/>
        <w:jc w:val="center"/>
        <w:rPr>
          <w:rFonts w:ascii="Century Gothic" w:eastAsia="Times New Roman" w:hAnsi="Century Gothic" w:cs="Times New Roman"/>
          <w:sz w:val="24"/>
          <w:szCs w:val="20"/>
          <w:lang w:val="es-ES" w:eastAsia="es-MX"/>
        </w:rPr>
      </w:pPr>
      <w:r w:rsidRPr="00C02431">
        <w:rPr>
          <w:rFonts w:ascii="Century Gothic" w:eastAsia="Times New Roman" w:hAnsi="Century Gothic" w:cs="Times New Roman"/>
          <w:b/>
          <w:sz w:val="24"/>
          <w:szCs w:val="20"/>
          <w:lang w:val="es-ES" w:eastAsia="es-MX"/>
        </w:rPr>
        <w:t>LICITACIÓN PÚBLICA No.</w:t>
      </w:r>
      <w:r w:rsidRPr="00C02431">
        <w:rPr>
          <w:rFonts w:ascii="Century Gothic" w:eastAsia="Times New Roman" w:hAnsi="Century Gothic" w:cs="Times New Roman"/>
          <w:sz w:val="24"/>
          <w:szCs w:val="20"/>
          <w:lang w:val="es-ES" w:eastAsia="es-MX"/>
        </w:rPr>
        <w:t xml:space="preserve">  LPA-926033910-003-2020</w:t>
      </w:r>
    </w:p>
    <w:p w:rsidR="00C02431" w:rsidRPr="00C02431" w:rsidRDefault="00C02431" w:rsidP="00EE0905">
      <w:pPr>
        <w:spacing w:after="0" w:line="240" w:lineRule="auto"/>
        <w:jc w:val="both"/>
        <w:rPr>
          <w:rFonts w:ascii="Century Gothic" w:eastAsia="Times New Roman" w:hAnsi="Century Gothic" w:cs="Times New Roman"/>
          <w:b/>
          <w:sz w:val="24"/>
          <w:szCs w:val="24"/>
          <w:lang w:val="es-ES" w:eastAsia="es-ES"/>
        </w:rPr>
      </w:pPr>
    </w:p>
    <w:p w:rsidR="00C02431" w:rsidRPr="00C02431" w:rsidRDefault="00C02431" w:rsidP="00EE0905">
      <w:pPr>
        <w:spacing w:after="0" w:line="240" w:lineRule="auto"/>
        <w:jc w:val="both"/>
        <w:rPr>
          <w:rFonts w:ascii="Century Gothic" w:eastAsia="Times New Roman" w:hAnsi="Century Gothic" w:cs="Times New Roman"/>
          <w:b/>
          <w:sz w:val="24"/>
          <w:szCs w:val="24"/>
          <w:lang w:val="es-ES" w:eastAsia="es-ES"/>
        </w:rPr>
      </w:pPr>
      <w:r w:rsidRPr="00C02431">
        <w:rPr>
          <w:rFonts w:ascii="Century Gothic" w:eastAsia="Times New Roman" w:hAnsi="Century Gothic" w:cs="Times New Roman"/>
          <w:b/>
          <w:sz w:val="24"/>
          <w:szCs w:val="24"/>
          <w:lang w:val="es-ES" w:eastAsia="es-ES"/>
        </w:rPr>
        <w:t>COLEGIO DE EDUCACIÓN PROFESIONAL TÉCNICA DEL ESTADO DE SONORA</w:t>
      </w:r>
    </w:p>
    <w:p w:rsidR="00C02431" w:rsidRPr="00C02431" w:rsidRDefault="00C02431" w:rsidP="00EE0905">
      <w:pPr>
        <w:spacing w:after="0" w:line="240" w:lineRule="auto"/>
        <w:jc w:val="both"/>
        <w:rPr>
          <w:rFonts w:ascii="Century Gothic" w:eastAsia="Times New Roman" w:hAnsi="Century Gothic" w:cs="Times New Roman"/>
          <w:b/>
          <w:sz w:val="24"/>
          <w:szCs w:val="24"/>
          <w:lang w:val="es-ES" w:eastAsia="es-ES"/>
        </w:rPr>
      </w:pPr>
      <w:r w:rsidRPr="00C02431">
        <w:rPr>
          <w:rFonts w:ascii="Century Gothic" w:eastAsia="Times New Roman" w:hAnsi="Century Gothic" w:cs="Times New Roman"/>
          <w:b/>
          <w:sz w:val="24"/>
          <w:szCs w:val="24"/>
          <w:lang w:val="es-ES" w:eastAsia="es-ES"/>
        </w:rPr>
        <w:t>LICITACIÓN PÚBLICA No. LPA-926033910-003-2020</w:t>
      </w:r>
    </w:p>
    <w:p w:rsidR="00C02431" w:rsidRPr="00C02431" w:rsidRDefault="00C02431" w:rsidP="00EE0905">
      <w:pPr>
        <w:spacing w:after="0" w:line="240" w:lineRule="auto"/>
        <w:jc w:val="both"/>
        <w:rPr>
          <w:rFonts w:ascii="Century Gothic" w:eastAsia="Times New Roman" w:hAnsi="Century Gothic" w:cs="Times New Roman"/>
          <w:b/>
          <w:sz w:val="24"/>
          <w:szCs w:val="24"/>
          <w:lang w:val="es-ES" w:eastAsia="es-ES"/>
        </w:rPr>
      </w:pPr>
    </w:p>
    <w:p w:rsidR="00C02431" w:rsidRPr="00C02431" w:rsidRDefault="00C02431" w:rsidP="00EE0905">
      <w:pPr>
        <w:spacing w:after="0" w:line="240" w:lineRule="auto"/>
        <w:jc w:val="both"/>
        <w:rPr>
          <w:rFonts w:ascii="Century Gothic" w:eastAsia="Times New Roman" w:hAnsi="Century Gothic" w:cs="Times New Roman"/>
          <w:b/>
          <w:color w:val="833C0B"/>
          <w:sz w:val="24"/>
          <w:szCs w:val="24"/>
          <w:lang w:val="es-ES" w:eastAsia="es-ES"/>
        </w:rPr>
      </w:pPr>
    </w:p>
    <w:p w:rsidR="00C02431" w:rsidRPr="00C02431" w:rsidRDefault="00C02431" w:rsidP="00EE0905">
      <w:pPr>
        <w:spacing w:after="0" w:line="240" w:lineRule="auto"/>
        <w:jc w:val="both"/>
        <w:rPr>
          <w:rFonts w:ascii="Century Gothic" w:eastAsia="Times New Roman" w:hAnsi="Century Gothic" w:cs="Times New Roman"/>
          <w:b/>
          <w:sz w:val="24"/>
          <w:szCs w:val="24"/>
          <w:lang w:val="es-ES" w:eastAsia="es-ES"/>
        </w:rPr>
      </w:pPr>
    </w:p>
    <w:p w:rsidR="00C02431" w:rsidRPr="00C02431" w:rsidRDefault="00C02431" w:rsidP="00EE0905">
      <w:pPr>
        <w:spacing w:after="0" w:line="240" w:lineRule="auto"/>
        <w:jc w:val="both"/>
        <w:rPr>
          <w:rFonts w:ascii="Century Gothic" w:eastAsia="Times New Roman" w:hAnsi="Century Gothic" w:cs="Times New Roman"/>
          <w:b/>
          <w:sz w:val="24"/>
          <w:szCs w:val="24"/>
          <w:lang w:val="es-ES" w:eastAsia="es-ES"/>
        </w:rPr>
      </w:pPr>
      <w:r w:rsidRPr="00C02431">
        <w:rPr>
          <w:rFonts w:ascii="Century Gothic" w:eastAsia="Times New Roman" w:hAnsi="Century Gothic" w:cs="Times New Roman"/>
          <w:b/>
          <w:sz w:val="24"/>
          <w:szCs w:val="24"/>
          <w:lang w:val="es-ES" w:eastAsia="es-ES"/>
        </w:rPr>
        <w:t>GARANTÍA DE SERIEDAD</w:t>
      </w:r>
    </w:p>
    <w:p w:rsidR="00C02431" w:rsidRPr="00C02431" w:rsidRDefault="00C02431" w:rsidP="00EE0905">
      <w:pPr>
        <w:spacing w:after="0" w:line="240" w:lineRule="auto"/>
        <w:jc w:val="both"/>
        <w:rPr>
          <w:rFonts w:ascii="Century Gothic" w:eastAsia="Times New Roman" w:hAnsi="Century Gothic" w:cs="Arial"/>
          <w:sz w:val="20"/>
          <w:szCs w:val="20"/>
          <w:lang w:eastAsia="es-ES"/>
        </w:rPr>
      </w:pPr>
      <w:r w:rsidRPr="00C02431">
        <w:rPr>
          <w:rFonts w:ascii="Century Gothic" w:eastAsia="Times New Roman" w:hAnsi="Century Gothic" w:cs="Arial"/>
          <w:b/>
          <w:sz w:val="20"/>
          <w:szCs w:val="20"/>
          <w:lang w:eastAsia="es-ES"/>
        </w:rPr>
        <w:t>“ADQUISICIÓN DE 82,000 LIBROS PARA ALUMNOS DEL COLEGIO DE EDUCACIÓN PROFESIONAL TÉCNICA DEL ESTADO DE SONORA PARA LOS SEMESTRES 1,3,5”.</w:t>
      </w:r>
    </w:p>
    <w:p w:rsidR="00C02431" w:rsidRPr="00C02431" w:rsidRDefault="00C02431" w:rsidP="00EE0905">
      <w:pPr>
        <w:spacing w:after="0" w:line="240" w:lineRule="auto"/>
        <w:jc w:val="both"/>
        <w:rPr>
          <w:rFonts w:ascii="Century Gothic" w:eastAsia="Times New Roman" w:hAnsi="Century Gothic" w:cs="Times New Roman"/>
          <w:b/>
          <w:sz w:val="24"/>
          <w:szCs w:val="24"/>
          <w:lang w:eastAsia="es-ES"/>
        </w:rPr>
      </w:pPr>
    </w:p>
    <w:p w:rsidR="00C02431" w:rsidRPr="00C02431" w:rsidRDefault="00C02431" w:rsidP="00EE0905">
      <w:pPr>
        <w:spacing w:after="0" w:line="240" w:lineRule="auto"/>
        <w:jc w:val="both"/>
        <w:rPr>
          <w:rFonts w:ascii="Century Gothic" w:eastAsia="Times New Roman" w:hAnsi="Century Gothic" w:cs="Times New Roman"/>
          <w:b/>
          <w:sz w:val="20"/>
          <w:szCs w:val="20"/>
          <w:lang w:val="es-ES" w:eastAsia="es-ES"/>
        </w:rPr>
      </w:pPr>
    </w:p>
    <w:p w:rsidR="00C02431" w:rsidRPr="00C02431" w:rsidRDefault="00C02431" w:rsidP="00EE0905">
      <w:pPr>
        <w:spacing w:after="0" w:line="240" w:lineRule="auto"/>
        <w:jc w:val="both"/>
        <w:rPr>
          <w:rFonts w:ascii="Century Gothic" w:eastAsia="Times New Roman" w:hAnsi="Century Gothic" w:cs="Times New Roman"/>
          <w:sz w:val="20"/>
          <w:szCs w:val="20"/>
          <w:lang w:val="es-ES" w:eastAsia="es-ES"/>
        </w:rPr>
      </w:pPr>
      <w:r w:rsidRPr="00EE0905">
        <w:rPr>
          <w:rFonts w:ascii="Century Gothic" w:eastAsia="Times New Roman" w:hAnsi="Century Gothic" w:cs="Times New Roman"/>
          <w:noProof/>
          <w:sz w:val="20"/>
          <w:szCs w:val="20"/>
          <w:lang w:eastAsia="es-MX"/>
        </w:rPr>
        <mc:AlternateContent>
          <mc:Choice Requires="wps">
            <w:drawing>
              <wp:anchor distT="0" distB="0" distL="114300" distR="114300" simplePos="0" relativeHeight="251659264" behindDoc="0" locked="0" layoutInCell="1" allowOverlap="1" wp14:anchorId="645B4227" wp14:editId="1C05BF6B">
                <wp:simplePos x="0" y="0"/>
                <wp:positionH relativeFrom="column">
                  <wp:posOffset>-228600</wp:posOffset>
                </wp:positionH>
                <wp:positionV relativeFrom="paragraph">
                  <wp:posOffset>265430</wp:posOffset>
                </wp:positionV>
                <wp:extent cx="6035040" cy="2679065"/>
                <wp:effectExtent l="11430" t="13335" r="11430" b="1270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679065"/>
                        </a:xfrm>
                        <a:prstGeom prst="rect">
                          <a:avLst/>
                        </a:prstGeom>
                        <a:solidFill>
                          <a:srgbClr val="FFFFFF"/>
                        </a:solidFill>
                        <a:ln w="9525">
                          <a:solidFill>
                            <a:srgbClr val="000000"/>
                          </a:solidFill>
                          <a:miter lim="800000"/>
                          <a:headEnd/>
                          <a:tailEnd/>
                        </a:ln>
                      </wps:spPr>
                      <wps:txbx>
                        <w:txbxContent>
                          <w:p w:rsidR="00373E6A" w:rsidRDefault="00373E6A" w:rsidP="00C02431">
                            <w:r>
                              <w:object w:dxaOrig="10732" w:dyaOrig="4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75pt;height:203.25pt" o:ole="" fillcolor="window">
                                  <v:imagedata r:id="rId18" o:title=""/>
                                </v:shape>
                                <o:OLEObject Type="Embed" ProgID="CorelDRAW.Graphic.10" ShapeID="_x0000_i1026" DrawAspect="Content" ObjectID="_1661228158" r:id="rId1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8pt;margin-top:20.9pt;width:475.2pt;height:2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">
                <v:textbox>
                  <w:txbxContent>
                    <w:p w:rsidR="00373E6A" w:rsidRDefault="00373E6A" w:rsidP="00C02431">
                      <w:r>
                        <w:object w:dxaOrig="10732" w:dyaOrig="4294">
                          <v:shape id="_x0000_i1026" type="#_x0000_t75" style="width:459.75pt;height:203.25pt" o:ole="" fillcolor="window">
                            <v:imagedata r:id="rId20" o:title=""/>
                          </v:shape>
                          <o:OLEObject Type="Embed" ProgID="CorelDRAW.Graphic.10" ShapeID="_x0000_i1026" DrawAspect="Content" ObjectID="_1661174696" r:id="rId21"/>
                        </w:object>
                      </w:r>
                    </w:p>
                  </w:txbxContent>
                </v:textbox>
                <w10:wrap type="square"/>
              </v:shape>
            </w:pict>
          </mc:Fallback>
        </mc:AlternateContent>
      </w:r>
      <w:r w:rsidR="00B97376">
        <w:rPr>
          <w:rFonts w:ascii="Century Gothic" w:eastAsia="Times New Roman" w:hAnsi="Century Gothic" w:cs="Times New Roman"/>
          <w:noProof/>
          <w:sz w:val="20"/>
          <w:szCs w:val="20"/>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in;margin-top:200.9pt;width:126pt;height:9pt;z-index:251660288;mso-position-horizontal-relative:text;mso-position-vertical-relative:text">
            <v:shadow color="#868686"/>
            <v:textpath style="font-family:&quot;Arial&quot;;font-size:12pt;v-text-kern:t" trim="t" fitpath="t" string="NO NEGOCIABLE"/>
          </v:shape>
        </w:pict>
      </w:r>
    </w:p>
    <w:p w:rsidR="00C02431" w:rsidRPr="00C02431" w:rsidRDefault="00C02431" w:rsidP="00EE0905">
      <w:pPr>
        <w:spacing w:after="0" w:line="240" w:lineRule="auto"/>
        <w:jc w:val="both"/>
        <w:rPr>
          <w:rFonts w:ascii="Century Gothic" w:eastAsia="Times New Roman" w:hAnsi="Century Gothic" w:cs="Times New Roman"/>
          <w:sz w:val="20"/>
          <w:szCs w:val="20"/>
          <w:lang w:val="es-ES" w:eastAsia="es-ES"/>
        </w:rPr>
      </w:pPr>
    </w:p>
    <w:p w:rsidR="00C02431" w:rsidRPr="00C02431" w:rsidRDefault="00C02431" w:rsidP="00EE0905">
      <w:pPr>
        <w:spacing w:after="0" w:line="240" w:lineRule="auto"/>
        <w:jc w:val="both"/>
        <w:rPr>
          <w:rFonts w:ascii="Century Gothic" w:eastAsia="Times New Roman" w:hAnsi="Century Gothic" w:cs="Times New Roman"/>
          <w:sz w:val="20"/>
          <w:szCs w:val="20"/>
          <w:lang w:val="es-ES" w:eastAsia="es-ES"/>
        </w:rPr>
      </w:pPr>
    </w:p>
    <w:p w:rsidR="00C02431" w:rsidRPr="00C02431" w:rsidRDefault="00C02431" w:rsidP="00EE0905">
      <w:pPr>
        <w:keepNext/>
        <w:spacing w:after="0" w:line="240" w:lineRule="auto"/>
        <w:jc w:val="both"/>
        <w:outlineLvl w:val="1"/>
        <w:rPr>
          <w:rFonts w:ascii="Century Gothic" w:eastAsia="Times New Roman" w:hAnsi="Century Gothic" w:cs="Arial"/>
          <w:b/>
          <w:bCs/>
          <w:sz w:val="20"/>
          <w:szCs w:val="20"/>
          <w:lang w:val="es-ES" w:eastAsia="es-ES"/>
        </w:rPr>
      </w:pPr>
    </w:p>
    <w:p w:rsidR="0006616B" w:rsidRPr="00EE0905" w:rsidRDefault="0006616B" w:rsidP="00EE0905">
      <w:pPr>
        <w:jc w:val="both"/>
        <w:rPr>
          <w:rFonts w:ascii="Century Gothic" w:hAnsi="Century Gothic"/>
          <w:lang w:val="es-ES"/>
        </w:rPr>
      </w:pPr>
    </w:p>
    <w:p w:rsidR="007614E4" w:rsidRDefault="007614E4" w:rsidP="00EE0905">
      <w:pPr>
        <w:jc w:val="both"/>
        <w:rPr>
          <w:rFonts w:ascii="Century Gothic" w:hAnsi="Century Gothic"/>
        </w:rPr>
      </w:pPr>
    </w:p>
    <w:p w:rsidR="00565C8C" w:rsidRDefault="00565C8C" w:rsidP="00EE0905">
      <w:pPr>
        <w:jc w:val="both"/>
        <w:rPr>
          <w:rFonts w:ascii="Century Gothic" w:hAnsi="Century Gothic"/>
        </w:rPr>
      </w:pPr>
    </w:p>
    <w:p w:rsidR="00565C8C" w:rsidRDefault="00565C8C" w:rsidP="00EE0905">
      <w:pPr>
        <w:jc w:val="both"/>
        <w:rPr>
          <w:rFonts w:ascii="Century Gothic" w:hAnsi="Century Gothic"/>
        </w:rPr>
      </w:pPr>
    </w:p>
    <w:p w:rsidR="00565C8C" w:rsidRDefault="00565C8C" w:rsidP="00EE0905">
      <w:pPr>
        <w:jc w:val="both"/>
        <w:rPr>
          <w:rFonts w:ascii="Century Gothic" w:hAnsi="Century Gothic"/>
        </w:rPr>
      </w:pPr>
    </w:p>
    <w:p w:rsidR="00565C8C" w:rsidRDefault="00565C8C" w:rsidP="00EE0905">
      <w:pPr>
        <w:jc w:val="both"/>
        <w:rPr>
          <w:rFonts w:ascii="Century Gothic" w:hAnsi="Century Gothic"/>
        </w:rPr>
      </w:pPr>
    </w:p>
    <w:p w:rsidR="00565C8C" w:rsidRDefault="00565C8C" w:rsidP="00EE0905">
      <w:pPr>
        <w:jc w:val="both"/>
        <w:rPr>
          <w:rFonts w:ascii="Century Gothic" w:hAnsi="Century Gothic"/>
        </w:rPr>
      </w:pPr>
    </w:p>
    <w:p w:rsidR="00565C8C" w:rsidRDefault="00565C8C" w:rsidP="00EE0905">
      <w:pPr>
        <w:jc w:val="both"/>
        <w:rPr>
          <w:rFonts w:ascii="Century Gothic" w:hAnsi="Century Gothic"/>
        </w:rPr>
      </w:pPr>
    </w:p>
    <w:p w:rsidR="00565C8C" w:rsidRDefault="00565C8C" w:rsidP="00EE0905">
      <w:pPr>
        <w:jc w:val="both"/>
        <w:rPr>
          <w:rFonts w:ascii="Century Gothic" w:hAnsi="Century Gothic"/>
        </w:rPr>
      </w:pPr>
    </w:p>
    <w:p w:rsidR="00565C8C" w:rsidRDefault="00565C8C" w:rsidP="00EE0905">
      <w:pPr>
        <w:jc w:val="both"/>
        <w:rPr>
          <w:rFonts w:ascii="Century Gothic" w:hAnsi="Century Gothic"/>
        </w:rPr>
      </w:pPr>
    </w:p>
    <w:p w:rsidR="00565C8C" w:rsidRDefault="00565C8C" w:rsidP="00EE0905">
      <w:pPr>
        <w:jc w:val="both"/>
        <w:rPr>
          <w:rFonts w:ascii="Century Gothic" w:hAnsi="Century Gothic"/>
        </w:rPr>
      </w:pPr>
    </w:p>
    <w:p w:rsidR="00565C8C" w:rsidRDefault="00565C8C" w:rsidP="00EE0905">
      <w:pPr>
        <w:jc w:val="both"/>
        <w:rPr>
          <w:rFonts w:ascii="Century Gothic" w:hAnsi="Century Gothic"/>
        </w:rPr>
      </w:pPr>
    </w:p>
    <w:p w:rsidR="00565C8C" w:rsidRDefault="00565C8C" w:rsidP="00EE0905">
      <w:pPr>
        <w:jc w:val="both"/>
        <w:rPr>
          <w:rFonts w:ascii="Century Gothic" w:hAnsi="Century Gothic"/>
        </w:rPr>
      </w:pPr>
    </w:p>
    <w:p w:rsidR="00565C8C" w:rsidRPr="00565C8C" w:rsidRDefault="00565C8C" w:rsidP="00565C8C">
      <w:pPr>
        <w:jc w:val="center"/>
        <w:rPr>
          <w:rFonts w:ascii="Century Gothic" w:hAnsi="Century Gothic"/>
          <w:b/>
        </w:rPr>
      </w:pPr>
      <w:r w:rsidRPr="00565C8C">
        <w:rPr>
          <w:rFonts w:ascii="Century Gothic" w:hAnsi="Century Gothic"/>
          <w:b/>
        </w:rPr>
        <w:t>ANEXO 4</w:t>
      </w:r>
    </w:p>
    <w:p w:rsidR="0016136F" w:rsidRPr="00EE0905" w:rsidRDefault="0016136F" w:rsidP="00EE0905">
      <w:pPr>
        <w:jc w:val="both"/>
        <w:rPr>
          <w:rFonts w:ascii="Century Gothic" w:hAnsi="Century Gothic"/>
        </w:rPr>
      </w:pPr>
    </w:p>
    <w:p w:rsidR="0016136F" w:rsidRPr="00EE0905" w:rsidRDefault="00565C8C" w:rsidP="00EE0905">
      <w:pPr>
        <w:jc w:val="both"/>
        <w:rPr>
          <w:rFonts w:ascii="Century Gothic" w:hAnsi="Century Gothic"/>
        </w:rPr>
      </w:pPr>
      <w:r>
        <w:rPr>
          <w:rFonts w:ascii="Century Gothic" w:hAnsi="Century Gothic"/>
        </w:rPr>
        <w:t>Carta en texto libre expedida por la convocante al momento de inscripción de la presente licitación.</w:t>
      </w:r>
    </w:p>
    <w:sectPr w:rsidR="0016136F" w:rsidRPr="00EE0905" w:rsidSect="00EF6204">
      <w:headerReference w:type="even" r:id="rId22"/>
      <w:headerReference w:type="default" r:id="rId23"/>
      <w:footerReference w:type="default" r:id="rId24"/>
      <w:headerReference w:type="first" r:id="rId25"/>
      <w:pgSz w:w="12240" w:h="15840"/>
      <w:pgMar w:top="22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6A" w:rsidRDefault="00373E6A" w:rsidP="00E759BD">
      <w:pPr>
        <w:spacing w:after="0" w:line="240" w:lineRule="auto"/>
      </w:pPr>
      <w:r>
        <w:separator/>
      </w:r>
    </w:p>
  </w:endnote>
  <w:endnote w:type="continuationSeparator" w:id="0">
    <w:p w:rsidR="00373E6A" w:rsidRDefault="00373E6A" w:rsidP="00E7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6A" w:rsidRPr="00EF6204" w:rsidRDefault="00373E6A">
    <w:pPr>
      <w:pStyle w:val="Piedepgina"/>
      <w:rPr>
        <w:sz w:val="16"/>
        <w:szCs w:val="16"/>
      </w:rPr>
    </w:pPr>
    <w:r w:rsidRPr="00EF6204">
      <w:rPr>
        <w:sz w:val="16"/>
        <w:szCs w:val="16"/>
      </w:rPr>
      <w:t>BASES DE LICITACION</w:t>
    </w:r>
    <w:r>
      <w:rPr>
        <w:sz w:val="16"/>
        <w:szCs w:val="16"/>
      </w:rPr>
      <w:t xml:space="preserve"> PÚBLICA LPA-926033910-003-2020: ADQUISICIÓN</w:t>
    </w:r>
    <w:r w:rsidRPr="00C02431">
      <w:rPr>
        <w:rFonts w:ascii="Calibri" w:eastAsia="Times New Roman" w:hAnsi="Calibri" w:cs="Arial"/>
        <w:sz w:val="16"/>
        <w:szCs w:val="16"/>
        <w:lang w:eastAsia="es-ES"/>
      </w:rPr>
      <w:t xml:space="preserve"> DE 82,000 LIBROS PARA ALUMNOS DEL COLEGIO DE EDUCACIÓN PROFESIONAL TÉCNICA DEL ESTADO DE SONORA PARA LOS SEMESTRES 1, 3,5</w:t>
    </w:r>
    <w:r>
      <w:rPr>
        <w:rFonts w:ascii="Calibri" w:eastAsia="Times New Roman" w:hAnsi="Calibri" w:cs="Arial"/>
        <w:sz w:val="16"/>
        <w:szCs w:val="16"/>
        <w:lang w:eastAsia="es-E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6A" w:rsidRDefault="00373E6A" w:rsidP="00E759BD">
      <w:pPr>
        <w:spacing w:after="0" w:line="240" w:lineRule="auto"/>
      </w:pPr>
      <w:r>
        <w:separator/>
      </w:r>
    </w:p>
  </w:footnote>
  <w:footnote w:type="continuationSeparator" w:id="0">
    <w:p w:rsidR="00373E6A" w:rsidRDefault="00373E6A" w:rsidP="00E75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6A" w:rsidRDefault="00B9737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8" o:spid="_x0000_s2050" type="#_x0000_t75" style="position:absolute;margin-left:0;margin-top:0;width:544.1pt;height:733.2pt;z-index:-251657216;mso-position-horizontal:center;mso-position-horizontal-relative:margin;mso-position-vertical:center;mso-position-vertical-relative:margin" o:allowincell="f">
          <v:imagedata r:id="rId1" o:title="HOJA MEMBRETADA D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6A" w:rsidRDefault="00373E6A" w:rsidP="00EF6204">
    <w:pPr>
      <w:pStyle w:val="Encabezado"/>
      <w:tabs>
        <w:tab w:val="clear" w:pos="4419"/>
        <w:tab w:val="clear" w:pos="8838"/>
        <w:tab w:val="left" w:pos="4995"/>
      </w:tabs>
    </w:pPr>
    <w:r>
      <w:rPr>
        <w:noProof/>
        <w:lang w:eastAsia="es-MX"/>
      </w:rPr>
      <w:drawing>
        <wp:anchor distT="0" distB="0" distL="114300" distR="114300" simplePos="0" relativeHeight="251661312" behindDoc="0" locked="0" layoutInCell="1" allowOverlap="1" wp14:anchorId="6AB3270D" wp14:editId="75EE209F">
          <wp:simplePos x="0" y="0"/>
          <wp:positionH relativeFrom="column">
            <wp:posOffset>3272790</wp:posOffset>
          </wp:positionH>
          <wp:positionV relativeFrom="paragraph">
            <wp:posOffset>-152400</wp:posOffset>
          </wp:positionV>
          <wp:extent cx="2838450" cy="845185"/>
          <wp:effectExtent l="0" t="0" r="0" b="0"/>
          <wp:wrapTopAndBottom/>
          <wp:docPr id="2" name="Imagen 2" descr="Resultado de imagen para SECRETARIA DE EDUCACIÓN S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ECRETARIA DE EDUCACIÓN SONORA"/>
                  <pic:cNvPicPr>
                    <a:picLocks noChangeAspect="1" noChangeArrowheads="1"/>
                  </pic:cNvPicPr>
                </pic:nvPicPr>
                <pic:blipFill rotWithShape="1">
                  <a:blip r:embed="rId1">
                    <a:extLst>
                      <a:ext uri="{28A0092B-C50C-407E-A947-70E740481C1C}">
                        <a14:useLocalDpi xmlns:a14="http://schemas.microsoft.com/office/drawing/2010/main" val="0"/>
                      </a:ext>
                    </a:extLst>
                  </a:blip>
                  <a:srcRect t="22000" b="23500"/>
                  <a:stretch/>
                </pic:blipFill>
                <pic:spPr bwMode="auto">
                  <a:xfrm>
                    <a:off x="0" y="0"/>
                    <a:ext cx="2838450" cy="845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0" wp14:anchorId="4B665A1D" wp14:editId="309BE905">
          <wp:simplePos x="0" y="0"/>
          <wp:positionH relativeFrom="column">
            <wp:posOffset>-508635</wp:posOffset>
          </wp:positionH>
          <wp:positionV relativeFrom="paragraph">
            <wp:posOffset>-202565</wp:posOffset>
          </wp:positionV>
          <wp:extent cx="1004657" cy="895350"/>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692" cy="8989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E6A" w:rsidRDefault="00B9737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32937" o:spid="_x0000_s2049" type="#_x0000_t75" style="position:absolute;margin-left:0;margin-top:0;width:544.1pt;height:733.2pt;z-index:-251658240;mso-position-horizontal:center;mso-position-horizontal-relative:margin;mso-position-vertical:center;mso-position-vertical-relative:margin" o:allowincell="f">
          <v:imagedata r:id="rId1" o:title="HOJA MEMBRETADA D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9842F6"/>
    <w:multiLevelType w:val="hybridMultilevel"/>
    <w:tmpl w:val="A25E7C2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163BF9"/>
    <w:multiLevelType w:val="hybridMultilevel"/>
    <w:tmpl w:val="E108AA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1075CC"/>
    <w:multiLevelType w:val="hybridMultilevel"/>
    <w:tmpl w:val="CA54712E"/>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0E994919"/>
    <w:multiLevelType w:val="hybridMultilevel"/>
    <w:tmpl w:val="A7AAD026"/>
    <w:lvl w:ilvl="0" w:tplc="0C0A0019">
      <w:start w:val="1"/>
      <w:numFmt w:val="lowerLetter"/>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711C6D"/>
    <w:multiLevelType w:val="hybridMultilevel"/>
    <w:tmpl w:val="0700D106"/>
    <w:lvl w:ilvl="0" w:tplc="080A0015">
      <w:start w:val="1"/>
      <w:numFmt w:val="upperLetter"/>
      <w:lvlText w:val="%1."/>
      <w:lvlJc w:val="lef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7">
    <w:nsid w:val="14D313E3"/>
    <w:multiLevelType w:val="multilevel"/>
    <w:tmpl w:val="B8C62586"/>
    <w:lvl w:ilvl="0">
      <w:start w:val="1"/>
      <w:numFmt w:val="upperLetter"/>
      <w:lvlText w:val="%1."/>
      <w:lvlJc w:val="right"/>
      <w:pPr>
        <w:tabs>
          <w:tab w:val="num" w:pos="1080"/>
        </w:tabs>
        <w:ind w:left="1080" w:hanging="72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7F71786"/>
    <w:multiLevelType w:val="hybridMultilevel"/>
    <w:tmpl w:val="28EA2156"/>
    <w:lvl w:ilvl="0" w:tplc="F83A4A84">
      <w:start w:val="1"/>
      <w:numFmt w:val="upperLetter"/>
      <w:lvlText w:val="%1."/>
      <w:lvlJc w:val="righ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7FC4C87"/>
    <w:multiLevelType w:val="hybridMultilevel"/>
    <w:tmpl w:val="4118ACF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940741C"/>
    <w:multiLevelType w:val="hybridMultilevel"/>
    <w:tmpl w:val="5A90C0F4"/>
    <w:lvl w:ilvl="0" w:tplc="F83A4A84">
      <w:start w:val="1"/>
      <w:numFmt w:val="upperLetter"/>
      <w:lvlText w:val="%1."/>
      <w:lvlJc w:val="right"/>
      <w:pPr>
        <w:tabs>
          <w:tab w:val="num" w:pos="1440"/>
        </w:tabs>
        <w:ind w:left="144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19592F8D"/>
    <w:multiLevelType w:val="hybridMultilevel"/>
    <w:tmpl w:val="EBAE1704"/>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9D2326F"/>
    <w:multiLevelType w:val="hybridMultilevel"/>
    <w:tmpl w:val="6A12C2D8"/>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A9B5799"/>
    <w:multiLevelType w:val="hybridMultilevel"/>
    <w:tmpl w:val="7D943A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1D9471F9"/>
    <w:multiLevelType w:val="hybridMultilevel"/>
    <w:tmpl w:val="409064EE"/>
    <w:lvl w:ilvl="0" w:tplc="5D8E9682">
      <w:start w:val="1"/>
      <w:numFmt w:val="decimal"/>
      <w:lvlText w:val="%1."/>
      <w:lvlJc w:val="left"/>
      <w:pPr>
        <w:tabs>
          <w:tab w:val="num" w:pos="720"/>
        </w:tabs>
        <w:ind w:left="720" w:hanging="36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219A3D3E"/>
    <w:multiLevelType w:val="hybridMultilevel"/>
    <w:tmpl w:val="F0302640"/>
    <w:lvl w:ilvl="0" w:tplc="CFF6AA08">
      <w:start w:val="1"/>
      <w:numFmt w:val="upperLetter"/>
      <w:lvlText w:val="%1."/>
      <w:lvlJc w:val="righ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6831C2F"/>
    <w:multiLevelType w:val="multilevel"/>
    <w:tmpl w:val="EDA8CE2E"/>
    <w:lvl w:ilvl="0">
      <w:start w:val="1"/>
      <w:numFmt w:val="decimal"/>
      <w:lvlText w:val="%1."/>
      <w:lvlJc w:val="left"/>
      <w:pPr>
        <w:tabs>
          <w:tab w:val="num" w:pos="360"/>
        </w:tabs>
        <w:ind w:left="360" w:hanging="360"/>
      </w:pPr>
      <w:rPr>
        <w:b/>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27620251"/>
    <w:multiLevelType w:val="hybridMultilevel"/>
    <w:tmpl w:val="38A43A7C"/>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nsid w:val="296717F3"/>
    <w:multiLevelType w:val="hybridMultilevel"/>
    <w:tmpl w:val="EF623150"/>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9">
    <w:nsid w:val="2AD14B61"/>
    <w:multiLevelType w:val="hybridMultilevel"/>
    <w:tmpl w:val="1A4409E0"/>
    <w:lvl w:ilvl="0" w:tplc="FFFFFFFF">
      <w:start w:val="1"/>
      <w:numFmt w:val="bullet"/>
      <w:pStyle w:val="req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2D26B0C"/>
    <w:multiLevelType w:val="hybridMultilevel"/>
    <w:tmpl w:val="FA2C2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64069AF"/>
    <w:multiLevelType w:val="hybridMultilevel"/>
    <w:tmpl w:val="3EEAE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C281C65"/>
    <w:multiLevelType w:val="hybridMultilevel"/>
    <w:tmpl w:val="F1387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F142842"/>
    <w:multiLevelType w:val="hybridMultilevel"/>
    <w:tmpl w:val="6B7E3B7C"/>
    <w:lvl w:ilvl="0" w:tplc="579C5E6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3F7245A0"/>
    <w:multiLevelType w:val="hybridMultilevel"/>
    <w:tmpl w:val="1A5CA01E"/>
    <w:lvl w:ilvl="0" w:tplc="31A86540">
      <w:start w:val="1"/>
      <w:numFmt w:val="decimal"/>
      <w:lvlText w:val="%1."/>
      <w:lvlJc w:val="left"/>
      <w:pPr>
        <w:tabs>
          <w:tab w:val="num" w:pos="720"/>
        </w:tabs>
        <w:ind w:left="720" w:hanging="360"/>
      </w:pPr>
      <w:rPr>
        <w:rFonts w:hint="default"/>
        <w:b/>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nsid w:val="3FB11F61"/>
    <w:multiLevelType w:val="singleLevel"/>
    <w:tmpl w:val="64464294"/>
    <w:lvl w:ilvl="0">
      <w:start w:val="1"/>
      <w:numFmt w:val="upperLetter"/>
      <w:lvlText w:val="%1)"/>
      <w:lvlJc w:val="left"/>
      <w:pPr>
        <w:tabs>
          <w:tab w:val="num" w:pos="360"/>
        </w:tabs>
        <w:ind w:left="360" w:hanging="360"/>
      </w:pPr>
      <w:rPr>
        <w:rFonts w:hint="default"/>
        <w:b/>
      </w:rPr>
    </w:lvl>
  </w:abstractNum>
  <w:abstractNum w:abstractNumId="26">
    <w:nsid w:val="42F72E35"/>
    <w:multiLevelType w:val="hybridMultilevel"/>
    <w:tmpl w:val="E62CA5A2"/>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402302A"/>
    <w:multiLevelType w:val="hybridMultilevel"/>
    <w:tmpl w:val="E028F348"/>
    <w:lvl w:ilvl="0" w:tplc="E1EE2972">
      <w:start w:val="1"/>
      <w:numFmt w:val="bullet"/>
      <w:lvlText w:val=""/>
      <w:lvlJc w:val="left"/>
      <w:pPr>
        <w:tabs>
          <w:tab w:val="num" w:pos="3049"/>
        </w:tabs>
        <w:ind w:left="3049" w:hanging="360"/>
      </w:pPr>
      <w:rPr>
        <w:rFonts w:ascii="Wingdings" w:hAnsi="Wingdings"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8">
    <w:nsid w:val="45807042"/>
    <w:multiLevelType w:val="hybridMultilevel"/>
    <w:tmpl w:val="1FCC3F7E"/>
    <w:lvl w:ilvl="0" w:tplc="2BACBA78">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nsid w:val="46F908AB"/>
    <w:multiLevelType w:val="singleLevel"/>
    <w:tmpl w:val="5D8E9682"/>
    <w:lvl w:ilvl="0">
      <w:start w:val="1"/>
      <w:numFmt w:val="decimal"/>
      <w:lvlText w:val="%1."/>
      <w:lvlJc w:val="left"/>
      <w:pPr>
        <w:tabs>
          <w:tab w:val="num" w:pos="540"/>
        </w:tabs>
        <w:ind w:left="540" w:hanging="360"/>
      </w:pPr>
      <w:rPr>
        <w:rFonts w:hint="default"/>
        <w:b/>
        <w:i w:val="0"/>
      </w:rPr>
    </w:lvl>
  </w:abstractNum>
  <w:abstractNum w:abstractNumId="30">
    <w:nsid w:val="52EB56CE"/>
    <w:multiLevelType w:val="hybridMultilevel"/>
    <w:tmpl w:val="B106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A92AE3"/>
    <w:multiLevelType w:val="hybridMultilevel"/>
    <w:tmpl w:val="EFF631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7AE07D6"/>
    <w:multiLevelType w:val="hybridMultilevel"/>
    <w:tmpl w:val="3FECD59E"/>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8B27EA9"/>
    <w:multiLevelType w:val="hybridMultilevel"/>
    <w:tmpl w:val="D16A44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8C26600"/>
    <w:multiLevelType w:val="hybridMultilevel"/>
    <w:tmpl w:val="73D88E54"/>
    <w:lvl w:ilvl="0" w:tplc="CA1ACEF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A634B98"/>
    <w:multiLevelType w:val="hybridMultilevel"/>
    <w:tmpl w:val="594E6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A703980"/>
    <w:multiLevelType w:val="hybridMultilevel"/>
    <w:tmpl w:val="5FFE2D6E"/>
    <w:lvl w:ilvl="0" w:tplc="8754430A">
      <w:start w:val="1"/>
      <w:numFmt w:val="lowerLetter"/>
      <w:lvlText w:val="%1)"/>
      <w:lvlJc w:val="left"/>
      <w:pPr>
        <w:ind w:left="724" w:hanging="360"/>
      </w:pPr>
      <w:rPr>
        <w:rFonts w:hint="default"/>
        <w:b/>
      </w:rPr>
    </w:lvl>
    <w:lvl w:ilvl="1" w:tplc="0C0A0019" w:tentative="1">
      <w:start w:val="1"/>
      <w:numFmt w:val="lowerLetter"/>
      <w:lvlText w:val="%2."/>
      <w:lvlJc w:val="left"/>
      <w:pPr>
        <w:ind w:left="1444" w:hanging="360"/>
      </w:pPr>
    </w:lvl>
    <w:lvl w:ilvl="2" w:tplc="0C0A001B" w:tentative="1">
      <w:start w:val="1"/>
      <w:numFmt w:val="lowerRoman"/>
      <w:lvlText w:val="%3."/>
      <w:lvlJc w:val="right"/>
      <w:pPr>
        <w:ind w:left="2164" w:hanging="180"/>
      </w:pPr>
    </w:lvl>
    <w:lvl w:ilvl="3" w:tplc="0C0A000F" w:tentative="1">
      <w:start w:val="1"/>
      <w:numFmt w:val="decimal"/>
      <w:lvlText w:val="%4."/>
      <w:lvlJc w:val="left"/>
      <w:pPr>
        <w:ind w:left="2884" w:hanging="360"/>
      </w:pPr>
    </w:lvl>
    <w:lvl w:ilvl="4" w:tplc="0C0A0019" w:tentative="1">
      <w:start w:val="1"/>
      <w:numFmt w:val="lowerLetter"/>
      <w:lvlText w:val="%5."/>
      <w:lvlJc w:val="left"/>
      <w:pPr>
        <w:ind w:left="3604" w:hanging="360"/>
      </w:pPr>
    </w:lvl>
    <w:lvl w:ilvl="5" w:tplc="0C0A001B" w:tentative="1">
      <w:start w:val="1"/>
      <w:numFmt w:val="lowerRoman"/>
      <w:lvlText w:val="%6."/>
      <w:lvlJc w:val="right"/>
      <w:pPr>
        <w:ind w:left="4324" w:hanging="180"/>
      </w:pPr>
    </w:lvl>
    <w:lvl w:ilvl="6" w:tplc="0C0A000F" w:tentative="1">
      <w:start w:val="1"/>
      <w:numFmt w:val="decimal"/>
      <w:lvlText w:val="%7."/>
      <w:lvlJc w:val="left"/>
      <w:pPr>
        <w:ind w:left="5044" w:hanging="360"/>
      </w:pPr>
    </w:lvl>
    <w:lvl w:ilvl="7" w:tplc="0C0A0019" w:tentative="1">
      <w:start w:val="1"/>
      <w:numFmt w:val="lowerLetter"/>
      <w:lvlText w:val="%8."/>
      <w:lvlJc w:val="left"/>
      <w:pPr>
        <w:ind w:left="5764" w:hanging="360"/>
      </w:pPr>
    </w:lvl>
    <w:lvl w:ilvl="8" w:tplc="0C0A001B" w:tentative="1">
      <w:start w:val="1"/>
      <w:numFmt w:val="lowerRoman"/>
      <w:lvlText w:val="%9."/>
      <w:lvlJc w:val="right"/>
      <w:pPr>
        <w:ind w:left="6484" w:hanging="180"/>
      </w:pPr>
    </w:lvl>
  </w:abstractNum>
  <w:abstractNum w:abstractNumId="37">
    <w:nsid w:val="5F342507"/>
    <w:multiLevelType w:val="hybridMultilevel"/>
    <w:tmpl w:val="7FD45E14"/>
    <w:lvl w:ilvl="0" w:tplc="D1AEBBFC">
      <w:start w:val="1"/>
      <w:numFmt w:val="upperLetter"/>
      <w:lvlText w:val="%1."/>
      <w:lvlJc w:val="left"/>
      <w:pPr>
        <w:tabs>
          <w:tab w:val="num" w:pos="1418"/>
        </w:tabs>
        <w:ind w:left="1418" w:hanging="1061"/>
      </w:pPr>
      <w:rPr>
        <w:rFonts w:ascii="Arial Narrow" w:hAnsi="Arial Narrow"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8">
    <w:nsid w:val="6042087D"/>
    <w:multiLevelType w:val="hybridMultilevel"/>
    <w:tmpl w:val="91E0EB8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
    <w:nsid w:val="637C5668"/>
    <w:multiLevelType w:val="hybridMultilevel"/>
    <w:tmpl w:val="18E800A6"/>
    <w:lvl w:ilvl="0" w:tplc="DC6CBC16">
      <w:start w:val="1"/>
      <w:numFmt w:val="decimal"/>
      <w:lvlText w:val="%1."/>
      <w:lvlJc w:val="left"/>
      <w:pPr>
        <w:tabs>
          <w:tab w:val="num" w:pos="2420"/>
        </w:tabs>
        <w:ind w:left="2420" w:hanging="360"/>
      </w:pPr>
      <w:rPr>
        <w:rFonts w:hint="default"/>
        <w:b/>
        <w:i w:val="0"/>
      </w:rPr>
    </w:lvl>
    <w:lvl w:ilvl="1" w:tplc="009CC412">
      <w:start w:val="1"/>
      <w:numFmt w:val="decimal"/>
      <w:lvlText w:val="%2)"/>
      <w:lvlJc w:val="left"/>
      <w:pPr>
        <w:tabs>
          <w:tab w:val="num" w:pos="3140"/>
        </w:tabs>
        <w:ind w:left="3140" w:hanging="360"/>
      </w:pPr>
      <w:rPr>
        <w:rFonts w:hint="default"/>
        <w:b/>
      </w:rPr>
    </w:lvl>
    <w:lvl w:ilvl="2" w:tplc="2BF82DBC">
      <w:start w:val="1"/>
      <w:numFmt w:val="lowerLetter"/>
      <w:lvlText w:val="%3)"/>
      <w:lvlJc w:val="left"/>
      <w:pPr>
        <w:tabs>
          <w:tab w:val="num" w:pos="4040"/>
        </w:tabs>
        <w:ind w:left="4040" w:hanging="360"/>
      </w:pPr>
      <w:rPr>
        <w:rFonts w:hint="default"/>
      </w:rPr>
    </w:lvl>
    <w:lvl w:ilvl="3" w:tplc="080A000F" w:tentative="1">
      <w:start w:val="1"/>
      <w:numFmt w:val="decimal"/>
      <w:lvlText w:val="%4."/>
      <w:lvlJc w:val="left"/>
      <w:pPr>
        <w:tabs>
          <w:tab w:val="num" w:pos="4580"/>
        </w:tabs>
        <w:ind w:left="4580" w:hanging="360"/>
      </w:pPr>
    </w:lvl>
    <w:lvl w:ilvl="4" w:tplc="080A0019" w:tentative="1">
      <w:start w:val="1"/>
      <w:numFmt w:val="lowerLetter"/>
      <w:lvlText w:val="%5."/>
      <w:lvlJc w:val="left"/>
      <w:pPr>
        <w:tabs>
          <w:tab w:val="num" w:pos="5300"/>
        </w:tabs>
        <w:ind w:left="5300" w:hanging="360"/>
      </w:pPr>
    </w:lvl>
    <w:lvl w:ilvl="5" w:tplc="080A001B" w:tentative="1">
      <w:start w:val="1"/>
      <w:numFmt w:val="lowerRoman"/>
      <w:lvlText w:val="%6."/>
      <w:lvlJc w:val="right"/>
      <w:pPr>
        <w:tabs>
          <w:tab w:val="num" w:pos="6020"/>
        </w:tabs>
        <w:ind w:left="6020" w:hanging="180"/>
      </w:pPr>
    </w:lvl>
    <w:lvl w:ilvl="6" w:tplc="080A000F" w:tentative="1">
      <w:start w:val="1"/>
      <w:numFmt w:val="decimal"/>
      <w:lvlText w:val="%7."/>
      <w:lvlJc w:val="left"/>
      <w:pPr>
        <w:tabs>
          <w:tab w:val="num" w:pos="6740"/>
        </w:tabs>
        <w:ind w:left="6740" w:hanging="360"/>
      </w:pPr>
    </w:lvl>
    <w:lvl w:ilvl="7" w:tplc="080A0019" w:tentative="1">
      <w:start w:val="1"/>
      <w:numFmt w:val="lowerLetter"/>
      <w:lvlText w:val="%8."/>
      <w:lvlJc w:val="left"/>
      <w:pPr>
        <w:tabs>
          <w:tab w:val="num" w:pos="7460"/>
        </w:tabs>
        <w:ind w:left="7460" w:hanging="360"/>
      </w:pPr>
    </w:lvl>
    <w:lvl w:ilvl="8" w:tplc="080A001B" w:tentative="1">
      <w:start w:val="1"/>
      <w:numFmt w:val="lowerRoman"/>
      <w:lvlText w:val="%9."/>
      <w:lvlJc w:val="right"/>
      <w:pPr>
        <w:tabs>
          <w:tab w:val="num" w:pos="8180"/>
        </w:tabs>
        <w:ind w:left="8180" w:hanging="180"/>
      </w:pPr>
    </w:lvl>
  </w:abstractNum>
  <w:abstractNum w:abstractNumId="41">
    <w:nsid w:val="669D74EB"/>
    <w:multiLevelType w:val="hybridMultilevel"/>
    <w:tmpl w:val="CDA0FB6A"/>
    <w:lvl w:ilvl="0" w:tplc="5D8E9682">
      <w:start w:val="1"/>
      <w:numFmt w:val="decimal"/>
      <w:lvlText w:val="%1."/>
      <w:lvlJc w:val="left"/>
      <w:pPr>
        <w:tabs>
          <w:tab w:val="num" w:pos="720"/>
        </w:tabs>
        <w:ind w:left="720" w:hanging="36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2">
    <w:nsid w:val="68721FE0"/>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3">
    <w:nsid w:val="6C943B8C"/>
    <w:multiLevelType w:val="hybridMultilevel"/>
    <w:tmpl w:val="3CE239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6F490479"/>
    <w:multiLevelType w:val="hybridMultilevel"/>
    <w:tmpl w:val="66FC3AF4"/>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71E0D1C"/>
    <w:multiLevelType w:val="hybridMultilevel"/>
    <w:tmpl w:val="2B1051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A2371AA"/>
    <w:multiLevelType w:val="hybridMultilevel"/>
    <w:tmpl w:val="D16CCC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DA56A2E"/>
    <w:multiLevelType w:val="hybridMultilevel"/>
    <w:tmpl w:val="583C82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8"/>
  </w:num>
  <w:num w:numId="3">
    <w:abstractNumId w:val="29"/>
  </w:num>
  <w:num w:numId="4">
    <w:abstractNumId w:val="18"/>
  </w:num>
  <w:num w:numId="5">
    <w:abstractNumId w:val="40"/>
  </w:num>
  <w:num w:numId="6">
    <w:abstractNumId w:val="17"/>
  </w:num>
  <w:num w:numId="7">
    <w:abstractNumId w:val="3"/>
  </w:num>
  <w:num w:numId="8">
    <w:abstractNumId w:val="41"/>
  </w:num>
  <w:num w:numId="9">
    <w:abstractNumId w:val="14"/>
  </w:num>
  <w:num w:numId="10">
    <w:abstractNumId w:val="37"/>
  </w:num>
  <w:num w:numId="11">
    <w:abstractNumId w:val="11"/>
  </w:num>
  <w:num w:numId="12">
    <w:abstractNumId w:val="6"/>
  </w:num>
  <w:num w:numId="13">
    <w:abstractNumId w:val="39"/>
  </w:num>
  <w:num w:numId="14">
    <w:abstractNumId w:val="32"/>
  </w:num>
  <w:num w:numId="15">
    <w:abstractNumId w:val="1"/>
  </w:num>
  <w:num w:numId="16">
    <w:abstractNumId w:val="4"/>
  </w:num>
  <w:num w:numId="17">
    <w:abstractNumId w:val="46"/>
  </w:num>
  <w:num w:numId="18">
    <w:abstractNumId w:val="45"/>
  </w:num>
  <w:num w:numId="19">
    <w:abstractNumId w:val="7"/>
  </w:num>
  <w:num w:numId="20">
    <w:abstractNumId w:val="8"/>
  </w:num>
  <w:num w:numId="21">
    <w:abstractNumId w:val="10"/>
  </w:num>
  <w:num w:numId="22">
    <w:abstractNumId w:val="34"/>
  </w:num>
  <w:num w:numId="23">
    <w:abstractNumId w:val="9"/>
  </w:num>
  <w:num w:numId="24">
    <w:abstractNumId w:val="21"/>
  </w:num>
  <w:num w:numId="25">
    <w:abstractNumId w:val="33"/>
  </w:num>
  <w:num w:numId="26">
    <w:abstractNumId w:val="19"/>
  </w:num>
  <w:num w:numId="27">
    <w:abstractNumId w:val="43"/>
  </w:num>
  <w:num w:numId="28">
    <w:abstractNumId w:val="47"/>
  </w:num>
  <w:num w:numId="29">
    <w:abstractNumId w:val="2"/>
  </w:num>
  <w:num w:numId="30">
    <w:abstractNumId w:val="42"/>
  </w:num>
  <w:num w:numId="31">
    <w:abstractNumId w:val="25"/>
  </w:num>
  <w:num w:numId="32">
    <w:abstractNumId w:val="16"/>
  </w:num>
  <w:num w:numId="33">
    <w:abstractNumId w:val="27"/>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2"/>
  </w:num>
  <w:num w:numId="38">
    <w:abstractNumId w:val="31"/>
  </w:num>
  <w:num w:numId="39">
    <w:abstractNumId w:val="23"/>
  </w:num>
  <w:num w:numId="40">
    <w:abstractNumId w:val="30"/>
  </w:num>
  <w:num w:numId="41">
    <w:abstractNumId w:val="36"/>
  </w:num>
  <w:num w:numId="42">
    <w:abstractNumId w:val="12"/>
  </w:num>
  <w:num w:numId="43">
    <w:abstractNumId w:val="13"/>
  </w:num>
  <w:num w:numId="44">
    <w:abstractNumId w:val="20"/>
  </w:num>
  <w:num w:numId="45">
    <w:abstractNumId w:val="28"/>
  </w:num>
  <w:num w:numId="46">
    <w:abstractNumId w:val="24"/>
  </w:num>
  <w:num w:numId="47">
    <w:abstractNumId w:val="26"/>
  </w:num>
  <w:num w:numId="48">
    <w:abstractNumId w:val="15"/>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BD"/>
    <w:rsid w:val="000001ED"/>
    <w:rsid w:val="000063A6"/>
    <w:rsid w:val="0001409E"/>
    <w:rsid w:val="00042568"/>
    <w:rsid w:val="00066084"/>
    <w:rsid w:val="0006616B"/>
    <w:rsid w:val="00080B40"/>
    <w:rsid w:val="000940EB"/>
    <w:rsid w:val="000C3DEF"/>
    <w:rsid w:val="000C6A84"/>
    <w:rsid w:val="000E672C"/>
    <w:rsid w:val="000E6D08"/>
    <w:rsid w:val="000F6E61"/>
    <w:rsid w:val="00143020"/>
    <w:rsid w:val="0014521C"/>
    <w:rsid w:val="00150D1F"/>
    <w:rsid w:val="0016136F"/>
    <w:rsid w:val="001621DD"/>
    <w:rsid w:val="00170E7F"/>
    <w:rsid w:val="001746F9"/>
    <w:rsid w:val="00181A61"/>
    <w:rsid w:val="00182034"/>
    <w:rsid w:val="0018233B"/>
    <w:rsid w:val="00192C4B"/>
    <w:rsid w:val="0019604F"/>
    <w:rsid w:val="001A2A41"/>
    <w:rsid w:val="001A5262"/>
    <w:rsid w:val="001D39EC"/>
    <w:rsid w:val="001E38F7"/>
    <w:rsid w:val="001E3D83"/>
    <w:rsid w:val="001E3D86"/>
    <w:rsid w:val="001E74AA"/>
    <w:rsid w:val="001F441F"/>
    <w:rsid w:val="00213BDA"/>
    <w:rsid w:val="00216B0E"/>
    <w:rsid w:val="00221FB2"/>
    <w:rsid w:val="002253C6"/>
    <w:rsid w:val="00246377"/>
    <w:rsid w:val="002532F0"/>
    <w:rsid w:val="002611F0"/>
    <w:rsid w:val="00262D77"/>
    <w:rsid w:val="00265ACC"/>
    <w:rsid w:val="002731CC"/>
    <w:rsid w:val="00280F31"/>
    <w:rsid w:val="002826F9"/>
    <w:rsid w:val="002834BD"/>
    <w:rsid w:val="00287B71"/>
    <w:rsid w:val="002A11DE"/>
    <w:rsid w:val="002B13D7"/>
    <w:rsid w:val="002C4AE4"/>
    <w:rsid w:val="002D2E1E"/>
    <w:rsid w:val="002E0896"/>
    <w:rsid w:val="002E4A3F"/>
    <w:rsid w:val="002F6B8C"/>
    <w:rsid w:val="00314628"/>
    <w:rsid w:val="00315E10"/>
    <w:rsid w:val="00316502"/>
    <w:rsid w:val="003251D0"/>
    <w:rsid w:val="0033151F"/>
    <w:rsid w:val="00333D69"/>
    <w:rsid w:val="00334288"/>
    <w:rsid w:val="003513E2"/>
    <w:rsid w:val="00353387"/>
    <w:rsid w:val="003560D1"/>
    <w:rsid w:val="00360635"/>
    <w:rsid w:val="00361693"/>
    <w:rsid w:val="00373660"/>
    <w:rsid w:val="00373E6A"/>
    <w:rsid w:val="003771BB"/>
    <w:rsid w:val="00390B38"/>
    <w:rsid w:val="003912AE"/>
    <w:rsid w:val="003945B7"/>
    <w:rsid w:val="003A3EFA"/>
    <w:rsid w:val="003A7B77"/>
    <w:rsid w:val="003B0AE7"/>
    <w:rsid w:val="003C63F6"/>
    <w:rsid w:val="003C67AA"/>
    <w:rsid w:val="003F0D51"/>
    <w:rsid w:val="003F43E6"/>
    <w:rsid w:val="003F6B9E"/>
    <w:rsid w:val="004061B1"/>
    <w:rsid w:val="004134A2"/>
    <w:rsid w:val="00416C60"/>
    <w:rsid w:val="004545EB"/>
    <w:rsid w:val="00454FE0"/>
    <w:rsid w:val="00456F2E"/>
    <w:rsid w:val="00463D24"/>
    <w:rsid w:val="00472C8F"/>
    <w:rsid w:val="00492331"/>
    <w:rsid w:val="004B1B39"/>
    <w:rsid w:val="004B7FA8"/>
    <w:rsid w:val="004D76F3"/>
    <w:rsid w:val="004E3230"/>
    <w:rsid w:val="004F39CF"/>
    <w:rsid w:val="004F7CDF"/>
    <w:rsid w:val="00517561"/>
    <w:rsid w:val="00523860"/>
    <w:rsid w:val="0054012A"/>
    <w:rsid w:val="005418AF"/>
    <w:rsid w:val="00545FE2"/>
    <w:rsid w:val="005522DE"/>
    <w:rsid w:val="00554298"/>
    <w:rsid w:val="0056118C"/>
    <w:rsid w:val="00565C8C"/>
    <w:rsid w:val="005C0ADC"/>
    <w:rsid w:val="005C5837"/>
    <w:rsid w:val="005C5EAE"/>
    <w:rsid w:val="005E0B36"/>
    <w:rsid w:val="005E2927"/>
    <w:rsid w:val="005F6357"/>
    <w:rsid w:val="00606692"/>
    <w:rsid w:val="00613B15"/>
    <w:rsid w:val="006166B5"/>
    <w:rsid w:val="006336BF"/>
    <w:rsid w:val="00670AAE"/>
    <w:rsid w:val="006A0600"/>
    <w:rsid w:val="006A153B"/>
    <w:rsid w:val="006A3E3B"/>
    <w:rsid w:val="006B5E55"/>
    <w:rsid w:val="006F283C"/>
    <w:rsid w:val="007002AA"/>
    <w:rsid w:val="007063B6"/>
    <w:rsid w:val="0072177A"/>
    <w:rsid w:val="007249E8"/>
    <w:rsid w:val="00731A82"/>
    <w:rsid w:val="0074719F"/>
    <w:rsid w:val="007614E4"/>
    <w:rsid w:val="0076171C"/>
    <w:rsid w:val="00783588"/>
    <w:rsid w:val="007A1A11"/>
    <w:rsid w:val="007A6242"/>
    <w:rsid w:val="007B302B"/>
    <w:rsid w:val="007E4680"/>
    <w:rsid w:val="00813989"/>
    <w:rsid w:val="008305D7"/>
    <w:rsid w:val="00833FD8"/>
    <w:rsid w:val="008418DC"/>
    <w:rsid w:val="00860E03"/>
    <w:rsid w:val="00895DA8"/>
    <w:rsid w:val="00897A02"/>
    <w:rsid w:val="008B51E3"/>
    <w:rsid w:val="008B565C"/>
    <w:rsid w:val="008F1731"/>
    <w:rsid w:val="008F4987"/>
    <w:rsid w:val="0090508A"/>
    <w:rsid w:val="00915A05"/>
    <w:rsid w:val="00917CD7"/>
    <w:rsid w:val="00920E8E"/>
    <w:rsid w:val="00942AE4"/>
    <w:rsid w:val="0097598D"/>
    <w:rsid w:val="00980732"/>
    <w:rsid w:val="009A3C62"/>
    <w:rsid w:val="009B5BDE"/>
    <w:rsid w:val="009D036E"/>
    <w:rsid w:val="009D51F7"/>
    <w:rsid w:val="009F56AD"/>
    <w:rsid w:val="00A06CA4"/>
    <w:rsid w:val="00A10316"/>
    <w:rsid w:val="00A13260"/>
    <w:rsid w:val="00A33E80"/>
    <w:rsid w:val="00A460DD"/>
    <w:rsid w:val="00A54EFD"/>
    <w:rsid w:val="00A570D9"/>
    <w:rsid w:val="00A57BA2"/>
    <w:rsid w:val="00A60B62"/>
    <w:rsid w:val="00A710F2"/>
    <w:rsid w:val="00A73518"/>
    <w:rsid w:val="00A93A54"/>
    <w:rsid w:val="00A95C47"/>
    <w:rsid w:val="00AA20A3"/>
    <w:rsid w:val="00AB3C0D"/>
    <w:rsid w:val="00AE4F7F"/>
    <w:rsid w:val="00B1157A"/>
    <w:rsid w:val="00B12E21"/>
    <w:rsid w:val="00B139A4"/>
    <w:rsid w:val="00B15810"/>
    <w:rsid w:val="00B20D3D"/>
    <w:rsid w:val="00B3303C"/>
    <w:rsid w:val="00B352D0"/>
    <w:rsid w:val="00B57E25"/>
    <w:rsid w:val="00B747D5"/>
    <w:rsid w:val="00B871B2"/>
    <w:rsid w:val="00B91E04"/>
    <w:rsid w:val="00B938E1"/>
    <w:rsid w:val="00B93A24"/>
    <w:rsid w:val="00B97376"/>
    <w:rsid w:val="00BB032E"/>
    <w:rsid w:val="00BB5E4A"/>
    <w:rsid w:val="00BC4C78"/>
    <w:rsid w:val="00BC61B0"/>
    <w:rsid w:val="00C00931"/>
    <w:rsid w:val="00C01498"/>
    <w:rsid w:val="00C02431"/>
    <w:rsid w:val="00C03AB7"/>
    <w:rsid w:val="00C21F69"/>
    <w:rsid w:val="00C468CE"/>
    <w:rsid w:val="00C50F65"/>
    <w:rsid w:val="00C93759"/>
    <w:rsid w:val="00CA71A0"/>
    <w:rsid w:val="00CB15C5"/>
    <w:rsid w:val="00CC0BA2"/>
    <w:rsid w:val="00CD38F0"/>
    <w:rsid w:val="00CD6F1C"/>
    <w:rsid w:val="00CE514D"/>
    <w:rsid w:val="00CE641D"/>
    <w:rsid w:val="00D01D40"/>
    <w:rsid w:val="00D1079D"/>
    <w:rsid w:val="00D2117E"/>
    <w:rsid w:val="00D23E2C"/>
    <w:rsid w:val="00D37EF4"/>
    <w:rsid w:val="00D41FE5"/>
    <w:rsid w:val="00D4320C"/>
    <w:rsid w:val="00D45C92"/>
    <w:rsid w:val="00D47291"/>
    <w:rsid w:val="00D512B4"/>
    <w:rsid w:val="00D676F6"/>
    <w:rsid w:val="00D72819"/>
    <w:rsid w:val="00D76FED"/>
    <w:rsid w:val="00D77EA5"/>
    <w:rsid w:val="00D85C90"/>
    <w:rsid w:val="00D943B3"/>
    <w:rsid w:val="00D96D8F"/>
    <w:rsid w:val="00DA0FA4"/>
    <w:rsid w:val="00DA20D1"/>
    <w:rsid w:val="00DA216A"/>
    <w:rsid w:val="00DC1209"/>
    <w:rsid w:val="00DD3F01"/>
    <w:rsid w:val="00DF090C"/>
    <w:rsid w:val="00DF5E16"/>
    <w:rsid w:val="00E04C04"/>
    <w:rsid w:val="00E0758A"/>
    <w:rsid w:val="00E11522"/>
    <w:rsid w:val="00E13C3A"/>
    <w:rsid w:val="00E2774E"/>
    <w:rsid w:val="00E41102"/>
    <w:rsid w:val="00E419B1"/>
    <w:rsid w:val="00E41DBD"/>
    <w:rsid w:val="00E50FC3"/>
    <w:rsid w:val="00E65DEE"/>
    <w:rsid w:val="00E65F76"/>
    <w:rsid w:val="00E759BD"/>
    <w:rsid w:val="00EA26D3"/>
    <w:rsid w:val="00EA3C55"/>
    <w:rsid w:val="00EC1984"/>
    <w:rsid w:val="00ED635C"/>
    <w:rsid w:val="00EE0905"/>
    <w:rsid w:val="00EF27BF"/>
    <w:rsid w:val="00EF4867"/>
    <w:rsid w:val="00EF6204"/>
    <w:rsid w:val="00EF71CE"/>
    <w:rsid w:val="00F04D0F"/>
    <w:rsid w:val="00F15F9E"/>
    <w:rsid w:val="00F44E24"/>
    <w:rsid w:val="00F45990"/>
    <w:rsid w:val="00F70AFD"/>
    <w:rsid w:val="00F8110B"/>
    <w:rsid w:val="00F85675"/>
    <w:rsid w:val="00FA231D"/>
    <w:rsid w:val="00FA4CEB"/>
    <w:rsid w:val="00FB0B3B"/>
    <w:rsid w:val="00FB724C"/>
    <w:rsid w:val="00FB7C6D"/>
    <w:rsid w:val="00FF5E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4EFD"/>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uiPriority w:val="9"/>
    <w:qFormat/>
    <w:rsid w:val="00A54EFD"/>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A54EFD"/>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uiPriority w:val="9"/>
    <w:qFormat/>
    <w:rsid w:val="00A54EFD"/>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A54EFD"/>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A54EFD"/>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uiPriority w:val="9"/>
    <w:qFormat/>
    <w:rsid w:val="00A54EFD"/>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rsid w:val="00E759BD"/>
  </w:style>
  <w:style w:type="paragraph" w:styleId="Piedepgina">
    <w:name w:val="footer"/>
    <w:basedOn w:val="Normal"/>
    <w:link w:val="PiedepginaCar"/>
    <w:uiPriority w:val="99"/>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uiPriority w:val="9"/>
    <w:rsid w:val="00A54EFD"/>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A54EFD"/>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A54EFD"/>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uiPriority w:val="9"/>
    <w:rsid w:val="00A54EFD"/>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A54EFD"/>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uiPriority w:val="9"/>
    <w:rsid w:val="00A54EFD"/>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A54EFD"/>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A54EFD"/>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uiPriority w:val="9"/>
    <w:rsid w:val="00A54EFD"/>
    <w:rPr>
      <w:rFonts w:ascii="Arial" w:eastAsia="Times New Roman" w:hAnsi="Arial" w:cs="Times New Roman"/>
      <w:sz w:val="20"/>
      <w:szCs w:val="20"/>
      <w:lang w:val="x-none" w:eastAsia="es-ES"/>
    </w:rPr>
  </w:style>
  <w:style w:type="paragraph" w:customStyle="1" w:styleId="Textoindependiente21">
    <w:name w:val="Texto independiente 21"/>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A54EF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A54EFD"/>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A54EFD"/>
    <w:rPr>
      <w:rFonts w:ascii="Tahoma" w:eastAsia="Times New Roman" w:hAnsi="Tahoma" w:cs="Times New Roman"/>
      <w:sz w:val="16"/>
      <w:szCs w:val="20"/>
      <w:lang w:val="x-none" w:eastAsia="es-ES"/>
    </w:rPr>
  </w:style>
  <w:style w:type="paragraph" w:customStyle="1" w:styleId="1">
    <w:name w:val="1"/>
    <w:basedOn w:val="Normal"/>
    <w:next w:val="Sangradetextonormal"/>
    <w:link w:val="PuestoCar"/>
    <w:qFormat/>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uiPriority w:val="99"/>
    <w:rsid w:val="00A54EFD"/>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A54EFD"/>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A54EFD"/>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A54EFD"/>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A54EFD"/>
    <w:rPr>
      <w:rFonts w:ascii="Tahoma" w:eastAsia="Times New Roman" w:hAnsi="Tahoma" w:cs="Times New Roman"/>
      <w:b/>
      <w:sz w:val="20"/>
      <w:szCs w:val="20"/>
      <w:lang w:val="es-ES_tradnl" w:eastAsia="es-ES"/>
    </w:rPr>
  </w:style>
  <w:style w:type="character" w:styleId="Nmerodepgina">
    <w:name w:val="page number"/>
    <w:basedOn w:val="Fuentedeprrafopredeter"/>
    <w:rsid w:val="00A54EFD"/>
  </w:style>
  <w:style w:type="paragraph" w:styleId="Textoindependiente3">
    <w:name w:val="Body Text 3"/>
    <w:basedOn w:val="Normal"/>
    <w:link w:val="Textoindependiente3Car"/>
    <w:rsid w:val="00A54EFD"/>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A54EFD"/>
    <w:rPr>
      <w:rFonts w:ascii="Times New Roman" w:eastAsia="Times New Roman" w:hAnsi="Times New Roman" w:cs="Times New Roman"/>
      <w:sz w:val="16"/>
      <w:szCs w:val="16"/>
      <w:lang w:val="x-none" w:eastAsia="es-ES"/>
    </w:rPr>
  </w:style>
  <w:style w:type="paragraph" w:customStyle="1" w:styleId="BodyText21">
    <w:name w:val="Body Text 21"/>
    <w:basedOn w:val="Normal"/>
    <w:rsid w:val="00A54EFD"/>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A54EFD"/>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A54EFD"/>
    <w:rPr>
      <w:color w:val="0000FF"/>
      <w:u w:val="single"/>
    </w:rPr>
  </w:style>
  <w:style w:type="character" w:styleId="Hipervnculovisitado">
    <w:name w:val="FollowedHyperlink"/>
    <w:uiPriority w:val="99"/>
    <w:rsid w:val="00A54EFD"/>
    <w:rPr>
      <w:color w:val="800080"/>
      <w:u w:val="single"/>
    </w:rPr>
  </w:style>
  <w:style w:type="paragraph" w:styleId="Textodeglobo">
    <w:name w:val="Balloon Text"/>
    <w:basedOn w:val="Normal"/>
    <w:link w:val="TextodegloboCar"/>
    <w:uiPriority w:val="99"/>
    <w:semiHidden/>
    <w:rsid w:val="00A54EFD"/>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uiPriority w:val="99"/>
    <w:semiHidden/>
    <w:rsid w:val="00A54EFD"/>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A54EF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54EFD"/>
    <w:rPr>
      <w:rFonts w:ascii="Times New Roman" w:eastAsia="Times New Roman" w:hAnsi="Times New Roman" w:cs="Times New Roman"/>
      <w:sz w:val="20"/>
      <w:szCs w:val="20"/>
      <w:lang w:val="es-ES" w:eastAsia="es-ES"/>
    </w:rPr>
  </w:style>
  <w:style w:type="character" w:styleId="Refdenotaalpie">
    <w:name w:val="footnote reference"/>
    <w:semiHidden/>
    <w:rsid w:val="00A54EFD"/>
    <w:rPr>
      <w:vertAlign w:val="superscript"/>
    </w:rPr>
  </w:style>
  <w:style w:type="table" w:styleId="Tablaconcuadrcula">
    <w:name w:val="Table Grid"/>
    <w:basedOn w:val="Tablanormal"/>
    <w:rsid w:val="00A54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54EFD"/>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A54EFD"/>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A54EFD"/>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A54EF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A54EF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rsid w:val="00A54EFD"/>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uiPriority w:val="99"/>
    <w:semiHidden/>
    <w:rsid w:val="00A54EFD"/>
    <w:rPr>
      <w:rFonts w:ascii="Arial" w:eastAsia="Times New Roman" w:hAnsi="Arial" w:cs="Times New Roman"/>
      <w:sz w:val="20"/>
      <w:szCs w:val="24"/>
      <w:lang w:val="es-ES" w:eastAsia="es-ES"/>
    </w:rPr>
  </w:style>
  <w:style w:type="paragraph" w:customStyle="1" w:styleId="Titulo3">
    <w:name w:val="Titulo 3"/>
    <w:basedOn w:val="Normal"/>
    <w:rsid w:val="00A54EFD"/>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A54EF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54EFD"/>
    <w:rPr>
      <w:rFonts w:ascii="Courier New" w:eastAsia="Times New Roman" w:hAnsi="Courier New" w:cs="Times New Roman"/>
      <w:sz w:val="20"/>
      <w:szCs w:val="20"/>
      <w:lang w:val="x-none" w:eastAsia="es-ES"/>
    </w:rPr>
  </w:style>
  <w:style w:type="paragraph" w:styleId="Listaconvietas">
    <w:name w:val="List Bullet"/>
    <w:basedOn w:val="Normal"/>
    <w:autoRedefine/>
    <w:rsid w:val="00A54EFD"/>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A54EFD"/>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A54EFD"/>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A54EFD"/>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A54EFD"/>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A54EFD"/>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A54EFD"/>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A54EFD"/>
    <w:pPr>
      <w:numPr>
        <w:numId w:val="26"/>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A54EFD"/>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A54EFD"/>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A54EFD"/>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numbering" w:customStyle="1" w:styleId="Sinlista1">
    <w:name w:val="Sin lista1"/>
    <w:next w:val="Sinlista"/>
    <w:uiPriority w:val="99"/>
    <w:semiHidden/>
    <w:unhideWhenUsed/>
    <w:rsid w:val="00C02431"/>
  </w:style>
  <w:style w:type="character" w:customStyle="1" w:styleId="SinespaciadoCar">
    <w:name w:val="Sin espaciado Car"/>
    <w:link w:val="Sinespaciado"/>
    <w:uiPriority w:val="1"/>
    <w:locked/>
    <w:rsid w:val="00C02431"/>
    <w:rPr>
      <w:lang w:val="es-ES"/>
    </w:rPr>
  </w:style>
  <w:style w:type="paragraph" w:styleId="Sinespaciado">
    <w:name w:val="No Spacing"/>
    <w:link w:val="SinespaciadoCar"/>
    <w:uiPriority w:val="1"/>
    <w:qFormat/>
    <w:rsid w:val="00C02431"/>
    <w:pPr>
      <w:spacing w:after="0" w:line="240" w:lineRule="auto"/>
    </w:pPr>
    <w:rPr>
      <w:lang w:val="es-ES"/>
    </w:rPr>
  </w:style>
  <w:style w:type="paragraph" w:customStyle="1" w:styleId="Default">
    <w:name w:val="Default"/>
    <w:rsid w:val="00C02431"/>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ecxmsoplaintext">
    <w:name w:val="ecxmsoplaintext"/>
    <w:basedOn w:val="Normal"/>
    <w:rsid w:val="00C02431"/>
    <w:pPr>
      <w:spacing w:after="324" w:line="240" w:lineRule="auto"/>
    </w:pPr>
    <w:rPr>
      <w:rFonts w:ascii="Times New Roman" w:eastAsia="Times New Roman" w:hAnsi="Times New Roman" w:cs="Times New Roman"/>
      <w:sz w:val="24"/>
      <w:szCs w:val="24"/>
      <w:lang w:eastAsia="es-MX"/>
    </w:rPr>
  </w:style>
  <w:style w:type="paragraph" w:customStyle="1" w:styleId="Incisos">
    <w:name w:val="Incisos"/>
    <w:basedOn w:val="Normal"/>
    <w:rsid w:val="00C02431"/>
    <w:pPr>
      <w:spacing w:after="120" w:line="240" w:lineRule="auto"/>
      <w:jc w:val="both"/>
    </w:pPr>
    <w:rPr>
      <w:rFonts w:ascii="Arial" w:eastAsia="Times New Roman" w:hAnsi="Arial" w:cs="Times New Roman"/>
      <w:sz w:val="20"/>
      <w:szCs w:val="20"/>
      <w:lang w:val="es-ES" w:eastAsia="es-ES"/>
    </w:rPr>
  </w:style>
  <w:style w:type="paragraph" w:customStyle="1" w:styleId="BodyText31">
    <w:name w:val="Body Text 31"/>
    <w:basedOn w:val="Normal"/>
    <w:link w:val="BodyText3Car"/>
    <w:rsid w:val="00C02431"/>
    <w:pPr>
      <w:widowControl w:val="0"/>
      <w:tabs>
        <w:tab w:val="left" w:pos="360"/>
      </w:tabs>
      <w:spacing w:after="0" w:line="240" w:lineRule="auto"/>
    </w:pPr>
    <w:rPr>
      <w:rFonts w:ascii="Arial" w:eastAsia="Times New Roman" w:hAnsi="Arial" w:cs="Times New Roman"/>
      <w:sz w:val="14"/>
      <w:szCs w:val="14"/>
      <w:lang w:val="es-ES_tradnl" w:eastAsia="es-ES"/>
    </w:rPr>
  </w:style>
  <w:style w:type="character" w:customStyle="1" w:styleId="BodyText3Car">
    <w:name w:val="Body Text 3 Car"/>
    <w:link w:val="BodyText31"/>
    <w:locked/>
    <w:rsid w:val="00C02431"/>
    <w:rPr>
      <w:rFonts w:ascii="Arial" w:eastAsia="Times New Roman" w:hAnsi="Arial" w:cs="Times New Roman"/>
      <w:sz w:val="14"/>
      <w:szCs w:val="14"/>
      <w:lang w:val="es-ES_tradnl" w:eastAsia="es-ES"/>
    </w:rPr>
  </w:style>
  <w:style w:type="paragraph" w:styleId="NormalWeb">
    <w:name w:val="Normal (Web)"/>
    <w:basedOn w:val="Normal"/>
    <w:uiPriority w:val="99"/>
    <w:unhideWhenUsed/>
    <w:rsid w:val="00C02431"/>
    <w:pPr>
      <w:spacing w:before="100" w:beforeAutospacing="1" w:after="100" w:afterAutospacing="1" w:line="240" w:lineRule="auto"/>
    </w:pPr>
    <w:rPr>
      <w:rFonts w:ascii="Times New Roman" w:eastAsia="Calibri" w:hAnsi="Times New Roman" w:cs="Times New Roman"/>
      <w:sz w:val="24"/>
      <w:szCs w:val="24"/>
      <w:lang w:eastAsia="es-MX"/>
    </w:rPr>
  </w:style>
  <w:style w:type="character" w:styleId="Refdecomentario">
    <w:name w:val="annotation reference"/>
    <w:uiPriority w:val="99"/>
    <w:semiHidden/>
    <w:unhideWhenUsed/>
    <w:rsid w:val="00C02431"/>
    <w:rPr>
      <w:sz w:val="16"/>
      <w:szCs w:val="16"/>
    </w:rPr>
  </w:style>
  <w:style w:type="paragraph" w:styleId="Asuntodelcomentario">
    <w:name w:val="annotation subject"/>
    <w:basedOn w:val="Textocomentario"/>
    <w:next w:val="Textocomentario"/>
    <w:link w:val="AsuntodelcomentarioCar"/>
    <w:uiPriority w:val="99"/>
    <w:semiHidden/>
    <w:unhideWhenUsed/>
    <w:rsid w:val="00C02431"/>
    <w:rPr>
      <w:rFonts w:ascii="Times New Roman" w:hAnsi="Times New Roman"/>
      <w:b/>
      <w:bCs/>
      <w:szCs w:val="20"/>
      <w:lang w:val="es-MX"/>
    </w:rPr>
  </w:style>
  <w:style w:type="character" w:customStyle="1" w:styleId="AsuntodelcomentarioCar">
    <w:name w:val="Asunto del comentario Car"/>
    <w:basedOn w:val="TextocomentarioCar"/>
    <w:link w:val="Asuntodelcomentario"/>
    <w:uiPriority w:val="99"/>
    <w:semiHidden/>
    <w:rsid w:val="00C02431"/>
    <w:rPr>
      <w:rFonts w:ascii="Times New Roman" w:eastAsia="Times New Roman" w:hAnsi="Times New Roman" w:cs="Times New Roman"/>
      <w:b/>
      <w:bCs/>
      <w:sz w:val="20"/>
      <w:szCs w:val="20"/>
      <w:lang w:val="es-ES" w:eastAsia="es-ES"/>
    </w:rPr>
  </w:style>
  <w:style w:type="paragraph" w:customStyle="1" w:styleId="CarCharCharCarCarCarCar">
    <w:name w:val="Car Char Char Car Car Car Car"/>
    <w:basedOn w:val="Normal"/>
    <w:autoRedefine/>
    <w:rsid w:val="00C02431"/>
    <w:pPr>
      <w:spacing w:line="240" w:lineRule="exact"/>
      <w:ind w:left="864"/>
    </w:pPr>
    <w:rPr>
      <w:rFonts w:ascii="Verdana" w:eastAsia="Times New Roman" w:hAnsi="Verdana" w:cs="Times New Roman"/>
      <w:sz w:val="20"/>
      <w:szCs w:val="20"/>
      <w:lang w:val="en-US"/>
    </w:rPr>
  </w:style>
  <w:style w:type="paragraph" w:customStyle="1" w:styleId="m1804593506314699557gmail-msonormal">
    <w:name w:val="m_1804593506314699557gmail-msonormal"/>
    <w:basedOn w:val="Normal"/>
    <w:rsid w:val="00C024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1804593506314699557gmail-apple-converted-space">
    <w:name w:val="m_1804593506314699557gmail-apple-converted-space"/>
    <w:rsid w:val="00C02431"/>
  </w:style>
  <w:style w:type="table" w:customStyle="1" w:styleId="Tablaconcuadrcula1">
    <w:name w:val="Tabla con cuadrícula1"/>
    <w:basedOn w:val="Tablanormal"/>
    <w:next w:val="Tablaconcuadrcula"/>
    <w:uiPriority w:val="59"/>
    <w:rsid w:val="00C024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1"/>
    <w:locked/>
    <w:rsid w:val="00C02431"/>
    <w:rPr>
      <w:rFonts w:ascii="Tahoma" w:eastAsia="Times New Roman" w:hAnsi="Tahoma" w:cs="Times New Roman"/>
      <w:sz w:val="20"/>
      <w:szCs w:val="20"/>
      <w:lang w:val="es-ES_tradnl" w:eastAsia="es-ES"/>
    </w:rPr>
  </w:style>
  <w:style w:type="table" w:customStyle="1" w:styleId="TableGrid">
    <w:name w:val="TableGrid"/>
    <w:rsid w:val="00C02431"/>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C0243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54EFD"/>
    <w:pPr>
      <w:keepNext/>
      <w:spacing w:before="240" w:after="60" w:line="240" w:lineRule="auto"/>
      <w:outlineLvl w:val="0"/>
    </w:pPr>
    <w:rPr>
      <w:rFonts w:ascii="Arial" w:eastAsia="Times New Roman" w:hAnsi="Arial" w:cs="Times New Roman"/>
      <w:b/>
      <w:bCs/>
      <w:kern w:val="32"/>
      <w:sz w:val="32"/>
      <w:szCs w:val="32"/>
      <w:lang w:val="x-none" w:eastAsia="es-ES"/>
    </w:rPr>
  </w:style>
  <w:style w:type="paragraph" w:styleId="Ttulo2">
    <w:name w:val="heading 2"/>
    <w:aliases w:val="2"/>
    <w:basedOn w:val="Normal"/>
    <w:next w:val="Normal"/>
    <w:link w:val="Ttulo2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outlineLvl w:val="1"/>
    </w:pPr>
    <w:rPr>
      <w:rFonts w:ascii="Tahoma" w:eastAsia="Times New Roman" w:hAnsi="Tahoma" w:cs="Times New Roman"/>
      <w:b/>
      <w:sz w:val="20"/>
      <w:szCs w:val="20"/>
      <w:lang w:val="es-ES_tradnl" w:eastAsia="es-ES"/>
    </w:rPr>
  </w:style>
  <w:style w:type="paragraph" w:styleId="Ttulo3">
    <w:name w:val="heading 3"/>
    <w:basedOn w:val="Normal"/>
    <w:next w:val="Normal"/>
    <w:link w:val="Ttulo3Car"/>
    <w:qFormat/>
    <w:rsid w:val="00A54EF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outlineLvl w:val="2"/>
    </w:pPr>
    <w:rPr>
      <w:rFonts w:ascii="Tahoma" w:eastAsia="Times New Roman" w:hAnsi="Tahoma" w:cs="Times New Roman"/>
      <w:b/>
      <w:sz w:val="20"/>
      <w:szCs w:val="20"/>
      <w:lang w:val="es-ES_tradnl" w:eastAsia="es-ES"/>
    </w:rPr>
  </w:style>
  <w:style w:type="paragraph" w:styleId="Ttulo4">
    <w:name w:val="heading 4"/>
    <w:basedOn w:val="Normal"/>
    <w:next w:val="Normal"/>
    <w:link w:val="Ttulo4Car"/>
    <w:uiPriority w:val="9"/>
    <w:qFormat/>
    <w:rsid w:val="00A54EFD"/>
    <w:pPr>
      <w:keepNext/>
      <w:spacing w:after="0" w:line="240" w:lineRule="auto"/>
      <w:jc w:val="center"/>
      <w:outlineLvl w:val="3"/>
    </w:pPr>
    <w:rPr>
      <w:rFonts w:ascii="Arial" w:eastAsia="Times New Roman" w:hAnsi="Arial" w:cs="Times New Roman"/>
      <w:b/>
      <w:bCs/>
      <w:sz w:val="24"/>
      <w:szCs w:val="24"/>
      <w:lang w:val="es-ES" w:eastAsia="es-ES"/>
    </w:rPr>
  </w:style>
  <w:style w:type="paragraph" w:styleId="Ttulo5">
    <w:name w:val="heading 5"/>
    <w:basedOn w:val="Normal"/>
    <w:next w:val="Normal"/>
    <w:link w:val="Ttulo5Car"/>
    <w:qFormat/>
    <w:rsid w:val="00A54EFD"/>
    <w:pPr>
      <w:spacing w:before="240" w:after="60" w:line="240" w:lineRule="auto"/>
      <w:outlineLvl w:val="4"/>
    </w:pPr>
    <w:rPr>
      <w:rFonts w:ascii="Times New Roman" w:eastAsia="Times New Roman" w:hAnsi="Times New Roman" w:cs="Times New Roman"/>
      <w:b/>
      <w:bCs/>
      <w:i/>
      <w:iCs/>
      <w:sz w:val="26"/>
      <w:szCs w:val="26"/>
      <w:lang w:val="x-none" w:eastAsia="es-ES"/>
    </w:rPr>
  </w:style>
  <w:style w:type="paragraph" w:styleId="Ttulo6">
    <w:name w:val="heading 6"/>
    <w:basedOn w:val="Normal"/>
    <w:next w:val="Normal"/>
    <w:link w:val="Ttulo6Car"/>
    <w:uiPriority w:val="9"/>
    <w:qFormat/>
    <w:rsid w:val="00A54EFD"/>
    <w:pPr>
      <w:keepNext/>
      <w:spacing w:after="0" w:line="240" w:lineRule="auto"/>
      <w:outlineLvl w:val="5"/>
    </w:pPr>
    <w:rPr>
      <w:rFonts w:ascii="Arial" w:eastAsia="Times New Roman" w:hAnsi="Arial" w:cs="Times New Roman"/>
      <w:b/>
      <w:bCs/>
      <w:sz w:val="20"/>
      <w:szCs w:val="24"/>
      <w:lang w:val="es-ES" w:eastAsia="es-ES"/>
    </w:rPr>
  </w:style>
  <w:style w:type="paragraph" w:styleId="Ttulo7">
    <w:name w:val="heading 7"/>
    <w:basedOn w:val="Normal"/>
    <w:next w:val="Normal"/>
    <w:link w:val="Ttulo7Car"/>
    <w:qFormat/>
    <w:rsid w:val="00A54EFD"/>
    <w:pPr>
      <w:keepNext/>
      <w:spacing w:after="0" w:line="240" w:lineRule="auto"/>
      <w:jc w:val="center"/>
      <w:outlineLvl w:val="6"/>
    </w:pPr>
    <w:rPr>
      <w:rFonts w:ascii="Arial Narrow" w:eastAsia="Times New Roman" w:hAnsi="Arial Narrow" w:cs="Times New Roman"/>
      <w:b/>
      <w:bCs/>
      <w:sz w:val="20"/>
      <w:szCs w:val="24"/>
      <w:lang w:val="x-none" w:eastAsia="es-ES"/>
    </w:rPr>
  </w:style>
  <w:style w:type="paragraph" w:styleId="Ttulo8">
    <w:name w:val="heading 8"/>
    <w:basedOn w:val="Normal"/>
    <w:next w:val="Normal"/>
    <w:link w:val="Ttulo8Car"/>
    <w:qFormat/>
    <w:rsid w:val="00A54EFD"/>
    <w:pPr>
      <w:spacing w:before="240" w:after="60" w:line="240" w:lineRule="auto"/>
      <w:outlineLvl w:val="7"/>
    </w:pPr>
    <w:rPr>
      <w:rFonts w:ascii="Times New Roman" w:eastAsia="Times New Roman" w:hAnsi="Times New Roman" w:cs="Times New Roman"/>
      <w:i/>
      <w:iCs/>
      <w:sz w:val="24"/>
      <w:szCs w:val="24"/>
      <w:lang w:val="x-none" w:eastAsia="es-ES"/>
    </w:rPr>
  </w:style>
  <w:style w:type="paragraph" w:styleId="Ttulo9">
    <w:name w:val="heading 9"/>
    <w:basedOn w:val="Normal"/>
    <w:next w:val="Normal"/>
    <w:link w:val="Ttulo9Car"/>
    <w:uiPriority w:val="9"/>
    <w:qFormat/>
    <w:rsid w:val="00A54EFD"/>
    <w:pPr>
      <w:spacing w:before="240" w:after="60" w:line="240" w:lineRule="auto"/>
      <w:outlineLvl w:val="8"/>
    </w:pPr>
    <w:rPr>
      <w:rFonts w:ascii="Arial" w:eastAsia="Times New Roman" w:hAnsi="Arial" w:cs="Times New Roman"/>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59BD"/>
    <w:pPr>
      <w:tabs>
        <w:tab w:val="center" w:pos="4419"/>
        <w:tab w:val="right" w:pos="8838"/>
      </w:tabs>
      <w:spacing w:after="0" w:line="240" w:lineRule="auto"/>
    </w:pPr>
  </w:style>
  <w:style w:type="character" w:customStyle="1" w:styleId="EncabezadoCar">
    <w:name w:val="Encabezado Car"/>
    <w:basedOn w:val="Fuentedeprrafopredeter"/>
    <w:link w:val="Encabezado"/>
    <w:rsid w:val="00E759BD"/>
  </w:style>
  <w:style w:type="paragraph" w:styleId="Piedepgina">
    <w:name w:val="footer"/>
    <w:basedOn w:val="Normal"/>
    <w:link w:val="PiedepginaCar"/>
    <w:uiPriority w:val="99"/>
    <w:unhideWhenUsed/>
    <w:rsid w:val="00E759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9BD"/>
  </w:style>
  <w:style w:type="character" w:customStyle="1" w:styleId="Ttulo1Car">
    <w:name w:val="Título 1 Car"/>
    <w:basedOn w:val="Fuentedeprrafopredeter"/>
    <w:link w:val="Ttulo1"/>
    <w:uiPriority w:val="9"/>
    <w:rsid w:val="00A54EFD"/>
    <w:rPr>
      <w:rFonts w:ascii="Arial" w:eastAsia="Times New Roman" w:hAnsi="Arial" w:cs="Times New Roman"/>
      <w:b/>
      <w:bCs/>
      <w:kern w:val="32"/>
      <w:sz w:val="32"/>
      <w:szCs w:val="32"/>
      <w:lang w:val="x-none" w:eastAsia="es-ES"/>
    </w:rPr>
  </w:style>
  <w:style w:type="character" w:customStyle="1" w:styleId="Ttulo2Car">
    <w:name w:val="Título 2 Car"/>
    <w:aliases w:val="2 Car"/>
    <w:basedOn w:val="Fuentedeprrafopredeter"/>
    <w:link w:val="Ttulo2"/>
    <w:rsid w:val="00A54EFD"/>
    <w:rPr>
      <w:rFonts w:ascii="Tahoma" w:eastAsia="Times New Roman" w:hAnsi="Tahoma" w:cs="Times New Roman"/>
      <w:b/>
      <w:sz w:val="20"/>
      <w:szCs w:val="20"/>
      <w:lang w:val="es-ES_tradnl" w:eastAsia="es-ES"/>
    </w:rPr>
  </w:style>
  <w:style w:type="character" w:customStyle="1" w:styleId="Ttulo3Car">
    <w:name w:val="Título 3 Car"/>
    <w:basedOn w:val="Fuentedeprrafopredeter"/>
    <w:link w:val="Ttulo3"/>
    <w:rsid w:val="00A54EFD"/>
    <w:rPr>
      <w:rFonts w:ascii="Tahoma" w:eastAsia="Times New Roman" w:hAnsi="Tahoma" w:cs="Times New Roman"/>
      <w:b/>
      <w:sz w:val="20"/>
      <w:szCs w:val="20"/>
      <w:lang w:val="es-ES_tradnl" w:eastAsia="es-ES"/>
    </w:rPr>
  </w:style>
  <w:style w:type="character" w:customStyle="1" w:styleId="Ttulo4Car">
    <w:name w:val="Título 4 Car"/>
    <w:basedOn w:val="Fuentedeprrafopredeter"/>
    <w:link w:val="Ttulo4"/>
    <w:uiPriority w:val="9"/>
    <w:rsid w:val="00A54EFD"/>
    <w:rPr>
      <w:rFonts w:ascii="Arial" w:eastAsia="Times New Roman" w:hAnsi="Arial" w:cs="Times New Roman"/>
      <w:b/>
      <w:bCs/>
      <w:sz w:val="24"/>
      <w:szCs w:val="24"/>
      <w:lang w:val="es-ES" w:eastAsia="es-ES"/>
    </w:rPr>
  </w:style>
  <w:style w:type="character" w:customStyle="1" w:styleId="Ttulo5Car">
    <w:name w:val="Título 5 Car"/>
    <w:basedOn w:val="Fuentedeprrafopredeter"/>
    <w:link w:val="Ttulo5"/>
    <w:rsid w:val="00A54EFD"/>
    <w:rPr>
      <w:rFonts w:ascii="Times New Roman" w:eastAsia="Times New Roman" w:hAnsi="Times New Roman" w:cs="Times New Roman"/>
      <w:b/>
      <w:bCs/>
      <w:i/>
      <w:iCs/>
      <w:sz w:val="26"/>
      <w:szCs w:val="26"/>
      <w:lang w:val="x-none" w:eastAsia="es-ES"/>
    </w:rPr>
  </w:style>
  <w:style w:type="character" w:customStyle="1" w:styleId="Ttulo6Car">
    <w:name w:val="Título 6 Car"/>
    <w:basedOn w:val="Fuentedeprrafopredeter"/>
    <w:link w:val="Ttulo6"/>
    <w:uiPriority w:val="9"/>
    <w:rsid w:val="00A54EFD"/>
    <w:rPr>
      <w:rFonts w:ascii="Arial" w:eastAsia="Times New Roman" w:hAnsi="Arial" w:cs="Times New Roman"/>
      <w:b/>
      <w:bCs/>
      <w:sz w:val="20"/>
      <w:szCs w:val="24"/>
      <w:lang w:val="es-ES" w:eastAsia="es-ES"/>
    </w:rPr>
  </w:style>
  <w:style w:type="character" w:customStyle="1" w:styleId="Ttulo7Car">
    <w:name w:val="Título 7 Car"/>
    <w:basedOn w:val="Fuentedeprrafopredeter"/>
    <w:link w:val="Ttulo7"/>
    <w:rsid w:val="00A54EFD"/>
    <w:rPr>
      <w:rFonts w:ascii="Arial Narrow" w:eastAsia="Times New Roman" w:hAnsi="Arial Narrow" w:cs="Times New Roman"/>
      <w:b/>
      <w:bCs/>
      <w:sz w:val="20"/>
      <w:szCs w:val="24"/>
      <w:lang w:val="x-none" w:eastAsia="es-ES"/>
    </w:rPr>
  </w:style>
  <w:style w:type="character" w:customStyle="1" w:styleId="Ttulo8Car">
    <w:name w:val="Título 8 Car"/>
    <w:basedOn w:val="Fuentedeprrafopredeter"/>
    <w:link w:val="Ttulo8"/>
    <w:rsid w:val="00A54EFD"/>
    <w:rPr>
      <w:rFonts w:ascii="Times New Roman" w:eastAsia="Times New Roman" w:hAnsi="Times New Roman" w:cs="Times New Roman"/>
      <w:i/>
      <w:iCs/>
      <w:sz w:val="24"/>
      <w:szCs w:val="24"/>
      <w:lang w:val="x-none" w:eastAsia="es-ES"/>
    </w:rPr>
  </w:style>
  <w:style w:type="character" w:customStyle="1" w:styleId="Ttulo9Car">
    <w:name w:val="Título 9 Car"/>
    <w:basedOn w:val="Fuentedeprrafopredeter"/>
    <w:link w:val="Ttulo9"/>
    <w:uiPriority w:val="9"/>
    <w:rsid w:val="00A54EFD"/>
    <w:rPr>
      <w:rFonts w:ascii="Arial" w:eastAsia="Times New Roman" w:hAnsi="Arial" w:cs="Times New Roman"/>
      <w:sz w:val="20"/>
      <w:szCs w:val="20"/>
      <w:lang w:val="x-none" w:eastAsia="es-ES"/>
    </w:rPr>
  </w:style>
  <w:style w:type="paragraph" w:customStyle="1" w:styleId="Textoindependiente21">
    <w:name w:val="Texto independiente 21"/>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paragraph" w:styleId="Textoindependiente">
    <w:name w:val="Body Text"/>
    <w:basedOn w:val="Normal"/>
    <w:link w:val="Texto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pPr>
    <w:rPr>
      <w:rFonts w:ascii="Tahoma" w:eastAsia="Times New Roman" w:hAnsi="Tahoma" w:cs="Times New Roman"/>
      <w:sz w:val="20"/>
      <w:szCs w:val="20"/>
      <w:lang w:val="es-ES_tradnl" w:eastAsia="es-ES"/>
    </w:rPr>
  </w:style>
  <w:style w:type="character" w:customStyle="1" w:styleId="TextoindependienteCar">
    <w:name w:val="Texto independiente Car"/>
    <w:basedOn w:val="Fuentedeprrafopredeter"/>
    <w:link w:val="Textoindependiente"/>
    <w:rsid w:val="00A54EF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A54EFD"/>
    <w:pPr>
      <w:spacing w:after="0" w:line="240" w:lineRule="auto"/>
    </w:pPr>
    <w:rPr>
      <w:rFonts w:ascii="Tahoma" w:eastAsia="Times New Roman" w:hAnsi="Tahoma" w:cs="Times New Roman"/>
      <w:sz w:val="16"/>
      <w:szCs w:val="20"/>
      <w:lang w:val="x-none" w:eastAsia="es-ES"/>
    </w:rPr>
  </w:style>
  <w:style w:type="character" w:customStyle="1" w:styleId="Textoindependiente2Car">
    <w:name w:val="Texto independiente 2 Car"/>
    <w:basedOn w:val="Fuentedeprrafopredeter"/>
    <w:link w:val="Textoindependiente2"/>
    <w:rsid w:val="00A54EFD"/>
    <w:rPr>
      <w:rFonts w:ascii="Tahoma" w:eastAsia="Times New Roman" w:hAnsi="Tahoma" w:cs="Times New Roman"/>
      <w:sz w:val="16"/>
      <w:szCs w:val="20"/>
      <w:lang w:val="x-none" w:eastAsia="es-ES"/>
    </w:rPr>
  </w:style>
  <w:style w:type="paragraph" w:customStyle="1" w:styleId="1">
    <w:name w:val="1"/>
    <w:basedOn w:val="Normal"/>
    <w:next w:val="Sangradetextonormal"/>
    <w:link w:val="PuestoCar"/>
    <w:qFormat/>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
      <w:jc w:val="both"/>
    </w:pPr>
    <w:rPr>
      <w:rFonts w:ascii="Tahoma" w:eastAsia="Times New Roman" w:hAnsi="Tahoma" w:cs="Times New Roman"/>
      <w:sz w:val="20"/>
      <w:szCs w:val="20"/>
      <w:lang w:val="es-ES_tradnl" w:eastAsia="es-ES"/>
    </w:rPr>
  </w:style>
  <w:style w:type="paragraph" w:styleId="Sangradetextonormal">
    <w:name w:val="Body Text Indent"/>
    <w:aliases w:val="Sangría de t. independiente"/>
    <w:basedOn w:val="Normal"/>
    <w:link w:val="SangradetextonormalCar"/>
    <w:uiPriority w:val="99"/>
    <w:rsid w:val="00A54EFD"/>
    <w:pPr>
      <w:spacing w:after="120" w:line="240" w:lineRule="auto"/>
      <w:ind w:left="283"/>
    </w:pPr>
    <w:rPr>
      <w:rFonts w:ascii="Times New Roman" w:eastAsia="Times New Roman" w:hAnsi="Times New Roman" w:cs="Times New Roman"/>
      <w:sz w:val="24"/>
      <w:szCs w:val="24"/>
      <w:lang w:val="x-none" w:eastAsia="es-ES"/>
    </w:rPr>
  </w:style>
  <w:style w:type="character" w:customStyle="1" w:styleId="SangradetextonormalCar">
    <w:name w:val="Sangría de texto normal Car"/>
    <w:aliases w:val="Sangría de t. independiente Car"/>
    <w:basedOn w:val="Fuentedeprrafopredeter"/>
    <w:link w:val="Sangradetextonormal"/>
    <w:uiPriority w:val="99"/>
    <w:rsid w:val="00A54EFD"/>
    <w:rPr>
      <w:rFonts w:ascii="Times New Roman" w:eastAsia="Times New Roman" w:hAnsi="Times New Roman" w:cs="Times New Roman"/>
      <w:sz w:val="24"/>
      <w:szCs w:val="24"/>
      <w:lang w:val="x-none" w:eastAsia="es-ES"/>
    </w:rPr>
  </w:style>
  <w:style w:type="paragraph" w:styleId="Sangra2detindependiente">
    <w:name w:val="Body Text Indent 2"/>
    <w:basedOn w:val="Normal"/>
    <w:link w:val="Sangra2detindependienteCar"/>
    <w:rsid w:val="00A54EFD"/>
    <w:pPr>
      <w:spacing w:after="0" w:line="240" w:lineRule="auto"/>
      <w:ind w:left="1134"/>
      <w:jc w:val="both"/>
    </w:pPr>
    <w:rPr>
      <w:rFonts w:ascii="Tahoma" w:eastAsia="Times New Roman" w:hAnsi="Tahoma"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A54EFD"/>
    <w:rPr>
      <w:rFonts w:ascii="Tahoma" w:eastAsia="Times New Roman" w:hAnsi="Tahoma" w:cs="Times New Roman"/>
      <w:sz w:val="20"/>
      <w:szCs w:val="20"/>
      <w:lang w:val="es-ES_tradnl" w:eastAsia="es-ES"/>
    </w:rPr>
  </w:style>
  <w:style w:type="paragraph" w:styleId="Sangra3detindependiente">
    <w:name w:val="Body Text Indent 3"/>
    <w:basedOn w:val="Normal"/>
    <w:link w:val="Sangra3detindependienteCar"/>
    <w:rsid w:val="00A54E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426"/>
      <w:jc w:val="both"/>
    </w:pPr>
    <w:rPr>
      <w:rFonts w:ascii="Tahoma" w:eastAsia="Times New Roman" w:hAnsi="Tahoma" w:cs="Times New Roman"/>
      <w:b/>
      <w:sz w:val="20"/>
      <w:szCs w:val="20"/>
      <w:lang w:val="es-ES_tradnl" w:eastAsia="es-ES"/>
    </w:rPr>
  </w:style>
  <w:style w:type="character" w:customStyle="1" w:styleId="Sangra3detindependienteCar">
    <w:name w:val="Sangría 3 de t. independiente Car"/>
    <w:basedOn w:val="Fuentedeprrafopredeter"/>
    <w:link w:val="Sangra3detindependiente"/>
    <w:rsid w:val="00A54EFD"/>
    <w:rPr>
      <w:rFonts w:ascii="Tahoma" w:eastAsia="Times New Roman" w:hAnsi="Tahoma" w:cs="Times New Roman"/>
      <w:b/>
      <w:sz w:val="20"/>
      <w:szCs w:val="20"/>
      <w:lang w:val="es-ES_tradnl" w:eastAsia="es-ES"/>
    </w:rPr>
  </w:style>
  <w:style w:type="character" w:styleId="Nmerodepgina">
    <w:name w:val="page number"/>
    <w:basedOn w:val="Fuentedeprrafopredeter"/>
    <w:rsid w:val="00A54EFD"/>
  </w:style>
  <w:style w:type="paragraph" w:styleId="Textoindependiente3">
    <w:name w:val="Body Text 3"/>
    <w:basedOn w:val="Normal"/>
    <w:link w:val="Textoindependiente3Car"/>
    <w:rsid w:val="00A54EFD"/>
    <w:pPr>
      <w:spacing w:after="120" w:line="240" w:lineRule="auto"/>
    </w:pPr>
    <w:rPr>
      <w:rFonts w:ascii="Times New Roman" w:eastAsia="Times New Roman" w:hAnsi="Times New Roman" w:cs="Times New Roman"/>
      <w:sz w:val="16"/>
      <w:szCs w:val="16"/>
      <w:lang w:val="x-none" w:eastAsia="es-ES"/>
    </w:rPr>
  </w:style>
  <w:style w:type="character" w:customStyle="1" w:styleId="Textoindependiente3Car">
    <w:name w:val="Texto independiente 3 Car"/>
    <w:basedOn w:val="Fuentedeprrafopredeter"/>
    <w:link w:val="Textoindependiente3"/>
    <w:rsid w:val="00A54EFD"/>
    <w:rPr>
      <w:rFonts w:ascii="Times New Roman" w:eastAsia="Times New Roman" w:hAnsi="Times New Roman" w:cs="Times New Roman"/>
      <w:sz w:val="16"/>
      <w:szCs w:val="16"/>
      <w:lang w:val="x-none" w:eastAsia="es-ES"/>
    </w:rPr>
  </w:style>
  <w:style w:type="paragraph" w:customStyle="1" w:styleId="BodyText21">
    <w:name w:val="Body Text 21"/>
    <w:basedOn w:val="Normal"/>
    <w:rsid w:val="00A54EFD"/>
    <w:pPr>
      <w:widowControl w:val="0"/>
      <w:spacing w:after="0" w:line="240" w:lineRule="auto"/>
      <w:jc w:val="both"/>
    </w:pPr>
    <w:rPr>
      <w:rFonts w:ascii="Arial" w:eastAsia="Times New Roman" w:hAnsi="Arial" w:cs="Times New Roman"/>
      <w:szCs w:val="20"/>
      <w:lang w:val="es-ES_tradnl" w:eastAsia="es-ES"/>
    </w:rPr>
  </w:style>
  <w:style w:type="paragraph" w:customStyle="1" w:styleId="Nmerodepgina1">
    <w:name w:val="Número de página1"/>
    <w:basedOn w:val="Normal"/>
    <w:next w:val="Normal"/>
    <w:rsid w:val="00A54EFD"/>
    <w:pPr>
      <w:spacing w:after="0" w:line="240" w:lineRule="auto"/>
    </w:pPr>
    <w:rPr>
      <w:rFonts w:ascii="CG Times (W1)" w:eastAsia="Times New Roman" w:hAnsi="CG Times (W1)" w:cs="Times New Roman"/>
      <w:sz w:val="20"/>
      <w:szCs w:val="20"/>
      <w:lang w:val="x-none" w:eastAsia="es-ES"/>
    </w:rPr>
  </w:style>
  <w:style w:type="character" w:styleId="Hipervnculo">
    <w:name w:val="Hyperlink"/>
    <w:rsid w:val="00A54EFD"/>
    <w:rPr>
      <w:color w:val="0000FF"/>
      <w:u w:val="single"/>
    </w:rPr>
  </w:style>
  <w:style w:type="character" w:styleId="Hipervnculovisitado">
    <w:name w:val="FollowedHyperlink"/>
    <w:uiPriority w:val="99"/>
    <w:rsid w:val="00A54EFD"/>
    <w:rPr>
      <w:color w:val="800080"/>
      <w:u w:val="single"/>
    </w:rPr>
  </w:style>
  <w:style w:type="paragraph" w:styleId="Textodeglobo">
    <w:name w:val="Balloon Text"/>
    <w:basedOn w:val="Normal"/>
    <w:link w:val="TextodegloboCar"/>
    <w:uiPriority w:val="99"/>
    <w:semiHidden/>
    <w:rsid w:val="00A54EFD"/>
    <w:pPr>
      <w:spacing w:after="0" w:line="240" w:lineRule="auto"/>
    </w:pPr>
    <w:rPr>
      <w:rFonts w:ascii="Tahoma" w:eastAsia="Times New Roman" w:hAnsi="Tahoma" w:cs="Times New Roman"/>
      <w:sz w:val="16"/>
      <w:szCs w:val="16"/>
      <w:lang w:val="x-none" w:eastAsia="es-ES"/>
    </w:rPr>
  </w:style>
  <w:style w:type="character" w:customStyle="1" w:styleId="TextodegloboCar">
    <w:name w:val="Texto de globo Car"/>
    <w:basedOn w:val="Fuentedeprrafopredeter"/>
    <w:link w:val="Textodeglobo"/>
    <w:uiPriority w:val="99"/>
    <w:semiHidden/>
    <w:rsid w:val="00A54EFD"/>
    <w:rPr>
      <w:rFonts w:ascii="Tahoma" w:eastAsia="Times New Roman" w:hAnsi="Tahoma" w:cs="Times New Roman"/>
      <w:sz w:val="16"/>
      <w:szCs w:val="16"/>
      <w:lang w:val="x-none" w:eastAsia="es-ES"/>
    </w:rPr>
  </w:style>
  <w:style w:type="paragraph" w:styleId="Textonotapie">
    <w:name w:val="footnote text"/>
    <w:basedOn w:val="Normal"/>
    <w:link w:val="TextonotapieCar"/>
    <w:semiHidden/>
    <w:rsid w:val="00A54EF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A54EFD"/>
    <w:rPr>
      <w:rFonts w:ascii="Times New Roman" w:eastAsia="Times New Roman" w:hAnsi="Times New Roman" w:cs="Times New Roman"/>
      <w:sz w:val="20"/>
      <w:szCs w:val="20"/>
      <w:lang w:val="es-ES" w:eastAsia="es-ES"/>
    </w:rPr>
  </w:style>
  <w:style w:type="character" w:styleId="Refdenotaalpie">
    <w:name w:val="footnote reference"/>
    <w:semiHidden/>
    <w:rsid w:val="00A54EFD"/>
    <w:rPr>
      <w:vertAlign w:val="superscript"/>
    </w:rPr>
  </w:style>
  <w:style w:type="table" w:styleId="Tablaconcuadrcula">
    <w:name w:val="Table Grid"/>
    <w:basedOn w:val="Tablanormal"/>
    <w:rsid w:val="00A54EF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A54EFD"/>
    <w:pPr>
      <w:widowControl w:val="0"/>
      <w:spacing w:after="0" w:line="240" w:lineRule="auto"/>
      <w:ind w:left="1418" w:right="50" w:hanging="709"/>
    </w:pPr>
    <w:rPr>
      <w:rFonts w:ascii="Arial" w:eastAsia="Times New Roman" w:hAnsi="Arial" w:cs="Times New Roman"/>
      <w:sz w:val="24"/>
      <w:szCs w:val="20"/>
      <w:lang w:val="es-ES_tradnl" w:eastAsia="es-ES"/>
    </w:rPr>
  </w:style>
  <w:style w:type="paragraph" w:styleId="Listaconvietas2">
    <w:name w:val="List Bullet 2"/>
    <w:basedOn w:val="Normal"/>
    <w:autoRedefine/>
    <w:rsid w:val="00A54EFD"/>
    <w:pPr>
      <w:tabs>
        <w:tab w:val="num" w:pos="720"/>
      </w:tabs>
      <w:spacing w:after="0" w:line="240" w:lineRule="auto"/>
      <w:ind w:left="720" w:hanging="360"/>
    </w:pPr>
    <w:rPr>
      <w:rFonts w:ascii="Arial" w:eastAsia="Times New Roman" w:hAnsi="Arial" w:cs="Times New Roman"/>
      <w:sz w:val="20"/>
      <w:szCs w:val="20"/>
      <w:lang w:eastAsia="es-ES"/>
    </w:rPr>
  </w:style>
  <w:style w:type="paragraph" w:styleId="Continuarlista2">
    <w:name w:val="List Continue 2"/>
    <w:basedOn w:val="Normal"/>
    <w:rsid w:val="00A54EFD"/>
    <w:pPr>
      <w:spacing w:after="120" w:line="240" w:lineRule="auto"/>
      <w:ind w:left="566"/>
    </w:pPr>
    <w:rPr>
      <w:rFonts w:ascii="Arial" w:eastAsia="Times New Roman" w:hAnsi="Arial" w:cs="Times New Roman"/>
      <w:sz w:val="20"/>
      <w:szCs w:val="20"/>
      <w:lang w:eastAsia="es-ES"/>
    </w:rPr>
  </w:style>
  <w:style w:type="paragraph" w:styleId="Textonotaalfinal">
    <w:name w:val="endnote text"/>
    <w:basedOn w:val="Normal"/>
    <w:link w:val="TextonotaalfinalCar"/>
    <w:semiHidden/>
    <w:rsid w:val="00A54EFD"/>
    <w:pPr>
      <w:spacing w:after="0" w:line="240" w:lineRule="auto"/>
    </w:pPr>
    <w:rPr>
      <w:rFonts w:ascii="Times New Roman" w:eastAsia="Times New Roman" w:hAnsi="Times New Roman" w:cs="Times New Roman"/>
      <w:sz w:val="20"/>
      <w:szCs w:val="20"/>
      <w:lang w:val="es-ES_tradnl" w:eastAsia="es-ES"/>
    </w:rPr>
  </w:style>
  <w:style w:type="character" w:customStyle="1" w:styleId="TextonotaalfinalCar">
    <w:name w:val="Texto nota al final Car"/>
    <w:basedOn w:val="Fuentedeprrafopredeter"/>
    <w:link w:val="Textonotaalfinal"/>
    <w:semiHidden/>
    <w:rsid w:val="00A54EFD"/>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rsid w:val="00A54EFD"/>
    <w:pPr>
      <w:spacing w:after="0" w:line="240" w:lineRule="auto"/>
    </w:pPr>
    <w:rPr>
      <w:rFonts w:ascii="Arial" w:eastAsia="Times New Roman" w:hAnsi="Arial" w:cs="Times New Roman"/>
      <w:sz w:val="20"/>
      <w:szCs w:val="24"/>
      <w:lang w:val="es-ES" w:eastAsia="es-ES"/>
    </w:rPr>
  </w:style>
  <w:style w:type="character" w:customStyle="1" w:styleId="TextocomentarioCar">
    <w:name w:val="Texto comentario Car"/>
    <w:basedOn w:val="Fuentedeprrafopredeter"/>
    <w:link w:val="Textocomentario"/>
    <w:uiPriority w:val="99"/>
    <w:semiHidden/>
    <w:rsid w:val="00A54EFD"/>
    <w:rPr>
      <w:rFonts w:ascii="Arial" w:eastAsia="Times New Roman" w:hAnsi="Arial" w:cs="Times New Roman"/>
      <w:sz w:val="20"/>
      <w:szCs w:val="24"/>
      <w:lang w:val="es-ES" w:eastAsia="es-ES"/>
    </w:rPr>
  </w:style>
  <w:style w:type="paragraph" w:customStyle="1" w:styleId="Titulo3">
    <w:name w:val="Titulo 3"/>
    <w:basedOn w:val="Normal"/>
    <w:rsid w:val="00A54EFD"/>
    <w:pPr>
      <w:spacing w:after="0" w:line="240" w:lineRule="auto"/>
    </w:pPr>
    <w:rPr>
      <w:rFonts w:ascii="Tahoma" w:eastAsia="Times New Roman" w:hAnsi="Tahoma" w:cs="Times New Roman"/>
      <w:b/>
      <w:i/>
      <w:snapToGrid w:val="0"/>
      <w:color w:val="000000"/>
      <w:sz w:val="20"/>
      <w:szCs w:val="20"/>
      <w:lang w:val="es-ES" w:eastAsia="es-ES"/>
    </w:rPr>
  </w:style>
  <w:style w:type="paragraph" w:styleId="Textosinformato">
    <w:name w:val="Plain Text"/>
    <w:basedOn w:val="Normal"/>
    <w:link w:val="TextosinformatoCar"/>
    <w:rsid w:val="00A54EFD"/>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A54EFD"/>
    <w:rPr>
      <w:rFonts w:ascii="Courier New" w:eastAsia="Times New Roman" w:hAnsi="Courier New" w:cs="Times New Roman"/>
      <w:sz w:val="20"/>
      <w:szCs w:val="20"/>
      <w:lang w:val="x-none" w:eastAsia="es-ES"/>
    </w:rPr>
  </w:style>
  <w:style w:type="paragraph" w:styleId="Listaconvietas">
    <w:name w:val="List Bullet"/>
    <w:basedOn w:val="Normal"/>
    <w:autoRedefine/>
    <w:rsid w:val="00A54EFD"/>
    <w:pPr>
      <w:spacing w:after="0" w:line="240" w:lineRule="auto"/>
      <w:ind w:left="283" w:hanging="283"/>
    </w:pPr>
    <w:rPr>
      <w:rFonts w:ascii="Times New Roman" w:eastAsia="Times New Roman" w:hAnsi="Times New Roman" w:cs="Times New Roman"/>
      <w:sz w:val="24"/>
      <w:szCs w:val="24"/>
      <w:lang w:val="es-ES" w:eastAsia="es-ES"/>
    </w:rPr>
  </w:style>
  <w:style w:type="paragraph" w:customStyle="1" w:styleId="ROMANOS">
    <w:name w:val="ROMANOS"/>
    <w:basedOn w:val="Normal"/>
    <w:rsid w:val="00A54EFD"/>
    <w:pPr>
      <w:tabs>
        <w:tab w:val="left" w:pos="720"/>
      </w:tabs>
      <w:spacing w:after="101" w:line="216" w:lineRule="atLeast"/>
      <w:ind w:left="720" w:hanging="432"/>
      <w:jc w:val="both"/>
    </w:pPr>
    <w:rPr>
      <w:rFonts w:ascii="Arial" w:eastAsia="Times New Roman" w:hAnsi="Arial" w:cs="Arial"/>
      <w:sz w:val="18"/>
      <w:szCs w:val="20"/>
      <w:lang w:val="es-ES_tradnl" w:eastAsia="es-ES"/>
    </w:rPr>
  </w:style>
  <w:style w:type="paragraph" w:customStyle="1" w:styleId="INCISO">
    <w:name w:val="INCISO"/>
    <w:basedOn w:val="Normal"/>
    <w:rsid w:val="00A54EFD"/>
    <w:pPr>
      <w:tabs>
        <w:tab w:val="left" w:pos="1152"/>
      </w:tabs>
      <w:spacing w:after="101" w:line="216" w:lineRule="atLeast"/>
      <w:ind w:left="1152" w:hanging="432"/>
      <w:jc w:val="both"/>
    </w:pPr>
    <w:rPr>
      <w:rFonts w:ascii="Arial" w:eastAsia="Times New Roman" w:hAnsi="Arial" w:cs="Arial"/>
      <w:sz w:val="18"/>
      <w:szCs w:val="20"/>
      <w:lang w:val="es-ES_tradnl" w:eastAsia="es-ES"/>
    </w:rPr>
  </w:style>
  <w:style w:type="paragraph" w:customStyle="1" w:styleId="texto">
    <w:name w:val="texto"/>
    <w:basedOn w:val="Normal"/>
    <w:rsid w:val="00A54EFD"/>
    <w:pPr>
      <w:spacing w:after="101" w:line="216" w:lineRule="atLeast"/>
      <w:ind w:firstLine="288"/>
      <w:jc w:val="both"/>
    </w:pPr>
    <w:rPr>
      <w:rFonts w:ascii="Arial" w:eastAsia="Times New Roman" w:hAnsi="Arial" w:cs="Arial"/>
      <w:sz w:val="18"/>
      <w:szCs w:val="20"/>
      <w:lang w:val="es-ES_tradnl" w:eastAsia="es-ES"/>
    </w:rPr>
  </w:style>
  <w:style w:type="paragraph" w:customStyle="1" w:styleId="ANOTACION">
    <w:name w:val="ANOTACION"/>
    <w:basedOn w:val="Normal"/>
    <w:rsid w:val="00A54EFD"/>
    <w:pPr>
      <w:autoSpaceDE w:val="0"/>
      <w:autoSpaceDN w:val="0"/>
      <w:spacing w:after="101" w:line="216" w:lineRule="atLeast"/>
      <w:jc w:val="center"/>
    </w:pPr>
    <w:rPr>
      <w:rFonts w:ascii="Arial" w:eastAsia="Times New Roman" w:hAnsi="Arial" w:cs="Times New Roman"/>
      <w:b/>
      <w:sz w:val="18"/>
      <w:szCs w:val="20"/>
      <w:lang w:val="es-ES_tradnl" w:eastAsia="es-ES"/>
    </w:rPr>
  </w:style>
  <w:style w:type="paragraph" w:customStyle="1" w:styleId="296">
    <w:name w:val="296"/>
    <w:basedOn w:val="Normal"/>
    <w:rsid w:val="00A54EFD"/>
    <w:pPr>
      <w:spacing w:after="0" w:line="240" w:lineRule="auto"/>
    </w:pPr>
    <w:rPr>
      <w:rFonts w:ascii="Times New Roman" w:eastAsia="Times New Roman" w:hAnsi="Times New Roman" w:cs="Times New Roman"/>
      <w:sz w:val="20"/>
      <w:szCs w:val="20"/>
      <w:lang w:val="en-US" w:eastAsia="es-ES"/>
    </w:rPr>
  </w:style>
  <w:style w:type="paragraph" w:customStyle="1" w:styleId="Textopredeterminado1">
    <w:name w:val="Texto predeterminado:1"/>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Textopredeterminado">
    <w:name w:val="Texto predeterminado"/>
    <w:basedOn w:val="Normal"/>
    <w:rsid w:val="00A54EF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paragraph" w:customStyle="1" w:styleId="pb1body1">
    <w:name w:val="pb1_body1"/>
    <w:basedOn w:val="Normal"/>
    <w:rsid w:val="00A54EFD"/>
    <w:pPr>
      <w:spacing w:after="210" w:line="240" w:lineRule="auto"/>
    </w:pPr>
    <w:rPr>
      <w:rFonts w:ascii="Arial" w:eastAsia="Times New Roman" w:hAnsi="Arial" w:cs="Arial"/>
      <w:color w:val="000000"/>
      <w:sz w:val="18"/>
      <w:szCs w:val="18"/>
      <w:lang w:eastAsia="es-MX"/>
    </w:rPr>
  </w:style>
  <w:style w:type="paragraph" w:customStyle="1" w:styleId="reqbullet">
    <w:name w:val="req_bullet"/>
    <w:basedOn w:val="Normal"/>
    <w:rsid w:val="00A54EFD"/>
    <w:pPr>
      <w:numPr>
        <w:numId w:val="26"/>
      </w:numPr>
      <w:spacing w:after="240" w:line="240" w:lineRule="auto"/>
    </w:pPr>
    <w:rPr>
      <w:rFonts w:ascii="Times New Roman" w:eastAsia="Times New Roman" w:hAnsi="Times New Roman" w:cs="Times New Roman"/>
      <w:sz w:val="24"/>
      <w:szCs w:val="24"/>
      <w:lang w:val="en-US" w:eastAsia="zh-TW" w:bidi="he-IL"/>
    </w:rPr>
  </w:style>
  <w:style w:type="paragraph" w:styleId="Ttulo">
    <w:name w:val="Title"/>
    <w:basedOn w:val="Normal"/>
    <w:link w:val="TtuloCar"/>
    <w:qFormat/>
    <w:rsid w:val="00A54EFD"/>
    <w:pPr>
      <w:spacing w:after="0" w:line="240" w:lineRule="auto"/>
      <w:jc w:val="center"/>
    </w:pPr>
    <w:rPr>
      <w:rFonts w:ascii="Arial" w:eastAsia="Times New Roman" w:hAnsi="Arial" w:cs="Times New Roman"/>
      <w:sz w:val="32"/>
      <w:szCs w:val="20"/>
      <w:lang w:val="es-ES_tradnl" w:eastAsia="es-MX"/>
    </w:rPr>
  </w:style>
  <w:style w:type="character" w:customStyle="1" w:styleId="TtuloCar">
    <w:name w:val="Título Car"/>
    <w:basedOn w:val="Fuentedeprrafopredeter"/>
    <w:link w:val="Ttulo"/>
    <w:rsid w:val="00A54EFD"/>
    <w:rPr>
      <w:rFonts w:ascii="Arial" w:eastAsia="Times New Roman" w:hAnsi="Arial" w:cs="Times New Roman"/>
      <w:sz w:val="32"/>
      <w:szCs w:val="20"/>
      <w:lang w:val="es-ES_tradnl" w:eastAsia="es-MX"/>
    </w:rPr>
  </w:style>
  <w:style w:type="paragraph" w:styleId="Prrafodelista">
    <w:name w:val="List Paragraph"/>
    <w:basedOn w:val="Normal"/>
    <w:uiPriority w:val="34"/>
    <w:qFormat/>
    <w:rsid w:val="00A54EFD"/>
    <w:pPr>
      <w:spacing w:after="0" w:line="240" w:lineRule="auto"/>
      <w:ind w:left="708"/>
    </w:pPr>
    <w:rPr>
      <w:rFonts w:ascii="Times New Roman" w:eastAsia="Times New Roman" w:hAnsi="Times New Roman" w:cs="Times New Roman"/>
      <w:sz w:val="24"/>
      <w:szCs w:val="24"/>
      <w:lang w:eastAsia="es-ES"/>
    </w:rPr>
  </w:style>
  <w:style w:type="paragraph" w:customStyle="1" w:styleId="Textoindependiente22">
    <w:name w:val="Texto independiente 22"/>
    <w:basedOn w:val="Normal"/>
    <w:rsid w:val="00A54EFD"/>
    <w:pPr>
      <w:widowControl w:val="0"/>
      <w:spacing w:after="0" w:line="240" w:lineRule="auto"/>
      <w:jc w:val="both"/>
    </w:pPr>
    <w:rPr>
      <w:rFonts w:ascii="Arial" w:eastAsia="Times New Roman" w:hAnsi="Arial" w:cs="Times New Roman"/>
      <w:sz w:val="32"/>
      <w:szCs w:val="20"/>
      <w:lang w:val="es-ES_tradnl" w:eastAsia="es-ES"/>
    </w:rPr>
  </w:style>
  <w:style w:type="numbering" w:customStyle="1" w:styleId="Sinlista1">
    <w:name w:val="Sin lista1"/>
    <w:next w:val="Sinlista"/>
    <w:uiPriority w:val="99"/>
    <w:semiHidden/>
    <w:unhideWhenUsed/>
    <w:rsid w:val="00C02431"/>
  </w:style>
  <w:style w:type="character" w:customStyle="1" w:styleId="SinespaciadoCar">
    <w:name w:val="Sin espaciado Car"/>
    <w:link w:val="Sinespaciado"/>
    <w:uiPriority w:val="1"/>
    <w:locked/>
    <w:rsid w:val="00C02431"/>
    <w:rPr>
      <w:lang w:val="es-ES"/>
    </w:rPr>
  </w:style>
  <w:style w:type="paragraph" w:styleId="Sinespaciado">
    <w:name w:val="No Spacing"/>
    <w:link w:val="SinespaciadoCar"/>
    <w:uiPriority w:val="1"/>
    <w:qFormat/>
    <w:rsid w:val="00C02431"/>
    <w:pPr>
      <w:spacing w:after="0" w:line="240" w:lineRule="auto"/>
    </w:pPr>
    <w:rPr>
      <w:lang w:val="es-ES"/>
    </w:rPr>
  </w:style>
  <w:style w:type="paragraph" w:customStyle="1" w:styleId="Default">
    <w:name w:val="Default"/>
    <w:rsid w:val="00C02431"/>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ecxmsoplaintext">
    <w:name w:val="ecxmsoplaintext"/>
    <w:basedOn w:val="Normal"/>
    <w:rsid w:val="00C02431"/>
    <w:pPr>
      <w:spacing w:after="324" w:line="240" w:lineRule="auto"/>
    </w:pPr>
    <w:rPr>
      <w:rFonts w:ascii="Times New Roman" w:eastAsia="Times New Roman" w:hAnsi="Times New Roman" w:cs="Times New Roman"/>
      <w:sz w:val="24"/>
      <w:szCs w:val="24"/>
      <w:lang w:eastAsia="es-MX"/>
    </w:rPr>
  </w:style>
  <w:style w:type="paragraph" w:customStyle="1" w:styleId="Incisos">
    <w:name w:val="Incisos"/>
    <w:basedOn w:val="Normal"/>
    <w:rsid w:val="00C02431"/>
    <w:pPr>
      <w:spacing w:after="120" w:line="240" w:lineRule="auto"/>
      <w:jc w:val="both"/>
    </w:pPr>
    <w:rPr>
      <w:rFonts w:ascii="Arial" w:eastAsia="Times New Roman" w:hAnsi="Arial" w:cs="Times New Roman"/>
      <w:sz w:val="20"/>
      <w:szCs w:val="20"/>
      <w:lang w:val="es-ES" w:eastAsia="es-ES"/>
    </w:rPr>
  </w:style>
  <w:style w:type="paragraph" w:customStyle="1" w:styleId="BodyText31">
    <w:name w:val="Body Text 31"/>
    <w:basedOn w:val="Normal"/>
    <w:link w:val="BodyText3Car"/>
    <w:rsid w:val="00C02431"/>
    <w:pPr>
      <w:widowControl w:val="0"/>
      <w:tabs>
        <w:tab w:val="left" w:pos="360"/>
      </w:tabs>
      <w:spacing w:after="0" w:line="240" w:lineRule="auto"/>
    </w:pPr>
    <w:rPr>
      <w:rFonts w:ascii="Arial" w:eastAsia="Times New Roman" w:hAnsi="Arial" w:cs="Times New Roman"/>
      <w:sz w:val="14"/>
      <w:szCs w:val="14"/>
      <w:lang w:val="es-ES_tradnl" w:eastAsia="es-ES"/>
    </w:rPr>
  </w:style>
  <w:style w:type="character" w:customStyle="1" w:styleId="BodyText3Car">
    <w:name w:val="Body Text 3 Car"/>
    <w:link w:val="BodyText31"/>
    <w:locked/>
    <w:rsid w:val="00C02431"/>
    <w:rPr>
      <w:rFonts w:ascii="Arial" w:eastAsia="Times New Roman" w:hAnsi="Arial" w:cs="Times New Roman"/>
      <w:sz w:val="14"/>
      <w:szCs w:val="14"/>
      <w:lang w:val="es-ES_tradnl" w:eastAsia="es-ES"/>
    </w:rPr>
  </w:style>
  <w:style w:type="paragraph" w:styleId="NormalWeb">
    <w:name w:val="Normal (Web)"/>
    <w:basedOn w:val="Normal"/>
    <w:uiPriority w:val="99"/>
    <w:unhideWhenUsed/>
    <w:rsid w:val="00C02431"/>
    <w:pPr>
      <w:spacing w:before="100" w:beforeAutospacing="1" w:after="100" w:afterAutospacing="1" w:line="240" w:lineRule="auto"/>
    </w:pPr>
    <w:rPr>
      <w:rFonts w:ascii="Times New Roman" w:eastAsia="Calibri" w:hAnsi="Times New Roman" w:cs="Times New Roman"/>
      <w:sz w:val="24"/>
      <w:szCs w:val="24"/>
      <w:lang w:eastAsia="es-MX"/>
    </w:rPr>
  </w:style>
  <w:style w:type="character" w:styleId="Refdecomentario">
    <w:name w:val="annotation reference"/>
    <w:uiPriority w:val="99"/>
    <w:semiHidden/>
    <w:unhideWhenUsed/>
    <w:rsid w:val="00C02431"/>
    <w:rPr>
      <w:sz w:val="16"/>
      <w:szCs w:val="16"/>
    </w:rPr>
  </w:style>
  <w:style w:type="paragraph" w:styleId="Asuntodelcomentario">
    <w:name w:val="annotation subject"/>
    <w:basedOn w:val="Textocomentario"/>
    <w:next w:val="Textocomentario"/>
    <w:link w:val="AsuntodelcomentarioCar"/>
    <w:uiPriority w:val="99"/>
    <w:semiHidden/>
    <w:unhideWhenUsed/>
    <w:rsid w:val="00C02431"/>
    <w:rPr>
      <w:rFonts w:ascii="Times New Roman" w:hAnsi="Times New Roman"/>
      <w:b/>
      <w:bCs/>
      <w:szCs w:val="20"/>
      <w:lang w:val="es-MX"/>
    </w:rPr>
  </w:style>
  <w:style w:type="character" w:customStyle="1" w:styleId="AsuntodelcomentarioCar">
    <w:name w:val="Asunto del comentario Car"/>
    <w:basedOn w:val="TextocomentarioCar"/>
    <w:link w:val="Asuntodelcomentario"/>
    <w:uiPriority w:val="99"/>
    <w:semiHidden/>
    <w:rsid w:val="00C02431"/>
    <w:rPr>
      <w:rFonts w:ascii="Times New Roman" w:eastAsia="Times New Roman" w:hAnsi="Times New Roman" w:cs="Times New Roman"/>
      <w:b/>
      <w:bCs/>
      <w:sz w:val="20"/>
      <w:szCs w:val="20"/>
      <w:lang w:val="es-ES" w:eastAsia="es-ES"/>
    </w:rPr>
  </w:style>
  <w:style w:type="paragraph" w:customStyle="1" w:styleId="CarCharCharCarCarCarCar">
    <w:name w:val="Car Char Char Car Car Car Car"/>
    <w:basedOn w:val="Normal"/>
    <w:autoRedefine/>
    <w:rsid w:val="00C02431"/>
    <w:pPr>
      <w:spacing w:line="240" w:lineRule="exact"/>
      <w:ind w:left="864"/>
    </w:pPr>
    <w:rPr>
      <w:rFonts w:ascii="Verdana" w:eastAsia="Times New Roman" w:hAnsi="Verdana" w:cs="Times New Roman"/>
      <w:sz w:val="20"/>
      <w:szCs w:val="20"/>
      <w:lang w:val="en-US"/>
    </w:rPr>
  </w:style>
  <w:style w:type="paragraph" w:customStyle="1" w:styleId="m1804593506314699557gmail-msonormal">
    <w:name w:val="m_1804593506314699557gmail-msonormal"/>
    <w:basedOn w:val="Normal"/>
    <w:rsid w:val="00C0243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m1804593506314699557gmail-apple-converted-space">
    <w:name w:val="m_1804593506314699557gmail-apple-converted-space"/>
    <w:rsid w:val="00C02431"/>
  </w:style>
  <w:style w:type="table" w:customStyle="1" w:styleId="Tablaconcuadrcula1">
    <w:name w:val="Tabla con cuadrícula1"/>
    <w:basedOn w:val="Tablanormal"/>
    <w:next w:val="Tablaconcuadrcula"/>
    <w:uiPriority w:val="59"/>
    <w:rsid w:val="00C0243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link w:val="1"/>
    <w:locked/>
    <w:rsid w:val="00C02431"/>
    <w:rPr>
      <w:rFonts w:ascii="Tahoma" w:eastAsia="Times New Roman" w:hAnsi="Tahoma" w:cs="Times New Roman"/>
      <w:sz w:val="20"/>
      <w:szCs w:val="20"/>
      <w:lang w:val="es-ES_tradnl" w:eastAsia="es-ES"/>
    </w:rPr>
  </w:style>
  <w:style w:type="table" w:customStyle="1" w:styleId="TableGrid">
    <w:name w:val="TableGrid"/>
    <w:rsid w:val="00C02431"/>
    <w:pPr>
      <w:spacing w:after="0" w:line="240" w:lineRule="auto"/>
    </w:pPr>
    <w:rPr>
      <w:rFonts w:ascii="Calibri" w:eastAsia="Times New Roman" w:hAnsi="Calibri" w:cs="Times New Roman"/>
      <w:lang w:eastAsia="es-MX"/>
    </w:rPr>
    <w:tblPr>
      <w:tblCellMar>
        <w:top w:w="0" w:type="dxa"/>
        <w:left w:w="0" w:type="dxa"/>
        <w:bottom w:w="0" w:type="dxa"/>
        <w:right w:w="0" w:type="dxa"/>
      </w:tblCellMar>
    </w:tblPr>
  </w:style>
  <w:style w:type="table" w:customStyle="1" w:styleId="Tablaconcuadrcula11">
    <w:name w:val="Tabla con cuadrícula11"/>
    <w:basedOn w:val="Tablanormal"/>
    <w:next w:val="Tablaconcuadrcula"/>
    <w:uiPriority w:val="39"/>
    <w:rsid w:val="00C02431"/>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pranet.sonora.gob.mx/" TargetMode="External"/><Relationship Id="rId18" Type="http://schemas.openxmlformats.org/officeDocument/2006/relationships/image" Target="media/image1.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hyperlink" Target="http://compranet.sonora.gob.mx/" TargetMode="External"/><Relationship Id="rId17" Type="http://schemas.openxmlformats.org/officeDocument/2006/relationships/hyperlink" Target="mailto:isies@rtn.uson.m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hacienda.sonora.gob.mx/" TargetMode="External"/><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ranet.sonora.gob.mx/"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ompranet.sonora.gob.mx/" TargetMode="External"/><Relationship Id="rId23" Type="http://schemas.openxmlformats.org/officeDocument/2006/relationships/header" Target="header2.xml"/><Relationship Id="rId10" Type="http://schemas.openxmlformats.org/officeDocument/2006/relationships/hyperlink" Target="mailto:vrogel@haciendasonora.gob.mx" TargetMode="Externa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yperlink" Target="http://compranet.sonora.gob.mx/" TargetMode="External"/><Relationship Id="rId14" Type="http://schemas.openxmlformats.org/officeDocument/2006/relationships/hyperlink" Target="http://compranet.sonora.gob.mx/"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4788F-5F0E-4217-9E61-ED82BB728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3755</TotalTime>
  <Pages>74</Pages>
  <Words>20138</Words>
  <Characters>110759</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Garcia</dc:creator>
  <cp:keywords/>
  <dc:description/>
  <cp:lastModifiedBy>Daniel O. Angulo Avalos</cp:lastModifiedBy>
  <cp:revision>33</cp:revision>
  <cp:lastPrinted>2019-07-11T15:58:00Z</cp:lastPrinted>
  <dcterms:created xsi:type="dcterms:W3CDTF">2016-01-19T20:17:00Z</dcterms:created>
  <dcterms:modified xsi:type="dcterms:W3CDTF">2020-09-10T14:28:00Z</dcterms:modified>
</cp:coreProperties>
</file>