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34" w:rsidRDefault="00085034" w:rsidP="00085034">
      <w:pPr>
        <w:shd w:val="clear" w:color="auto" w:fill="FFFFFF"/>
        <w:jc w:val="both"/>
        <w:rPr>
          <w:rFonts w:ascii="Arial" w:hAnsi="Arial" w:cs="Arial"/>
          <w:b/>
          <w:sz w:val="20"/>
          <w:lang w:val="es-ES"/>
        </w:rPr>
      </w:pPr>
    </w:p>
    <w:p w:rsidR="00085034" w:rsidRDefault="00085034" w:rsidP="00085034">
      <w:pPr>
        <w:shd w:val="clear" w:color="auto" w:fill="FFFFFF"/>
        <w:jc w:val="both"/>
        <w:rPr>
          <w:rFonts w:ascii="Arial" w:hAnsi="Arial" w:cs="Arial"/>
          <w:b/>
          <w:sz w:val="20"/>
          <w:lang w:val="es-ES"/>
        </w:rPr>
      </w:pPr>
    </w:p>
    <w:p w:rsidR="00085034" w:rsidRPr="00085034" w:rsidRDefault="00085034" w:rsidP="00085034">
      <w:pPr>
        <w:spacing w:after="160" w:line="259" w:lineRule="auto"/>
        <w:rPr>
          <w:rFonts w:asciiTheme="minorHAnsi" w:eastAsiaTheme="minorHAnsi" w:hAnsiTheme="minorHAnsi" w:cstheme="minorBidi"/>
          <w:b/>
          <w:sz w:val="22"/>
          <w:szCs w:val="22"/>
          <w:lang w:val="es-ES" w:eastAsia="en-US"/>
        </w:rPr>
      </w:pPr>
      <w:r w:rsidRPr="00085034">
        <w:rPr>
          <w:rFonts w:asciiTheme="minorHAnsi" w:eastAsiaTheme="minorHAnsi" w:hAnsiTheme="minorHAnsi" w:cstheme="minorBidi"/>
          <w:sz w:val="22"/>
          <w:szCs w:val="22"/>
          <w:lang w:val="es-ES" w:eastAsia="en-US"/>
        </w:rPr>
        <w:t xml:space="preserve">                                                   </w:t>
      </w:r>
      <w:r w:rsidRPr="00085034">
        <w:rPr>
          <w:rFonts w:asciiTheme="minorHAnsi" w:eastAsiaTheme="minorHAnsi" w:hAnsiTheme="minorHAnsi" w:cstheme="minorBidi"/>
          <w:b/>
          <w:sz w:val="22"/>
          <w:szCs w:val="22"/>
          <w:lang w:val="es-ES" w:eastAsia="en-US"/>
        </w:rPr>
        <w:t xml:space="preserve">ANEXO 1 </w:t>
      </w:r>
    </w:p>
    <w:p w:rsidR="00085034" w:rsidRPr="00085034" w:rsidRDefault="00085034" w:rsidP="00085034">
      <w:pPr>
        <w:spacing w:after="160" w:line="259" w:lineRule="auto"/>
        <w:rPr>
          <w:rFonts w:asciiTheme="minorHAnsi" w:eastAsiaTheme="minorHAnsi" w:hAnsiTheme="minorHAnsi" w:cstheme="minorBidi"/>
          <w:sz w:val="22"/>
          <w:szCs w:val="22"/>
          <w:lang w:val="es-ES" w:eastAsia="en-US"/>
        </w:rPr>
      </w:pPr>
    </w:p>
    <w:p w:rsidR="00085034" w:rsidRDefault="00085034" w:rsidP="00085034">
      <w:pPr>
        <w:spacing w:after="160" w:line="259" w:lineRule="auto"/>
        <w:rPr>
          <w:rFonts w:asciiTheme="minorHAnsi" w:eastAsiaTheme="minorHAnsi" w:hAnsiTheme="minorHAnsi" w:cstheme="minorBidi"/>
          <w:b/>
          <w:sz w:val="22"/>
          <w:szCs w:val="22"/>
          <w:lang w:val="es-ES" w:eastAsia="en-US"/>
        </w:rPr>
      </w:pPr>
      <w:r w:rsidRPr="00085034">
        <w:rPr>
          <w:rFonts w:asciiTheme="minorHAnsi" w:eastAsiaTheme="minorHAnsi" w:hAnsiTheme="minorHAnsi" w:cstheme="minorBidi"/>
          <w:b/>
          <w:sz w:val="22"/>
          <w:szCs w:val="22"/>
          <w:lang w:val="es-ES" w:eastAsia="en-US"/>
        </w:rPr>
        <w:t>LICI</w:t>
      </w:r>
      <w:r w:rsidR="002B39AC">
        <w:rPr>
          <w:rFonts w:asciiTheme="minorHAnsi" w:eastAsiaTheme="minorHAnsi" w:hAnsiTheme="minorHAnsi" w:cstheme="minorBidi"/>
          <w:b/>
          <w:sz w:val="22"/>
          <w:szCs w:val="22"/>
          <w:lang w:val="es-ES" w:eastAsia="en-US"/>
        </w:rPr>
        <w:t>TACIÓN PÚBLICA LPA-926093928-008</w:t>
      </w:r>
      <w:r w:rsidRPr="00085034">
        <w:rPr>
          <w:rFonts w:asciiTheme="minorHAnsi" w:eastAsiaTheme="minorHAnsi" w:hAnsiTheme="minorHAnsi" w:cstheme="minorBidi"/>
          <w:b/>
          <w:sz w:val="22"/>
          <w:szCs w:val="22"/>
          <w:lang w:val="es-ES" w:eastAsia="en-US"/>
        </w:rPr>
        <w:t>-2021 RELATIVA A LA “A</w:t>
      </w:r>
      <w:r>
        <w:rPr>
          <w:rFonts w:asciiTheme="minorHAnsi" w:eastAsiaTheme="minorHAnsi" w:hAnsiTheme="minorHAnsi" w:cstheme="minorBidi"/>
          <w:b/>
          <w:sz w:val="22"/>
          <w:szCs w:val="22"/>
          <w:lang w:val="es-ES" w:eastAsia="en-US"/>
        </w:rPr>
        <w:t>DQUISICIÓN DE MOBILIARIO Y EQUIPO DE AIRE ACONDICIONADO</w:t>
      </w:r>
      <w:r w:rsidRPr="00085034">
        <w:rPr>
          <w:rFonts w:asciiTheme="minorHAnsi" w:eastAsiaTheme="minorHAnsi" w:hAnsiTheme="minorHAnsi" w:cstheme="minorBidi"/>
          <w:b/>
          <w:sz w:val="22"/>
          <w:szCs w:val="22"/>
          <w:lang w:val="es-ES" w:eastAsia="en-US"/>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85034" w:rsidRPr="00085034" w:rsidTr="00B6141A">
        <w:trPr>
          <w:trHeight w:val="158"/>
        </w:trPr>
        <w:tc>
          <w:tcPr>
            <w:tcW w:w="957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PARTI</w:t>
            </w:r>
            <w:r>
              <w:rPr>
                <w:rFonts w:ascii="Arial Narrow" w:eastAsiaTheme="minorHAnsi" w:hAnsi="Arial Narrow" w:cstheme="minorBidi"/>
                <w:b/>
                <w:sz w:val="22"/>
                <w:szCs w:val="28"/>
                <w:lang w:val="es-ES" w:eastAsia="en-US"/>
              </w:rPr>
              <w:t>DA 1: SILLAS DE VISITA</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 xml:space="preserve">CANTIDAD: </w:t>
            </w:r>
            <w:r w:rsidR="001647D0">
              <w:rPr>
                <w:rFonts w:ascii="Arial Narrow" w:eastAsiaTheme="minorHAnsi" w:hAnsi="Arial Narrow" w:cstheme="minorBidi"/>
                <w:b/>
                <w:sz w:val="22"/>
                <w:szCs w:val="28"/>
                <w:lang w:val="es-ES" w:eastAsia="en-US"/>
              </w:rPr>
              <w:t>363</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Default="00085034" w:rsidP="00085034">
            <w:pPr>
              <w:rPr>
                <w:rFonts w:ascii="Calibri" w:hAnsi="Calibri"/>
                <w:color w:val="000000"/>
                <w:sz w:val="22"/>
                <w:szCs w:val="22"/>
                <w:lang w:val="es-ES"/>
              </w:rPr>
            </w:pPr>
            <w:r>
              <w:rPr>
                <w:rFonts w:ascii="Calibri" w:hAnsi="Calibri"/>
                <w:color w:val="000000"/>
                <w:sz w:val="22"/>
                <w:szCs w:val="22"/>
              </w:rPr>
              <w:t xml:space="preserve">SILLA DE VISITA ESTRUCTURA EN TUBULAR REDONDO DE 1" CAL 18, TERMINADO EN PINTURA EPÓXICA TEXTURIZADO COLO REGRO, TAPONES DE POLIETILENO EN </w:t>
            </w:r>
            <w:r w:rsidR="002B39AC">
              <w:rPr>
                <w:rFonts w:ascii="Calibri" w:hAnsi="Calibri"/>
                <w:color w:val="000000"/>
                <w:sz w:val="22"/>
                <w:szCs w:val="22"/>
              </w:rPr>
              <w:t>TERMINALES,</w:t>
            </w:r>
            <w:r>
              <w:rPr>
                <w:rFonts w:ascii="Calibri" w:hAnsi="Calibri"/>
                <w:color w:val="000000"/>
                <w:sz w:val="22"/>
                <w:szCs w:val="22"/>
              </w:rPr>
              <w:t xml:space="preserve"> ESTIBABLE. ASIENTO Y RESPALDO BASE AGLOMERADO DE 16MM, TAPIZADO EN TELA COLOR NEGRO, CON FIJACIONES A ESTRUCTURA CON PIJAS DE 10 X 2", Y 10 X 1". ACOJINAMIENTO DE HULE ESPUMA: ASIENTO 5CM Y RESPALDO DE 3CMS DE ESPESOR, ASIENTO Y RESPALDO, DENSIDAD 30KG/M3, DUREZA 30.</w:t>
            </w:r>
          </w:p>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p>
        </w:tc>
      </w:tr>
    </w:tbl>
    <w:p w:rsidR="00085034" w:rsidRPr="00937632" w:rsidRDefault="00085034" w:rsidP="00085034">
      <w:pPr>
        <w:spacing w:after="160" w:line="259" w:lineRule="auto"/>
        <w:rPr>
          <w:rFonts w:asciiTheme="minorHAnsi" w:eastAsiaTheme="minorHAnsi" w:hAnsiTheme="minorHAnsi" w:cstheme="minorBidi"/>
          <w:b/>
          <w:sz w:val="22"/>
          <w:szCs w:val="22"/>
          <w:lang w:eastAsia="en-US"/>
        </w:rPr>
      </w:pPr>
    </w:p>
    <w:p w:rsidR="00085034" w:rsidRDefault="00085034" w:rsidP="00085034">
      <w:pPr>
        <w:rPr>
          <w:rFonts w:ascii="Arial Narrow" w:hAnsi="Arial Narrow" w:cs="Arial"/>
          <w:b/>
          <w:szCs w:val="20"/>
        </w:rPr>
      </w:pPr>
      <w:r w:rsidRPr="00271FEC">
        <w:rPr>
          <w:rFonts w:ascii="Arial Narrow" w:hAnsi="Arial Narrow" w:cs="Arial"/>
          <w:b/>
          <w:szCs w:val="20"/>
        </w:rPr>
        <w:t>EQUIPOS POR UNIDADES ACADÉMICAS:</w:t>
      </w:r>
    </w:p>
    <w:p w:rsidR="00085034" w:rsidRPr="002358C3" w:rsidRDefault="00085034" w:rsidP="00085034">
      <w:pPr>
        <w:rPr>
          <w:rFonts w:ascii="Arial Narrow" w:hAnsi="Arial Narrow" w:cs="Arial"/>
          <w:b/>
          <w:szCs w:val="20"/>
        </w:rPr>
      </w:pPr>
    </w:p>
    <w:tbl>
      <w:tblPr>
        <w:tblStyle w:val="Tablaconcuadrcula"/>
        <w:tblW w:w="9493" w:type="dxa"/>
        <w:tblLook w:val="04A0" w:firstRow="1" w:lastRow="0" w:firstColumn="1" w:lastColumn="0" w:noHBand="0" w:noVBand="1"/>
      </w:tblPr>
      <w:tblGrid>
        <w:gridCol w:w="5031"/>
        <w:gridCol w:w="4462"/>
      </w:tblGrid>
      <w:tr w:rsidR="00085034" w:rsidRPr="00D757BB" w:rsidTr="00937632">
        <w:trPr>
          <w:trHeight w:val="306"/>
        </w:trPr>
        <w:tc>
          <w:tcPr>
            <w:tcW w:w="5031"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UNIDADES ACADÉMICAS</w:t>
            </w:r>
          </w:p>
        </w:tc>
        <w:tc>
          <w:tcPr>
            <w:tcW w:w="4462"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CANTIDAD A ENTREGAR</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PLANTEL HERMOSILLO</w:t>
            </w:r>
          </w:p>
        </w:tc>
        <w:tc>
          <w:tcPr>
            <w:tcW w:w="4462" w:type="dxa"/>
          </w:tcPr>
          <w:p w:rsidR="00085034" w:rsidRPr="00C84A41" w:rsidRDefault="00085034" w:rsidP="00B6141A">
            <w:pPr>
              <w:rPr>
                <w:rFonts w:ascii="Arial" w:hAnsi="Arial" w:cs="Arial"/>
              </w:rPr>
            </w:pPr>
            <w:r>
              <w:rPr>
                <w:rFonts w:ascii="Arial" w:hAnsi="Arial" w:cs="Arial"/>
              </w:rPr>
              <w:t xml:space="preserve">                               200</w:t>
            </w:r>
          </w:p>
        </w:tc>
      </w:tr>
      <w:tr w:rsidR="00085034" w:rsidRPr="00C84A41" w:rsidTr="00937632">
        <w:trPr>
          <w:trHeight w:val="306"/>
        </w:trPr>
        <w:tc>
          <w:tcPr>
            <w:tcW w:w="5031" w:type="dxa"/>
          </w:tcPr>
          <w:p w:rsidR="00085034" w:rsidRDefault="00085034" w:rsidP="00085034">
            <w:pPr>
              <w:rPr>
                <w:rFonts w:ascii="Arial Narrow" w:hAnsi="Arial Narrow" w:cs="Arial"/>
                <w:szCs w:val="20"/>
              </w:rPr>
            </w:pPr>
            <w:r>
              <w:rPr>
                <w:rFonts w:ascii="Arial Narrow" w:hAnsi="Arial Narrow" w:cs="Arial"/>
                <w:szCs w:val="20"/>
              </w:rPr>
              <w:t>UNIVERSIDAD PEDAGÓGICA NACIONAL, PLANTEL NAVOJOA</w:t>
            </w:r>
          </w:p>
        </w:tc>
        <w:tc>
          <w:tcPr>
            <w:tcW w:w="4462" w:type="dxa"/>
          </w:tcPr>
          <w:p w:rsidR="00085034" w:rsidRDefault="00085034" w:rsidP="00B6141A">
            <w:pPr>
              <w:rPr>
                <w:rFonts w:ascii="Arial" w:hAnsi="Arial" w:cs="Arial"/>
              </w:rPr>
            </w:pPr>
            <w:r>
              <w:rPr>
                <w:rFonts w:ascii="Arial" w:hAnsi="Arial" w:cs="Arial"/>
              </w:rPr>
              <w:t xml:space="preserve">                                95</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CABORCA</w:t>
            </w:r>
          </w:p>
        </w:tc>
        <w:tc>
          <w:tcPr>
            <w:tcW w:w="4462" w:type="dxa"/>
          </w:tcPr>
          <w:p w:rsidR="00085034" w:rsidRDefault="00085034" w:rsidP="00B6141A">
            <w:pPr>
              <w:rPr>
                <w:rFonts w:ascii="Arial" w:hAnsi="Arial" w:cs="Arial"/>
              </w:rPr>
            </w:pPr>
            <w:r>
              <w:rPr>
                <w:rFonts w:ascii="Arial" w:hAnsi="Arial" w:cs="Arial"/>
              </w:rPr>
              <w:t xml:space="preserve">                                20</w:t>
            </w:r>
          </w:p>
        </w:tc>
      </w:tr>
      <w:tr w:rsidR="009657F8" w:rsidRPr="00C84A41" w:rsidTr="00937632">
        <w:trPr>
          <w:trHeight w:val="306"/>
        </w:trPr>
        <w:tc>
          <w:tcPr>
            <w:tcW w:w="5031" w:type="dxa"/>
          </w:tcPr>
          <w:p w:rsidR="009657F8" w:rsidRDefault="009657F8" w:rsidP="00B6141A">
            <w:pPr>
              <w:rPr>
                <w:rFonts w:ascii="Arial Narrow" w:hAnsi="Arial Narrow" w:cs="Arial"/>
                <w:szCs w:val="20"/>
              </w:rPr>
            </w:pPr>
            <w:r>
              <w:rPr>
                <w:rFonts w:ascii="Arial Narrow" w:hAnsi="Arial Narrow" w:cs="Arial"/>
                <w:szCs w:val="20"/>
              </w:rPr>
              <w:t>ESCUELA NORMAL DE EDUCACIÓN FÍSICA, “PROF. EMILIO MIRAMONTES NÁJERA”</w:t>
            </w:r>
          </w:p>
        </w:tc>
        <w:tc>
          <w:tcPr>
            <w:tcW w:w="4462" w:type="dxa"/>
          </w:tcPr>
          <w:p w:rsidR="009657F8" w:rsidRDefault="009657F8" w:rsidP="00B6141A">
            <w:pPr>
              <w:rPr>
                <w:rFonts w:ascii="Arial" w:hAnsi="Arial" w:cs="Arial"/>
              </w:rPr>
            </w:pPr>
            <w:r>
              <w:rPr>
                <w:rFonts w:ascii="Arial" w:hAnsi="Arial" w:cs="Arial"/>
              </w:rPr>
              <w:t xml:space="preserve">                                12</w:t>
            </w:r>
          </w:p>
        </w:tc>
      </w:tr>
      <w:tr w:rsidR="001647D0" w:rsidRPr="00C84A41" w:rsidTr="00937632">
        <w:trPr>
          <w:trHeight w:val="306"/>
        </w:trPr>
        <w:tc>
          <w:tcPr>
            <w:tcW w:w="5031" w:type="dxa"/>
          </w:tcPr>
          <w:p w:rsidR="001647D0" w:rsidRDefault="001647D0" w:rsidP="001647D0">
            <w:pPr>
              <w:rPr>
                <w:rFonts w:ascii="Arial Narrow" w:hAnsi="Arial Narrow" w:cs="Arial"/>
                <w:szCs w:val="20"/>
              </w:rPr>
            </w:pPr>
            <w:r>
              <w:rPr>
                <w:rFonts w:ascii="Arial Narrow" w:hAnsi="Arial Narrow" w:cs="Arial"/>
                <w:szCs w:val="20"/>
              </w:rPr>
              <w:t xml:space="preserve">CENTRO REGIONAL DE EDUCACIÓN NORMAL </w:t>
            </w:r>
          </w:p>
        </w:tc>
        <w:tc>
          <w:tcPr>
            <w:tcW w:w="4462" w:type="dxa"/>
          </w:tcPr>
          <w:p w:rsidR="001647D0" w:rsidRDefault="001647D0" w:rsidP="001647D0">
            <w:pPr>
              <w:rPr>
                <w:rFonts w:ascii="Arial" w:hAnsi="Arial" w:cs="Arial"/>
              </w:rPr>
            </w:pPr>
            <w:r>
              <w:rPr>
                <w:rFonts w:ascii="Arial" w:hAnsi="Arial" w:cs="Arial"/>
              </w:rPr>
              <w:t xml:space="preserve"> </w:t>
            </w:r>
            <w:r>
              <w:rPr>
                <w:rFonts w:ascii="Arial" w:hAnsi="Arial" w:cs="Arial"/>
              </w:rPr>
              <w:t xml:space="preserve">                               36</w:t>
            </w:r>
          </w:p>
        </w:tc>
      </w:tr>
    </w:tbl>
    <w:p w:rsidR="00085034" w:rsidRDefault="00085034" w:rsidP="00085034">
      <w:pPr>
        <w:spacing w:after="160" w:line="259" w:lineRule="auto"/>
        <w:rPr>
          <w:rFonts w:asciiTheme="minorHAnsi" w:eastAsiaTheme="minorHAnsi" w:hAnsiTheme="minorHAnsi" w:cstheme="minorBidi"/>
          <w:b/>
          <w:sz w:val="22"/>
          <w:szCs w:val="22"/>
          <w:lang w:val="es-ES" w:eastAsia="en-U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85034" w:rsidRPr="00085034" w:rsidTr="00B6141A">
        <w:trPr>
          <w:trHeight w:val="158"/>
        </w:trPr>
        <w:tc>
          <w:tcPr>
            <w:tcW w:w="957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85034" w:rsidRPr="00085034" w:rsidRDefault="00085034" w:rsidP="00085034">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PARTI</w:t>
            </w:r>
            <w:r>
              <w:rPr>
                <w:rFonts w:ascii="Arial Narrow" w:eastAsiaTheme="minorHAnsi" w:hAnsi="Arial Narrow" w:cstheme="minorBidi"/>
                <w:b/>
                <w:sz w:val="22"/>
                <w:szCs w:val="28"/>
                <w:lang w:val="es-ES" w:eastAsia="en-US"/>
              </w:rPr>
              <w:t>DA 2: MESAS INDIVIDUALES</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 xml:space="preserve">CANTIDAD: </w:t>
            </w:r>
            <w:r w:rsidR="001647D0">
              <w:rPr>
                <w:rFonts w:ascii="Arial Narrow" w:eastAsiaTheme="minorHAnsi" w:hAnsi="Arial Narrow" w:cstheme="minorBidi"/>
                <w:b/>
                <w:sz w:val="22"/>
                <w:szCs w:val="28"/>
                <w:lang w:val="es-ES" w:eastAsia="en-US"/>
              </w:rPr>
              <w:t>163</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66303E" w:rsidP="00B6141A">
            <w:pPr>
              <w:spacing w:after="160" w:line="259" w:lineRule="auto"/>
              <w:rPr>
                <w:rFonts w:ascii="Arial Narrow" w:eastAsiaTheme="minorHAnsi" w:hAnsi="Arial Narrow" w:cstheme="minorBidi"/>
                <w:b/>
                <w:sz w:val="22"/>
                <w:szCs w:val="28"/>
                <w:lang w:val="es-ES" w:eastAsia="en-US"/>
              </w:rPr>
            </w:pPr>
            <w:r w:rsidRPr="0066303E">
              <w:rPr>
                <w:rFonts w:ascii="Calibri" w:hAnsi="Calibri"/>
                <w:color w:val="000000"/>
                <w:sz w:val="22"/>
                <w:szCs w:val="22"/>
              </w:rPr>
              <w:t xml:space="preserve">MESAS DE TRABAJO EN CUBIERTA EN MELAMINA DE 28MM. DE DOBLE CARA DE PRIMERA CALIDAD, CON CANTO EN PVC THERMOADHERIDO DE 2MM. ESTRUCTURA EN PATA METALICA CON MEDIDAS DE 65CMS. DE LONGITUD, 6.7 CMS. DE ANCHO Y ALTURA DE 72CMS., CADA PATA INCLUYE DOS REGATONES DE 3/8 ROSCA ESTANDAR FABRICADOS EN PLASTICO INYECTADO DE NYLON ACABADO EN COLOR NEGRO Y UN DIAMETRO DE 50MM. CON ALTURA DE 13MM.  POSTE CENTRAL: FABRICADO EN LAMINA CALIBRE 16 CON ALTURA DE 64CMS, ANCHO DE 20CMS Y UN ESPESOR CENTRAL DE 5.5CMS CON 24 RANURAS PARA PERMITIR EL PASO DEL AIRE, INCLUYE EN LA PARTE INTERNA SUPERIOR DE LA COLUMNA UN TROQUELADO CIRCULAR DE 50MM PARA RECIBIR TAPAS PASA CABLES Y EN LA PARTE INFERIOR UN TROQUELADO CIRCULAR DE 60MM PARA RECIBIR TAPAS PASA CABLES.  ACABADO EN PINTURA ELECTROSTATICA COLOR SILVER, INCLUYE PANTALLA METALICA FABRICADA  EN LAMINA CAL.18 CON UNA ALTURA DE 35 CMS. MULTIPERFORADO CON RANURAS HORIZONTALES DE 51MMX3MM. ACABADO EN PINTURA ELECTROSTATICA COLOR SILVER, OFRECIENDO ALTA RESISTENCIA </w:t>
            </w:r>
            <w:r w:rsidRPr="0066303E">
              <w:rPr>
                <w:rFonts w:ascii="Calibri" w:hAnsi="Calibri"/>
                <w:color w:val="000000"/>
                <w:sz w:val="22"/>
                <w:szCs w:val="22"/>
              </w:rPr>
              <w:lastRenderedPageBreak/>
              <w:t>A LA HUMEDAD Y A LA CORROSION, MEDIDAS GENERALES DE 0.90MT DE LARGO X 0.60MT DE ANCHO X 0.75MT DE ALTURA</w:t>
            </w:r>
          </w:p>
        </w:tc>
      </w:tr>
    </w:tbl>
    <w:p w:rsidR="00085034" w:rsidRDefault="00085034" w:rsidP="00085034">
      <w:pPr>
        <w:spacing w:after="160" w:line="259" w:lineRule="auto"/>
        <w:rPr>
          <w:rFonts w:asciiTheme="minorHAnsi" w:eastAsiaTheme="minorHAnsi" w:hAnsiTheme="minorHAnsi" w:cstheme="minorBidi"/>
          <w:b/>
          <w:sz w:val="22"/>
          <w:szCs w:val="22"/>
          <w:lang w:val="es-ES" w:eastAsia="en-US"/>
        </w:rPr>
      </w:pPr>
    </w:p>
    <w:p w:rsidR="00085034" w:rsidRDefault="00085034" w:rsidP="00085034">
      <w:pPr>
        <w:rPr>
          <w:rFonts w:ascii="Arial Narrow" w:hAnsi="Arial Narrow" w:cs="Arial"/>
          <w:b/>
          <w:szCs w:val="20"/>
        </w:rPr>
      </w:pPr>
      <w:r w:rsidRPr="00271FEC">
        <w:rPr>
          <w:rFonts w:ascii="Arial Narrow" w:hAnsi="Arial Narrow" w:cs="Arial"/>
          <w:b/>
          <w:szCs w:val="20"/>
        </w:rPr>
        <w:t>EQUIPOS POR UNIDADES ACADÉMICAS:</w:t>
      </w:r>
    </w:p>
    <w:p w:rsidR="00085034" w:rsidRPr="002358C3" w:rsidRDefault="00085034" w:rsidP="00085034">
      <w:pPr>
        <w:rPr>
          <w:rFonts w:ascii="Arial Narrow" w:hAnsi="Arial Narrow" w:cs="Arial"/>
          <w:b/>
          <w:szCs w:val="20"/>
        </w:rPr>
      </w:pPr>
    </w:p>
    <w:tbl>
      <w:tblPr>
        <w:tblStyle w:val="Tablaconcuadrcula"/>
        <w:tblW w:w="9493" w:type="dxa"/>
        <w:tblLook w:val="04A0" w:firstRow="1" w:lastRow="0" w:firstColumn="1" w:lastColumn="0" w:noHBand="0" w:noVBand="1"/>
      </w:tblPr>
      <w:tblGrid>
        <w:gridCol w:w="5031"/>
        <w:gridCol w:w="4462"/>
      </w:tblGrid>
      <w:tr w:rsidR="00085034" w:rsidRPr="00D757BB" w:rsidTr="00937632">
        <w:trPr>
          <w:trHeight w:val="306"/>
        </w:trPr>
        <w:tc>
          <w:tcPr>
            <w:tcW w:w="5031"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UNIDADES ACADÉMICAS</w:t>
            </w:r>
          </w:p>
        </w:tc>
        <w:tc>
          <w:tcPr>
            <w:tcW w:w="4462"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CANTIDAD A ENTREGAR</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PLANTEL NAVOJOA</w:t>
            </w:r>
          </w:p>
        </w:tc>
        <w:tc>
          <w:tcPr>
            <w:tcW w:w="4462" w:type="dxa"/>
          </w:tcPr>
          <w:p w:rsidR="00085034" w:rsidRDefault="00085034" w:rsidP="00B6141A">
            <w:pPr>
              <w:rPr>
                <w:rFonts w:ascii="Arial" w:hAnsi="Arial" w:cs="Arial"/>
              </w:rPr>
            </w:pPr>
            <w:r>
              <w:rPr>
                <w:rFonts w:ascii="Arial" w:hAnsi="Arial" w:cs="Arial"/>
              </w:rPr>
              <w:t xml:space="preserve">                                95</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CABORCA</w:t>
            </w:r>
          </w:p>
        </w:tc>
        <w:tc>
          <w:tcPr>
            <w:tcW w:w="4462" w:type="dxa"/>
          </w:tcPr>
          <w:p w:rsidR="00085034" w:rsidRDefault="00085034" w:rsidP="00B6141A">
            <w:pPr>
              <w:rPr>
                <w:rFonts w:ascii="Arial" w:hAnsi="Arial" w:cs="Arial"/>
              </w:rPr>
            </w:pPr>
            <w:r>
              <w:rPr>
                <w:rFonts w:ascii="Arial" w:hAnsi="Arial" w:cs="Arial"/>
              </w:rPr>
              <w:t xml:space="preserve">                                20</w:t>
            </w:r>
          </w:p>
        </w:tc>
      </w:tr>
      <w:tr w:rsidR="009657F8" w:rsidRPr="00C84A41" w:rsidTr="00937632">
        <w:trPr>
          <w:trHeight w:val="306"/>
        </w:trPr>
        <w:tc>
          <w:tcPr>
            <w:tcW w:w="5031" w:type="dxa"/>
          </w:tcPr>
          <w:p w:rsidR="009657F8" w:rsidRDefault="009657F8" w:rsidP="009657F8">
            <w:pPr>
              <w:rPr>
                <w:rFonts w:ascii="Arial Narrow" w:hAnsi="Arial Narrow" w:cs="Arial"/>
                <w:szCs w:val="20"/>
              </w:rPr>
            </w:pPr>
            <w:r>
              <w:rPr>
                <w:rFonts w:ascii="Arial Narrow" w:hAnsi="Arial Narrow" w:cs="Arial"/>
                <w:szCs w:val="20"/>
              </w:rPr>
              <w:t>ESCUELA NORMAL DE EDUCACIÓN FÍSICA, “PROF. EMILIO MIRAMONTES NÁJERA”</w:t>
            </w:r>
          </w:p>
        </w:tc>
        <w:tc>
          <w:tcPr>
            <w:tcW w:w="4462" w:type="dxa"/>
          </w:tcPr>
          <w:p w:rsidR="009657F8" w:rsidRDefault="009657F8" w:rsidP="009657F8">
            <w:pPr>
              <w:rPr>
                <w:rFonts w:ascii="Arial" w:hAnsi="Arial" w:cs="Arial"/>
              </w:rPr>
            </w:pPr>
            <w:r>
              <w:rPr>
                <w:rFonts w:ascii="Arial" w:hAnsi="Arial" w:cs="Arial"/>
              </w:rPr>
              <w:t xml:space="preserve">                                12</w:t>
            </w:r>
          </w:p>
        </w:tc>
      </w:tr>
      <w:tr w:rsidR="001647D0" w:rsidRPr="00C84A41" w:rsidTr="00937632">
        <w:trPr>
          <w:trHeight w:val="306"/>
        </w:trPr>
        <w:tc>
          <w:tcPr>
            <w:tcW w:w="5031" w:type="dxa"/>
          </w:tcPr>
          <w:p w:rsidR="001647D0" w:rsidRDefault="001647D0" w:rsidP="001647D0">
            <w:pPr>
              <w:rPr>
                <w:rFonts w:ascii="Arial Narrow" w:hAnsi="Arial Narrow" w:cs="Arial"/>
                <w:szCs w:val="20"/>
              </w:rPr>
            </w:pPr>
            <w:r>
              <w:rPr>
                <w:rFonts w:ascii="Arial Narrow" w:hAnsi="Arial Narrow" w:cs="Arial"/>
                <w:szCs w:val="20"/>
              </w:rPr>
              <w:t xml:space="preserve">CENTRO REGIONAL DE EDUCACIÓN NORMAL </w:t>
            </w:r>
          </w:p>
        </w:tc>
        <w:tc>
          <w:tcPr>
            <w:tcW w:w="4462" w:type="dxa"/>
          </w:tcPr>
          <w:p w:rsidR="001647D0" w:rsidRDefault="001647D0" w:rsidP="001647D0">
            <w:pPr>
              <w:rPr>
                <w:rFonts w:ascii="Arial" w:hAnsi="Arial" w:cs="Arial"/>
              </w:rPr>
            </w:pPr>
            <w:r>
              <w:rPr>
                <w:rFonts w:ascii="Arial" w:hAnsi="Arial" w:cs="Arial"/>
              </w:rPr>
              <w:t xml:space="preserve">                                36</w:t>
            </w:r>
          </w:p>
        </w:tc>
      </w:tr>
    </w:tbl>
    <w:p w:rsidR="00085034" w:rsidRDefault="00085034" w:rsidP="00085034">
      <w:pPr>
        <w:spacing w:after="160" w:line="259" w:lineRule="auto"/>
        <w:rPr>
          <w:rFonts w:asciiTheme="minorHAnsi" w:eastAsiaTheme="minorHAnsi" w:hAnsiTheme="minorHAnsi" w:cstheme="minorBidi"/>
          <w:b/>
          <w:sz w:val="22"/>
          <w:szCs w:val="22"/>
          <w:lang w:val="es-ES" w:eastAsia="en-U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85034" w:rsidRPr="00085034" w:rsidTr="00B6141A">
        <w:trPr>
          <w:trHeight w:val="158"/>
        </w:trPr>
        <w:tc>
          <w:tcPr>
            <w:tcW w:w="957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PARTI</w:t>
            </w:r>
            <w:r>
              <w:rPr>
                <w:rFonts w:ascii="Arial Narrow" w:eastAsiaTheme="minorHAnsi" w:hAnsi="Arial Narrow" w:cstheme="minorBidi"/>
                <w:b/>
                <w:sz w:val="22"/>
                <w:szCs w:val="28"/>
                <w:lang w:val="es-ES" w:eastAsia="en-US"/>
              </w:rPr>
              <w:t>DA 3: MESAS RECTANGULARES</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085034"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 xml:space="preserve">CANTIDAD: </w:t>
            </w:r>
            <w:r w:rsidR="009F3BB2">
              <w:rPr>
                <w:rFonts w:ascii="Arial Narrow" w:eastAsiaTheme="minorHAnsi" w:hAnsi="Arial Narrow" w:cstheme="minorBidi"/>
                <w:b/>
                <w:sz w:val="22"/>
                <w:szCs w:val="28"/>
                <w:lang w:val="es-ES" w:eastAsia="en-US"/>
              </w:rPr>
              <w:t>1</w:t>
            </w:r>
            <w:r>
              <w:rPr>
                <w:rFonts w:ascii="Arial Narrow" w:eastAsiaTheme="minorHAnsi" w:hAnsi="Arial Narrow" w:cstheme="minorBidi"/>
                <w:b/>
                <w:sz w:val="22"/>
                <w:szCs w:val="28"/>
                <w:lang w:val="es-ES" w:eastAsia="en-US"/>
              </w:rPr>
              <w:t>3</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F5338A" w:rsidP="00B6141A">
            <w:pPr>
              <w:spacing w:after="160" w:line="259" w:lineRule="auto"/>
              <w:rPr>
                <w:rFonts w:ascii="Arial Narrow" w:eastAsiaTheme="minorHAnsi" w:hAnsi="Arial Narrow" w:cstheme="minorBidi"/>
                <w:b/>
                <w:sz w:val="22"/>
                <w:szCs w:val="28"/>
                <w:lang w:val="es-ES" w:eastAsia="en-US"/>
              </w:rPr>
            </w:pPr>
            <w:r w:rsidRPr="00F5338A">
              <w:rPr>
                <w:rFonts w:ascii="Calibri" w:hAnsi="Calibri"/>
                <w:color w:val="000000"/>
                <w:sz w:val="22"/>
                <w:szCs w:val="22"/>
              </w:rPr>
              <w:t>MESAS DE TRABAJO EN CUBIERTA EN MELAMINA DE 28MM. DE DOBLE CARA DE PRIMERA CALIDAD, CON CANTO EN PVC THERMOADHERIDO DE 2MM. ESTRUCTURA EN PATA METALICA CON MEDIDAS DE 65CMS. DE LONGITUD, 6.7 CMS. DE ANCHO Y ALTURA DE 72CMS., CADA PATA INCLUYE DOS REGATONES DE 3/8 ROSCA ESTANDAR FABRICADOS EN PLASTICO INYECTADO DE NYLON ACABADO EN COLOR NEGRO Y UN DIAMETRO DE 50MM. CON ALTURA DE 13MM.  POSTE CENTRAL: FABRICADO EN LAMINA CALIBRE 16 CON ALTURA DE 64CMS, ANCHO DE 20CMS Y UN ESPESOR CENTRAL DE 5.5CMS CON 24 RANURAS PARA PERMITIR EL PASO DEL AIRE, INCLUYE EN LA PARTE INTERNA SUPERIOR DE LA COLUMNA UN TROQUELADO CIRCULAR DE 50MM PARA RECIBIR TAPAS PASA CABLES Y EN LA PARTE INFERIOR UN TROQUELADO CIRCULAR DE 60MM PARA RECIBIR TAPAS PASA CABLES.  ACABADO EN PINTURA ELECTROSTATICA COLOR SILVER, INCLUYE PANTALLA METALICA FABRICADA  EN LAMINA CAL.18 CON UNA ALTURA DE 35 CMS. MULTIPERFORADO CON RANURAS HORIZONTALES DE 51MMX3MM. ACABADO EN PINTURA ELECTROSTATICA COLOR SILVER, OFRECIENDO ALTA RESISTENCIA A LA HUMEDAD Y A LA CORROSION, MEDIDAS GENERALES DE 0.90MT DE LARGO X 0.60MT DE ANCHO X 0.75MT DE ALTURA</w:t>
            </w:r>
            <w:r>
              <w:rPr>
                <w:rFonts w:ascii="Calibri" w:hAnsi="Calibri"/>
                <w:color w:val="000000"/>
                <w:sz w:val="22"/>
                <w:szCs w:val="22"/>
              </w:rPr>
              <w:t>.</w:t>
            </w:r>
          </w:p>
        </w:tc>
      </w:tr>
    </w:tbl>
    <w:p w:rsidR="00935B9B" w:rsidRDefault="00935B9B" w:rsidP="00935B9B">
      <w:pPr>
        <w:rPr>
          <w:rFonts w:ascii="Arial Narrow" w:hAnsi="Arial Narrow" w:cs="Arial"/>
          <w:b/>
          <w:szCs w:val="20"/>
        </w:rPr>
      </w:pPr>
    </w:p>
    <w:p w:rsidR="00935B9B" w:rsidRDefault="00935B9B" w:rsidP="00935B9B">
      <w:pPr>
        <w:rPr>
          <w:rFonts w:ascii="Arial Narrow" w:hAnsi="Arial Narrow" w:cs="Arial"/>
          <w:b/>
          <w:szCs w:val="20"/>
        </w:rPr>
      </w:pPr>
      <w:r w:rsidRPr="00271FEC">
        <w:rPr>
          <w:rFonts w:ascii="Arial Narrow" w:hAnsi="Arial Narrow" w:cs="Arial"/>
          <w:b/>
          <w:szCs w:val="20"/>
        </w:rPr>
        <w:t>EQUIPOS POR UNIDADES ACADÉMICAS:</w:t>
      </w:r>
    </w:p>
    <w:p w:rsidR="00935B9B" w:rsidRPr="002358C3" w:rsidRDefault="00935B9B" w:rsidP="00935B9B">
      <w:pPr>
        <w:rPr>
          <w:rFonts w:ascii="Arial Narrow" w:hAnsi="Arial Narrow" w:cs="Arial"/>
          <w:b/>
          <w:szCs w:val="20"/>
        </w:rPr>
      </w:pPr>
    </w:p>
    <w:tbl>
      <w:tblPr>
        <w:tblStyle w:val="Tablaconcuadrcula"/>
        <w:tblW w:w="9493" w:type="dxa"/>
        <w:tblLook w:val="04A0" w:firstRow="1" w:lastRow="0" w:firstColumn="1" w:lastColumn="0" w:noHBand="0" w:noVBand="1"/>
      </w:tblPr>
      <w:tblGrid>
        <w:gridCol w:w="5031"/>
        <w:gridCol w:w="4462"/>
      </w:tblGrid>
      <w:tr w:rsidR="00935B9B" w:rsidRPr="00D757BB" w:rsidTr="00937632">
        <w:trPr>
          <w:trHeight w:val="306"/>
        </w:trPr>
        <w:tc>
          <w:tcPr>
            <w:tcW w:w="5031" w:type="dxa"/>
            <w:shd w:val="clear" w:color="auto" w:fill="ACB9CA" w:themeFill="text2" w:themeFillTint="66"/>
          </w:tcPr>
          <w:p w:rsidR="00935B9B" w:rsidRPr="00D757BB" w:rsidRDefault="00935B9B" w:rsidP="00B6141A">
            <w:pPr>
              <w:rPr>
                <w:rFonts w:ascii="Arial Narrow" w:hAnsi="Arial Narrow" w:cs="Arial"/>
                <w:b/>
                <w:szCs w:val="20"/>
              </w:rPr>
            </w:pPr>
            <w:r w:rsidRPr="00D757BB">
              <w:rPr>
                <w:rFonts w:ascii="Arial Narrow" w:hAnsi="Arial Narrow" w:cs="Arial"/>
                <w:b/>
                <w:szCs w:val="20"/>
              </w:rPr>
              <w:t xml:space="preserve">                UNIDADES ACADÉMICAS</w:t>
            </w:r>
          </w:p>
        </w:tc>
        <w:tc>
          <w:tcPr>
            <w:tcW w:w="4462" w:type="dxa"/>
            <w:shd w:val="clear" w:color="auto" w:fill="ACB9CA" w:themeFill="text2" w:themeFillTint="66"/>
          </w:tcPr>
          <w:p w:rsidR="00935B9B" w:rsidRPr="00D757BB" w:rsidRDefault="00935B9B" w:rsidP="00B6141A">
            <w:pPr>
              <w:rPr>
                <w:rFonts w:ascii="Arial Narrow" w:hAnsi="Arial Narrow" w:cs="Arial"/>
                <w:b/>
                <w:szCs w:val="20"/>
              </w:rPr>
            </w:pPr>
            <w:r w:rsidRPr="00D757BB">
              <w:rPr>
                <w:rFonts w:ascii="Arial Narrow" w:hAnsi="Arial Narrow" w:cs="Arial"/>
                <w:b/>
                <w:szCs w:val="20"/>
              </w:rPr>
              <w:t xml:space="preserve">                      CANTIDAD A ENTREGAR</w:t>
            </w:r>
          </w:p>
        </w:tc>
      </w:tr>
      <w:tr w:rsidR="00935B9B" w:rsidRPr="00C84A41" w:rsidTr="00937632">
        <w:trPr>
          <w:trHeight w:val="306"/>
        </w:trPr>
        <w:tc>
          <w:tcPr>
            <w:tcW w:w="5031" w:type="dxa"/>
          </w:tcPr>
          <w:p w:rsidR="00935B9B" w:rsidRDefault="00935B9B" w:rsidP="00B6141A">
            <w:pPr>
              <w:rPr>
                <w:rFonts w:ascii="Arial Narrow" w:hAnsi="Arial Narrow" w:cs="Arial"/>
                <w:szCs w:val="20"/>
              </w:rPr>
            </w:pPr>
            <w:r>
              <w:rPr>
                <w:rFonts w:ascii="Arial Narrow" w:hAnsi="Arial Narrow" w:cs="Arial"/>
                <w:szCs w:val="20"/>
              </w:rPr>
              <w:t>UNIVERSIDAD PEDAGÓGICA NACIONAL, PLANTEL NAVOJOA</w:t>
            </w:r>
          </w:p>
        </w:tc>
        <w:tc>
          <w:tcPr>
            <w:tcW w:w="4462" w:type="dxa"/>
          </w:tcPr>
          <w:p w:rsidR="00935B9B" w:rsidRDefault="00935B9B" w:rsidP="00B6141A">
            <w:pPr>
              <w:rPr>
                <w:rFonts w:ascii="Arial" w:hAnsi="Arial" w:cs="Arial"/>
              </w:rPr>
            </w:pPr>
            <w:r>
              <w:rPr>
                <w:rFonts w:ascii="Arial" w:hAnsi="Arial" w:cs="Arial"/>
              </w:rPr>
              <w:t xml:space="preserve">                                3</w:t>
            </w:r>
          </w:p>
        </w:tc>
      </w:tr>
      <w:tr w:rsidR="009F3BB2" w:rsidRPr="00C84A41" w:rsidTr="00937632">
        <w:trPr>
          <w:trHeight w:val="306"/>
        </w:trPr>
        <w:tc>
          <w:tcPr>
            <w:tcW w:w="5031" w:type="dxa"/>
          </w:tcPr>
          <w:p w:rsidR="009F3BB2" w:rsidRDefault="009F3BB2" w:rsidP="00B6141A">
            <w:pPr>
              <w:rPr>
                <w:rFonts w:ascii="Arial Narrow" w:hAnsi="Arial Narrow" w:cs="Arial"/>
                <w:szCs w:val="20"/>
              </w:rPr>
            </w:pPr>
            <w:r>
              <w:rPr>
                <w:rFonts w:ascii="Arial Narrow" w:hAnsi="Arial Narrow" w:cs="Arial"/>
                <w:szCs w:val="20"/>
              </w:rPr>
              <w:t>ESCUELA NORMAL SUPERIOR PLANTEL NAVOJOA</w:t>
            </w:r>
          </w:p>
        </w:tc>
        <w:tc>
          <w:tcPr>
            <w:tcW w:w="4462" w:type="dxa"/>
          </w:tcPr>
          <w:p w:rsidR="009F3BB2" w:rsidRDefault="009F3BB2" w:rsidP="00B6141A">
            <w:pPr>
              <w:rPr>
                <w:rFonts w:ascii="Arial" w:hAnsi="Arial" w:cs="Arial"/>
              </w:rPr>
            </w:pPr>
            <w:r>
              <w:rPr>
                <w:rFonts w:ascii="Arial" w:hAnsi="Arial" w:cs="Arial"/>
              </w:rPr>
              <w:t xml:space="preserve">                               10</w:t>
            </w:r>
          </w:p>
        </w:tc>
      </w:tr>
    </w:tbl>
    <w:p w:rsidR="00085034" w:rsidRDefault="00085034" w:rsidP="00085034">
      <w:pPr>
        <w:spacing w:after="160" w:line="259" w:lineRule="auto"/>
        <w:rPr>
          <w:rFonts w:asciiTheme="minorHAnsi" w:eastAsiaTheme="minorHAnsi" w:hAnsiTheme="minorHAnsi" w:cstheme="minorBidi"/>
          <w:b/>
          <w:sz w:val="22"/>
          <w:szCs w:val="22"/>
          <w:lang w:val="es-ES" w:eastAsia="en-US"/>
        </w:rPr>
      </w:pPr>
    </w:p>
    <w:p w:rsidR="001647D0" w:rsidRDefault="001647D0" w:rsidP="00085034">
      <w:pPr>
        <w:spacing w:after="160" w:line="259" w:lineRule="auto"/>
        <w:rPr>
          <w:rFonts w:asciiTheme="minorHAnsi" w:eastAsiaTheme="minorHAnsi" w:hAnsiTheme="minorHAnsi" w:cstheme="minorBidi"/>
          <w:b/>
          <w:sz w:val="22"/>
          <w:szCs w:val="22"/>
          <w:lang w:val="es-ES" w:eastAsia="en-US"/>
        </w:rPr>
      </w:pPr>
    </w:p>
    <w:p w:rsidR="001647D0" w:rsidRDefault="001647D0" w:rsidP="00085034">
      <w:pPr>
        <w:spacing w:after="160" w:line="259" w:lineRule="auto"/>
        <w:rPr>
          <w:rFonts w:asciiTheme="minorHAnsi" w:eastAsiaTheme="minorHAnsi" w:hAnsiTheme="minorHAnsi" w:cstheme="minorBidi"/>
          <w:b/>
          <w:sz w:val="22"/>
          <w:szCs w:val="22"/>
          <w:lang w:val="es-ES" w:eastAsia="en-US"/>
        </w:rPr>
      </w:pPr>
    </w:p>
    <w:p w:rsidR="001647D0" w:rsidRDefault="001647D0" w:rsidP="00085034">
      <w:pPr>
        <w:spacing w:after="160" w:line="259" w:lineRule="auto"/>
        <w:rPr>
          <w:rFonts w:asciiTheme="minorHAnsi" w:eastAsiaTheme="minorHAnsi" w:hAnsiTheme="minorHAnsi" w:cstheme="minorBidi"/>
          <w:b/>
          <w:sz w:val="22"/>
          <w:szCs w:val="22"/>
          <w:lang w:val="es-ES" w:eastAsia="en-US"/>
        </w:rPr>
      </w:pPr>
      <w:bookmarkStart w:id="0" w:name="_GoBack"/>
      <w:bookmarkEnd w:id="0"/>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935B9B" w:rsidRPr="00085034" w:rsidTr="00B6141A">
        <w:trPr>
          <w:trHeight w:val="158"/>
        </w:trPr>
        <w:tc>
          <w:tcPr>
            <w:tcW w:w="957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935B9B" w:rsidRPr="00085034" w:rsidRDefault="00935B9B" w:rsidP="00935B9B">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lastRenderedPageBreak/>
              <w:t>PARTI</w:t>
            </w:r>
            <w:r>
              <w:rPr>
                <w:rFonts w:ascii="Arial Narrow" w:eastAsiaTheme="minorHAnsi" w:hAnsi="Arial Narrow" w:cstheme="minorBidi"/>
                <w:b/>
                <w:sz w:val="22"/>
                <w:szCs w:val="28"/>
                <w:lang w:val="es-ES" w:eastAsia="en-US"/>
              </w:rPr>
              <w:t>DA 4: ESTANTES METALICOS</w:t>
            </w:r>
          </w:p>
        </w:tc>
      </w:tr>
      <w:tr w:rsidR="00935B9B"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935B9B" w:rsidRPr="00085034" w:rsidRDefault="00935B9B" w:rsidP="00B6141A">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 xml:space="preserve">CANTIDAD: </w:t>
            </w:r>
            <w:r w:rsidR="009657F8">
              <w:rPr>
                <w:rFonts w:ascii="Arial Narrow" w:eastAsiaTheme="minorHAnsi" w:hAnsi="Arial Narrow" w:cstheme="minorBidi"/>
                <w:b/>
                <w:sz w:val="22"/>
                <w:szCs w:val="28"/>
                <w:lang w:val="es-ES" w:eastAsia="en-US"/>
              </w:rPr>
              <w:t>28</w:t>
            </w:r>
          </w:p>
        </w:tc>
      </w:tr>
      <w:tr w:rsidR="00935B9B"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Capacidad por repisa (kg)</w:t>
            </w:r>
            <w:r w:rsidRPr="00935B9B">
              <w:rPr>
                <w:rFonts w:ascii="Calibri" w:hAnsi="Calibri"/>
                <w:color w:val="000000"/>
                <w:sz w:val="22"/>
                <w:szCs w:val="22"/>
              </w:rPr>
              <w:tab/>
              <w:t>453,6</w:t>
            </w:r>
            <w:r w:rsidRPr="00935B9B">
              <w:rPr>
                <w:rFonts w:ascii="Calibri" w:hAnsi="Calibri"/>
                <w:color w:val="000000"/>
                <w:sz w:val="22"/>
                <w:szCs w:val="22"/>
              </w:rPr>
              <w:tab/>
              <w:t>Material de las repisas</w:t>
            </w:r>
            <w:r w:rsidRPr="00935B9B">
              <w:rPr>
                <w:rFonts w:ascii="Calibri" w:hAnsi="Calibri"/>
                <w:color w:val="000000"/>
                <w:sz w:val="22"/>
                <w:szCs w:val="22"/>
              </w:rPr>
              <w:tab/>
              <w:t>Maya de alambre</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Montaje</w:t>
            </w:r>
            <w:r w:rsidRPr="00935B9B">
              <w:rPr>
                <w:rFonts w:ascii="Calibri" w:hAnsi="Calibri"/>
                <w:color w:val="000000"/>
                <w:sz w:val="22"/>
                <w:szCs w:val="22"/>
              </w:rPr>
              <w:tab/>
              <w:t>Si</w:t>
            </w:r>
            <w:r w:rsidRPr="00935B9B">
              <w:rPr>
                <w:rFonts w:ascii="Calibri" w:hAnsi="Calibri"/>
                <w:color w:val="000000"/>
                <w:sz w:val="22"/>
                <w:szCs w:val="22"/>
              </w:rPr>
              <w:tab/>
              <w:t>Accesorios</w:t>
            </w:r>
            <w:r w:rsidRPr="00935B9B">
              <w:rPr>
                <w:rFonts w:ascii="Calibri" w:hAnsi="Calibri"/>
                <w:color w:val="000000"/>
                <w:sz w:val="22"/>
                <w:szCs w:val="22"/>
              </w:rPr>
              <w:tab/>
              <w:t>No</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Ancho (in)</w:t>
            </w:r>
            <w:r w:rsidRPr="00935B9B">
              <w:rPr>
                <w:rFonts w:ascii="Calibri" w:hAnsi="Calibri"/>
                <w:color w:val="000000"/>
                <w:sz w:val="22"/>
                <w:szCs w:val="22"/>
              </w:rPr>
              <w:tab/>
              <w:t>24</w:t>
            </w:r>
            <w:r w:rsidRPr="00935B9B">
              <w:rPr>
                <w:rFonts w:ascii="Calibri" w:hAnsi="Calibri"/>
                <w:color w:val="000000"/>
                <w:sz w:val="22"/>
                <w:szCs w:val="22"/>
              </w:rPr>
              <w:tab/>
              <w:t>Color</w:t>
            </w:r>
            <w:r w:rsidRPr="00935B9B">
              <w:rPr>
                <w:rFonts w:ascii="Calibri" w:hAnsi="Calibri"/>
                <w:color w:val="000000"/>
                <w:sz w:val="22"/>
                <w:szCs w:val="22"/>
              </w:rPr>
              <w:tab/>
              <w:t>Plata</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Profundidad</w:t>
            </w:r>
            <w:r w:rsidRPr="00935B9B">
              <w:rPr>
                <w:rFonts w:ascii="Calibri" w:hAnsi="Calibri"/>
                <w:color w:val="000000"/>
                <w:sz w:val="22"/>
                <w:szCs w:val="22"/>
              </w:rPr>
              <w:tab/>
              <w:t>61 cm</w:t>
            </w:r>
            <w:r w:rsidRPr="00935B9B">
              <w:rPr>
                <w:rFonts w:ascii="Calibri" w:hAnsi="Calibri"/>
                <w:color w:val="000000"/>
                <w:sz w:val="22"/>
                <w:szCs w:val="22"/>
              </w:rPr>
              <w:tab/>
              <w:t>Alto (in)</w:t>
            </w:r>
            <w:r w:rsidRPr="00935B9B">
              <w:rPr>
                <w:rFonts w:ascii="Calibri" w:hAnsi="Calibri"/>
                <w:color w:val="000000"/>
                <w:sz w:val="22"/>
                <w:szCs w:val="22"/>
              </w:rPr>
              <w:tab/>
              <w:t>78</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Material del estante</w:t>
            </w:r>
            <w:r w:rsidRPr="00935B9B">
              <w:rPr>
                <w:rFonts w:ascii="Calibri" w:hAnsi="Calibri"/>
                <w:color w:val="000000"/>
                <w:sz w:val="22"/>
                <w:szCs w:val="22"/>
              </w:rPr>
              <w:tab/>
              <w:t>Acero</w:t>
            </w:r>
            <w:r w:rsidRPr="00935B9B">
              <w:rPr>
                <w:rFonts w:ascii="Calibri" w:hAnsi="Calibri"/>
                <w:color w:val="000000"/>
                <w:sz w:val="22"/>
                <w:szCs w:val="22"/>
              </w:rPr>
              <w:tab/>
              <w:t>Ancho</w:t>
            </w:r>
            <w:r w:rsidRPr="00935B9B">
              <w:rPr>
                <w:rFonts w:ascii="Calibri" w:hAnsi="Calibri"/>
                <w:color w:val="000000"/>
                <w:sz w:val="22"/>
                <w:szCs w:val="22"/>
              </w:rPr>
              <w:tab/>
              <w:t>61 cm</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Largo</w:t>
            </w:r>
            <w:r w:rsidRPr="00935B9B">
              <w:rPr>
                <w:rFonts w:ascii="Calibri" w:hAnsi="Calibri"/>
                <w:color w:val="000000"/>
                <w:sz w:val="22"/>
                <w:szCs w:val="22"/>
              </w:rPr>
              <w:tab/>
              <w:t>122 cm</w:t>
            </w:r>
            <w:r w:rsidRPr="00935B9B">
              <w:rPr>
                <w:rFonts w:ascii="Calibri" w:hAnsi="Calibri"/>
                <w:color w:val="000000"/>
                <w:sz w:val="22"/>
                <w:szCs w:val="22"/>
              </w:rPr>
              <w:tab/>
              <w:t>Alto</w:t>
            </w:r>
            <w:r w:rsidRPr="00935B9B">
              <w:rPr>
                <w:rFonts w:ascii="Calibri" w:hAnsi="Calibri"/>
                <w:color w:val="000000"/>
                <w:sz w:val="22"/>
                <w:szCs w:val="22"/>
              </w:rPr>
              <w:tab/>
              <w:t>198 cm</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Largo (in)</w:t>
            </w:r>
            <w:r w:rsidRPr="00935B9B">
              <w:rPr>
                <w:rFonts w:ascii="Calibri" w:hAnsi="Calibri"/>
                <w:color w:val="000000"/>
                <w:sz w:val="22"/>
                <w:szCs w:val="22"/>
              </w:rPr>
              <w:tab/>
              <w:t>48</w:t>
            </w:r>
            <w:r w:rsidRPr="00935B9B">
              <w:rPr>
                <w:rFonts w:ascii="Calibri" w:hAnsi="Calibri"/>
                <w:color w:val="000000"/>
                <w:sz w:val="22"/>
                <w:szCs w:val="22"/>
              </w:rPr>
              <w:tab/>
              <w:t>Uso rudo</w:t>
            </w:r>
            <w:r w:rsidRPr="00935B9B">
              <w:rPr>
                <w:rFonts w:ascii="Calibri" w:hAnsi="Calibri"/>
                <w:color w:val="000000"/>
                <w:sz w:val="22"/>
                <w:szCs w:val="22"/>
              </w:rPr>
              <w:tab/>
              <w:t>Si</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Material</w:t>
            </w:r>
            <w:r w:rsidRPr="00935B9B">
              <w:rPr>
                <w:rFonts w:ascii="Calibri" w:hAnsi="Calibri"/>
                <w:color w:val="000000"/>
                <w:sz w:val="22"/>
                <w:szCs w:val="22"/>
              </w:rPr>
              <w:tab/>
              <w:t>Acero</w:t>
            </w:r>
            <w:r w:rsidRPr="00935B9B">
              <w:rPr>
                <w:rFonts w:ascii="Calibri" w:hAnsi="Calibri"/>
                <w:color w:val="000000"/>
                <w:sz w:val="22"/>
                <w:szCs w:val="22"/>
              </w:rPr>
              <w:tab/>
              <w:t>Peso</w:t>
            </w:r>
            <w:r w:rsidRPr="00935B9B">
              <w:rPr>
                <w:rFonts w:ascii="Calibri" w:hAnsi="Calibri"/>
                <w:color w:val="000000"/>
                <w:sz w:val="22"/>
                <w:szCs w:val="22"/>
              </w:rPr>
              <w:tab/>
              <w:t>39 kg</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Tipo</w:t>
            </w:r>
            <w:r w:rsidRPr="00935B9B">
              <w:rPr>
                <w:rFonts w:ascii="Calibri" w:hAnsi="Calibri"/>
                <w:color w:val="000000"/>
                <w:sz w:val="22"/>
                <w:szCs w:val="22"/>
              </w:rPr>
              <w:tab/>
              <w:t>De bandeja de almacenamiento</w:t>
            </w:r>
            <w:r w:rsidRPr="00935B9B">
              <w:rPr>
                <w:rFonts w:ascii="Calibri" w:hAnsi="Calibri"/>
                <w:color w:val="000000"/>
                <w:sz w:val="22"/>
                <w:szCs w:val="22"/>
              </w:rPr>
              <w:tab/>
              <w:t>Capacidad por repisa (lb)</w:t>
            </w:r>
            <w:r w:rsidRPr="00935B9B">
              <w:rPr>
                <w:rFonts w:ascii="Calibri" w:hAnsi="Calibri"/>
                <w:color w:val="000000"/>
                <w:sz w:val="22"/>
                <w:szCs w:val="22"/>
              </w:rPr>
              <w:tab/>
              <w:t>1000</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Acabado</w:t>
            </w:r>
            <w:r w:rsidRPr="00935B9B">
              <w:rPr>
                <w:rFonts w:ascii="Calibri" w:hAnsi="Calibri"/>
                <w:color w:val="000000"/>
                <w:sz w:val="22"/>
                <w:szCs w:val="22"/>
              </w:rPr>
              <w:tab/>
              <w:t>Mate</w:t>
            </w:r>
            <w:r w:rsidRPr="00935B9B">
              <w:rPr>
                <w:rFonts w:ascii="Calibri" w:hAnsi="Calibri"/>
                <w:color w:val="000000"/>
                <w:sz w:val="22"/>
                <w:szCs w:val="22"/>
              </w:rPr>
              <w:tab/>
              <w:t>Garantía proveedor</w:t>
            </w:r>
            <w:r w:rsidRPr="00935B9B">
              <w:rPr>
                <w:rFonts w:ascii="Calibri" w:hAnsi="Calibri"/>
                <w:color w:val="000000"/>
                <w:sz w:val="22"/>
                <w:szCs w:val="22"/>
              </w:rPr>
              <w:tab/>
              <w:t>De por vida</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Repisas ajustables</w:t>
            </w:r>
            <w:r w:rsidRPr="00935B9B">
              <w:rPr>
                <w:rFonts w:ascii="Calibri" w:hAnsi="Calibri"/>
                <w:color w:val="000000"/>
                <w:sz w:val="22"/>
                <w:szCs w:val="22"/>
              </w:rPr>
              <w:tab/>
              <w:t>Si</w:t>
            </w:r>
            <w:r w:rsidRPr="00935B9B">
              <w:rPr>
                <w:rFonts w:ascii="Calibri" w:hAnsi="Calibri"/>
                <w:color w:val="000000"/>
                <w:sz w:val="22"/>
                <w:szCs w:val="22"/>
              </w:rPr>
              <w:tab/>
              <w:t>Exclusivo</w:t>
            </w:r>
            <w:r w:rsidRPr="00935B9B">
              <w:rPr>
                <w:rFonts w:ascii="Calibri" w:hAnsi="Calibri"/>
                <w:color w:val="000000"/>
                <w:sz w:val="22"/>
                <w:szCs w:val="22"/>
              </w:rPr>
              <w:tab/>
              <w:t>Exclusivo</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Capacidad / tamaño</w:t>
            </w:r>
            <w:r w:rsidRPr="00935B9B">
              <w:rPr>
                <w:rFonts w:ascii="Calibri" w:hAnsi="Calibri"/>
                <w:color w:val="000000"/>
                <w:sz w:val="22"/>
                <w:szCs w:val="22"/>
              </w:rPr>
              <w:tab/>
              <w:t>2268 kg</w:t>
            </w:r>
            <w:r w:rsidRPr="00935B9B">
              <w:rPr>
                <w:rFonts w:ascii="Calibri" w:hAnsi="Calibri"/>
                <w:color w:val="000000"/>
                <w:sz w:val="22"/>
                <w:szCs w:val="22"/>
              </w:rPr>
              <w:tab/>
              <w:t>Carga total del estante (kg)</w:t>
            </w:r>
            <w:r w:rsidRPr="00935B9B">
              <w:rPr>
                <w:rFonts w:ascii="Calibri" w:hAnsi="Calibri"/>
                <w:color w:val="000000"/>
                <w:sz w:val="22"/>
                <w:szCs w:val="22"/>
              </w:rPr>
              <w:tab/>
              <w:t>2268 kg</w:t>
            </w:r>
          </w:p>
          <w:p w:rsidR="00935B9B" w:rsidRPr="00935B9B" w:rsidRDefault="00935B9B" w:rsidP="00935B9B">
            <w:pPr>
              <w:spacing w:after="160" w:line="259" w:lineRule="auto"/>
              <w:rPr>
                <w:rFonts w:ascii="Calibri" w:hAnsi="Calibri"/>
                <w:color w:val="000000"/>
                <w:sz w:val="22"/>
                <w:szCs w:val="22"/>
              </w:rPr>
            </w:pPr>
            <w:r w:rsidRPr="00935B9B">
              <w:rPr>
                <w:rFonts w:ascii="Calibri" w:hAnsi="Calibri"/>
                <w:color w:val="000000"/>
                <w:sz w:val="22"/>
                <w:szCs w:val="22"/>
              </w:rPr>
              <w:t>Carga total del estante (lb)</w:t>
            </w:r>
            <w:r w:rsidRPr="00935B9B">
              <w:rPr>
                <w:rFonts w:ascii="Calibri" w:hAnsi="Calibri"/>
                <w:color w:val="000000"/>
                <w:sz w:val="22"/>
                <w:szCs w:val="22"/>
              </w:rPr>
              <w:tab/>
              <w:t>5000 libras</w:t>
            </w:r>
            <w:r w:rsidRPr="00935B9B">
              <w:rPr>
                <w:rFonts w:ascii="Calibri" w:hAnsi="Calibri"/>
                <w:color w:val="000000"/>
                <w:sz w:val="22"/>
                <w:szCs w:val="22"/>
              </w:rPr>
              <w:tab/>
              <w:t>Modelo</w:t>
            </w:r>
            <w:r w:rsidRPr="00935B9B">
              <w:rPr>
                <w:rFonts w:ascii="Calibri" w:hAnsi="Calibri"/>
                <w:color w:val="000000"/>
                <w:sz w:val="22"/>
                <w:szCs w:val="22"/>
              </w:rPr>
              <w:tab/>
              <w:t>Mr482478w5-ch</w:t>
            </w:r>
          </w:p>
          <w:p w:rsidR="00935B9B" w:rsidRPr="00085034" w:rsidRDefault="00935B9B" w:rsidP="00935B9B">
            <w:pPr>
              <w:spacing w:after="160" w:line="259" w:lineRule="auto"/>
              <w:rPr>
                <w:rFonts w:ascii="Arial Narrow" w:eastAsiaTheme="minorHAnsi" w:hAnsi="Arial Narrow" w:cstheme="minorBidi"/>
                <w:b/>
                <w:sz w:val="22"/>
                <w:szCs w:val="28"/>
                <w:lang w:val="es-ES" w:eastAsia="en-US"/>
              </w:rPr>
            </w:pPr>
            <w:r w:rsidRPr="00935B9B">
              <w:rPr>
                <w:rFonts w:ascii="Calibri" w:hAnsi="Calibri"/>
                <w:color w:val="000000"/>
                <w:sz w:val="22"/>
                <w:szCs w:val="22"/>
              </w:rPr>
              <w:t>No. de niveles</w:t>
            </w:r>
            <w:r w:rsidRPr="00935B9B">
              <w:rPr>
                <w:rFonts w:ascii="Calibri" w:hAnsi="Calibri"/>
                <w:color w:val="000000"/>
                <w:sz w:val="22"/>
                <w:szCs w:val="22"/>
              </w:rPr>
              <w:tab/>
              <w:t>5 niveles</w:t>
            </w:r>
            <w:r w:rsidRPr="00935B9B">
              <w:rPr>
                <w:rFonts w:ascii="Calibri" w:hAnsi="Calibri"/>
                <w:color w:val="000000"/>
                <w:sz w:val="22"/>
                <w:szCs w:val="22"/>
              </w:rPr>
              <w:tab/>
              <w:t>No. de piezas</w:t>
            </w:r>
            <w:r w:rsidRPr="00935B9B">
              <w:rPr>
                <w:rFonts w:ascii="Calibri" w:hAnsi="Calibri"/>
                <w:color w:val="000000"/>
                <w:sz w:val="22"/>
                <w:szCs w:val="22"/>
              </w:rPr>
              <w:tab/>
              <w:t>1</w:t>
            </w:r>
          </w:p>
        </w:tc>
      </w:tr>
    </w:tbl>
    <w:p w:rsidR="00935B9B" w:rsidRDefault="00935B9B" w:rsidP="00085034">
      <w:pPr>
        <w:spacing w:after="160" w:line="259" w:lineRule="auto"/>
        <w:rPr>
          <w:rFonts w:asciiTheme="minorHAnsi" w:eastAsiaTheme="minorHAnsi" w:hAnsiTheme="minorHAnsi" w:cstheme="minorBidi"/>
          <w:b/>
          <w:sz w:val="22"/>
          <w:szCs w:val="22"/>
          <w:lang w:val="es-ES" w:eastAsia="en-US"/>
        </w:rPr>
      </w:pPr>
    </w:p>
    <w:p w:rsidR="00935B9B" w:rsidRDefault="00935B9B" w:rsidP="00935B9B">
      <w:pPr>
        <w:rPr>
          <w:rFonts w:ascii="Arial Narrow" w:hAnsi="Arial Narrow" w:cs="Arial"/>
          <w:b/>
          <w:szCs w:val="20"/>
        </w:rPr>
      </w:pPr>
      <w:r w:rsidRPr="00271FEC">
        <w:rPr>
          <w:rFonts w:ascii="Arial Narrow" w:hAnsi="Arial Narrow" w:cs="Arial"/>
          <w:b/>
          <w:szCs w:val="20"/>
        </w:rPr>
        <w:t>EQUIPOS POR UNIDADES ACADÉMICAS:</w:t>
      </w:r>
    </w:p>
    <w:p w:rsidR="00935B9B" w:rsidRPr="002358C3" w:rsidRDefault="00935B9B" w:rsidP="00935B9B">
      <w:pPr>
        <w:rPr>
          <w:rFonts w:ascii="Arial Narrow" w:hAnsi="Arial Narrow" w:cs="Arial"/>
          <w:b/>
          <w:szCs w:val="20"/>
        </w:rPr>
      </w:pPr>
    </w:p>
    <w:tbl>
      <w:tblPr>
        <w:tblStyle w:val="Tablaconcuadrcula"/>
        <w:tblW w:w="9493" w:type="dxa"/>
        <w:tblLook w:val="04A0" w:firstRow="1" w:lastRow="0" w:firstColumn="1" w:lastColumn="0" w:noHBand="0" w:noVBand="1"/>
      </w:tblPr>
      <w:tblGrid>
        <w:gridCol w:w="5031"/>
        <w:gridCol w:w="4462"/>
      </w:tblGrid>
      <w:tr w:rsidR="00935B9B" w:rsidRPr="00D757BB" w:rsidTr="00937632">
        <w:trPr>
          <w:trHeight w:val="306"/>
        </w:trPr>
        <w:tc>
          <w:tcPr>
            <w:tcW w:w="5031" w:type="dxa"/>
            <w:shd w:val="clear" w:color="auto" w:fill="ACB9CA" w:themeFill="text2" w:themeFillTint="66"/>
          </w:tcPr>
          <w:p w:rsidR="00935B9B" w:rsidRPr="00D757BB" w:rsidRDefault="00935B9B" w:rsidP="00B6141A">
            <w:pPr>
              <w:rPr>
                <w:rFonts w:ascii="Arial Narrow" w:hAnsi="Arial Narrow" w:cs="Arial"/>
                <w:b/>
                <w:szCs w:val="20"/>
              </w:rPr>
            </w:pPr>
            <w:r w:rsidRPr="00D757BB">
              <w:rPr>
                <w:rFonts w:ascii="Arial Narrow" w:hAnsi="Arial Narrow" w:cs="Arial"/>
                <w:b/>
                <w:szCs w:val="20"/>
              </w:rPr>
              <w:t xml:space="preserve">                UNIDADES ACADÉMICAS</w:t>
            </w:r>
          </w:p>
        </w:tc>
        <w:tc>
          <w:tcPr>
            <w:tcW w:w="4462" w:type="dxa"/>
            <w:shd w:val="clear" w:color="auto" w:fill="ACB9CA" w:themeFill="text2" w:themeFillTint="66"/>
          </w:tcPr>
          <w:p w:rsidR="00935B9B" w:rsidRPr="00D757BB" w:rsidRDefault="00935B9B" w:rsidP="00B6141A">
            <w:pPr>
              <w:rPr>
                <w:rFonts w:ascii="Arial Narrow" w:hAnsi="Arial Narrow" w:cs="Arial"/>
                <w:b/>
                <w:szCs w:val="20"/>
              </w:rPr>
            </w:pPr>
            <w:r w:rsidRPr="00D757BB">
              <w:rPr>
                <w:rFonts w:ascii="Arial Narrow" w:hAnsi="Arial Narrow" w:cs="Arial"/>
                <w:b/>
                <w:szCs w:val="20"/>
              </w:rPr>
              <w:t xml:space="preserve">                      CANTIDAD A ENTREGAR</w:t>
            </w:r>
          </w:p>
        </w:tc>
      </w:tr>
      <w:tr w:rsidR="00935B9B" w:rsidRPr="00C84A41" w:rsidTr="00937632">
        <w:trPr>
          <w:trHeight w:val="306"/>
        </w:trPr>
        <w:tc>
          <w:tcPr>
            <w:tcW w:w="5031" w:type="dxa"/>
          </w:tcPr>
          <w:p w:rsidR="00935B9B" w:rsidRDefault="00935B9B" w:rsidP="00B6141A">
            <w:pPr>
              <w:rPr>
                <w:rFonts w:ascii="Arial Narrow" w:hAnsi="Arial Narrow" w:cs="Arial"/>
                <w:szCs w:val="20"/>
              </w:rPr>
            </w:pPr>
            <w:r>
              <w:rPr>
                <w:rFonts w:ascii="Arial Narrow" w:hAnsi="Arial Narrow" w:cs="Arial"/>
                <w:szCs w:val="20"/>
              </w:rPr>
              <w:t>UNIVERSIDAD PEDAGÓGICA NACIONAL, PLANTEL HERMOSILLO</w:t>
            </w:r>
          </w:p>
        </w:tc>
        <w:tc>
          <w:tcPr>
            <w:tcW w:w="4462" w:type="dxa"/>
          </w:tcPr>
          <w:p w:rsidR="00935B9B" w:rsidRDefault="00935B9B" w:rsidP="00B6141A">
            <w:pPr>
              <w:rPr>
                <w:rFonts w:ascii="Arial" w:hAnsi="Arial" w:cs="Arial"/>
              </w:rPr>
            </w:pPr>
            <w:r>
              <w:rPr>
                <w:rFonts w:ascii="Arial" w:hAnsi="Arial" w:cs="Arial"/>
              </w:rPr>
              <w:t xml:space="preserve">                                10</w:t>
            </w:r>
          </w:p>
        </w:tc>
      </w:tr>
      <w:tr w:rsidR="00612AE4" w:rsidRPr="00C84A41" w:rsidTr="00937632">
        <w:trPr>
          <w:trHeight w:val="306"/>
        </w:trPr>
        <w:tc>
          <w:tcPr>
            <w:tcW w:w="5031" w:type="dxa"/>
          </w:tcPr>
          <w:p w:rsidR="00612AE4" w:rsidRPr="00612AE4" w:rsidRDefault="00612AE4" w:rsidP="00B6141A">
            <w:pPr>
              <w:rPr>
                <w:rFonts w:ascii="Arial Narrow" w:hAnsi="Arial Narrow" w:cs="Arial"/>
                <w:szCs w:val="20"/>
                <w:highlight w:val="yellow"/>
              </w:rPr>
            </w:pPr>
            <w:r w:rsidRPr="00612AE4">
              <w:rPr>
                <w:rFonts w:ascii="Arial Narrow" w:hAnsi="Arial Narrow" w:cs="Arial"/>
                <w:szCs w:val="20"/>
              </w:rPr>
              <w:t>ESCUELA NORMAL ESTATAL DE ESPECIALIZACIÓN</w:t>
            </w:r>
          </w:p>
        </w:tc>
        <w:tc>
          <w:tcPr>
            <w:tcW w:w="4462" w:type="dxa"/>
          </w:tcPr>
          <w:p w:rsidR="00612AE4" w:rsidRDefault="00612AE4" w:rsidP="00B6141A">
            <w:pPr>
              <w:rPr>
                <w:rFonts w:ascii="Arial" w:hAnsi="Arial" w:cs="Arial"/>
              </w:rPr>
            </w:pPr>
            <w:r>
              <w:rPr>
                <w:rFonts w:ascii="Arial" w:hAnsi="Arial" w:cs="Arial"/>
              </w:rPr>
              <w:t xml:space="preserve">                                 </w:t>
            </w:r>
            <w:r w:rsidRPr="00612AE4">
              <w:rPr>
                <w:rFonts w:ascii="Arial" w:hAnsi="Arial" w:cs="Arial"/>
              </w:rPr>
              <w:t>6</w:t>
            </w:r>
          </w:p>
        </w:tc>
      </w:tr>
      <w:tr w:rsidR="009657F8" w:rsidRPr="00C84A41" w:rsidTr="00937632">
        <w:trPr>
          <w:trHeight w:val="306"/>
        </w:trPr>
        <w:tc>
          <w:tcPr>
            <w:tcW w:w="5031" w:type="dxa"/>
          </w:tcPr>
          <w:p w:rsidR="009657F8" w:rsidRDefault="009657F8" w:rsidP="009657F8">
            <w:pPr>
              <w:rPr>
                <w:rFonts w:ascii="Arial Narrow" w:hAnsi="Arial Narrow" w:cs="Arial"/>
                <w:szCs w:val="20"/>
              </w:rPr>
            </w:pPr>
            <w:r>
              <w:rPr>
                <w:rFonts w:ascii="Arial Narrow" w:hAnsi="Arial Narrow" w:cs="Arial"/>
                <w:szCs w:val="20"/>
              </w:rPr>
              <w:t>ESCUELA NORMAL DE EDUCACIÓN FÍSICA, “PROF. EMILIO MIRAMONTES NÁJERA”</w:t>
            </w:r>
          </w:p>
        </w:tc>
        <w:tc>
          <w:tcPr>
            <w:tcW w:w="4462" w:type="dxa"/>
          </w:tcPr>
          <w:p w:rsidR="009657F8" w:rsidRDefault="009657F8" w:rsidP="009657F8">
            <w:pPr>
              <w:rPr>
                <w:rFonts w:ascii="Arial" w:hAnsi="Arial" w:cs="Arial"/>
              </w:rPr>
            </w:pPr>
            <w:r>
              <w:rPr>
                <w:rFonts w:ascii="Arial" w:hAnsi="Arial" w:cs="Arial"/>
              </w:rPr>
              <w:t xml:space="preserve">                                12</w:t>
            </w:r>
          </w:p>
        </w:tc>
      </w:tr>
    </w:tbl>
    <w:p w:rsidR="00085034" w:rsidRPr="00085034" w:rsidRDefault="00085034" w:rsidP="00085034">
      <w:pPr>
        <w:spacing w:after="160" w:line="259" w:lineRule="auto"/>
        <w:rPr>
          <w:rFonts w:asciiTheme="minorHAnsi" w:eastAsiaTheme="minorHAnsi" w:hAnsiTheme="minorHAnsi" w:cstheme="minorBidi"/>
          <w:b/>
          <w:sz w:val="22"/>
          <w:szCs w:val="22"/>
          <w:lang w:val="es-ES" w:eastAsia="en-US"/>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85034" w:rsidRPr="00085034" w:rsidTr="00B6141A">
        <w:trPr>
          <w:trHeight w:val="158"/>
        </w:trPr>
        <w:tc>
          <w:tcPr>
            <w:tcW w:w="957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085034" w:rsidRPr="00085034" w:rsidRDefault="00085034" w:rsidP="00085034">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PARTI</w:t>
            </w:r>
            <w:r>
              <w:rPr>
                <w:rFonts w:ascii="Arial Narrow" w:eastAsiaTheme="minorHAnsi" w:hAnsi="Arial Narrow" w:cstheme="minorBidi"/>
                <w:b/>
                <w:sz w:val="22"/>
                <w:szCs w:val="28"/>
                <w:lang w:val="es-ES" w:eastAsia="en-US"/>
              </w:rPr>
              <w:t>DA 5: EQUIPOS DE AIRE ACONDICIONADO</w:t>
            </w:r>
          </w:p>
        </w:tc>
      </w:tr>
      <w:tr w:rsidR="00085034" w:rsidRPr="00085034" w:rsidTr="00B6141A">
        <w:trPr>
          <w:trHeight w:val="162"/>
        </w:trPr>
        <w:tc>
          <w:tcPr>
            <w:tcW w:w="9579" w:type="dxa"/>
            <w:tcBorders>
              <w:top w:val="single" w:sz="4" w:space="0" w:color="auto"/>
              <w:left w:val="single" w:sz="4" w:space="0" w:color="auto"/>
              <w:bottom w:val="single" w:sz="4" w:space="0" w:color="auto"/>
              <w:right w:val="single" w:sz="4" w:space="0" w:color="auto"/>
            </w:tcBorders>
          </w:tcPr>
          <w:p w:rsidR="00085034" w:rsidRPr="00085034" w:rsidRDefault="00085034" w:rsidP="00085034">
            <w:pPr>
              <w:spacing w:after="160" w:line="259" w:lineRule="auto"/>
              <w:rPr>
                <w:rFonts w:ascii="Arial Narrow" w:eastAsiaTheme="minorHAnsi" w:hAnsi="Arial Narrow" w:cstheme="minorBidi"/>
                <w:b/>
                <w:sz w:val="22"/>
                <w:szCs w:val="28"/>
                <w:lang w:val="es-ES" w:eastAsia="en-US"/>
              </w:rPr>
            </w:pPr>
            <w:r w:rsidRPr="00085034">
              <w:rPr>
                <w:rFonts w:ascii="Arial Narrow" w:eastAsiaTheme="minorHAnsi" w:hAnsi="Arial Narrow" w:cstheme="minorBidi"/>
                <w:b/>
                <w:sz w:val="22"/>
                <w:szCs w:val="28"/>
                <w:lang w:val="es-ES" w:eastAsia="en-US"/>
              </w:rPr>
              <w:t xml:space="preserve">CANTIDAD: </w:t>
            </w:r>
            <w:r w:rsidR="009657F8">
              <w:rPr>
                <w:rFonts w:ascii="Arial Narrow" w:eastAsiaTheme="minorHAnsi" w:hAnsi="Arial Narrow" w:cstheme="minorBidi"/>
                <w:b/>
                <w:sz w:val="22"/>
                <w:szCs w:val="28"/>
                <w:lang w:val="es-ES" w:eastAsia="en-US"/>
              </w:rPr>
              <w:t>43</w:t>
            </w:r>
          </w:p>
        </w:tc>
      </w:tr>
    </w:tbl>
    <w:p w:rsidR="00085034" w:rsidRDefault="00085034" w:rsidP="00085034">
      <w:pPr>
        <w:rPr>
          <w:rFonts w:ascii="Arial Narrow" w:hAnsi="Arial Narrow" w:cs="Arial"/>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006"/>
        <w:gridCol w:w="2226"/>
      </w:tblGrid>
      <w:tr w:rsidR="00085034" w:rsidTr="00B6141A">
        <w:trPr>
          <w:trHeight w:val="292"/>
        </w:trPr>
        <w:tc>
          <w:tcPr>
            <w:tcW w:w="897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20"/>
                <w:szCs w:val="22"/>
              </w:rPr>
            </w:pPr>
            <w:r w:rsidRPr="005C322C">
              <w:rPr>
                <w:rFonts w:ascii="Arial" w:hAnsi="Arial" w:cs="Arial"/>
                <w:b/>
                <w:sz w:val="20"/>
                <w:szCs w:val="22"/>
              </w:rPr>
              <w:t>ESPECIFICACIONES DE LOS EQUIPOS</w:t>
            </w:r>
          </w:p>
          <w:p w:rsidR="00085034"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color w:val="FFFFFF"/>
                <w:sz w:val="22"/>
                <w:szCs w:val="22"/>
              </w:rPr>
            </w:pPr>
          </w:p>
        </w:tc>
      </w:tr>
      <w:tr w:rsidR="00085034" w:rsidTr="00B6141A">
        <w:tc>
          <w:tcPr>
            <w:tcW w:w="23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20"/>
                <w:szCs w:val="22"/>
              </w:rPr>
            </w:pPr>
            <w:r w:rsidRPr="005C322C">
              <w:rPr>
                <w:rFonts w:ascii="Arial" w:hAnsi="Arial" w:cs="Arial"/>
                <w:b/>
                <w:sz w:val="20"/>
                <w:szCs w:val="22"/>
              </w:rPr>
              <w:t>CAPACIDAD</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20"/>
                <w:szCs w:val="22"/>
              </w:rPr>
            </w:pPr>
            <w:r w:rsidRPr="005C322C">
              <w:rPr>
                <w:rFonts w:ascii="Arial" w:hAnsi="Arial" w:cs="Arial"/>
                <w:b/>
                <w:sz w:val="20"/>
                <w:szCs w:val="22"/>
              </w:rPr>
              <w:t>ESPECIFICACIONES</w:t>
            </w:r>
          </w:p>
        </w:tc>
        <w:tc>
          <w:tcPr>
            <w:tcW w:w="23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20"/>
                <w:szCs w:val="22"/>
              </w:rPr>
            </w:pPr>
            <w:r w:rsidRPr="005C322C">
              <w:rPr>
                <w:rFonts w:ascii="Arial" w:hAnsi="Arial" w:cs="Arial"/>
                <w:b/>
                <w:sz w:val="20"/>
                <w:szCs w:val="22"/>
              </w:rPr>
              <w:t>GARANTÍA</w:t>
            </w:r>
          </w:p>
        </w:tc>
      </w:tr>
      <w:tr w:rsidR="00085034" w:rsidRPr="001A297D" w:rsidTr="00B6141A">
        <w:trPr>
          <w:trHeight w:val="92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sidRPr="005C322C">
              <w:rPr>
                <w:rFonts w:ascii="Arial" w:hAnsi="Arial" w:cs="Arial"/>
                <w:b/>
                <w:sz w:val="16"/>
              </w:rPr>
              <w:t xml:space="preserve"> 2.0 TONELADAS</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sidRPr="005C322C">
              <w:rPr>
                <w:rFonts w:ascii="Arial" w:hAnsi="Arial" w:cs="Arial"/>
                <w:b/>
                <w:sz w:val="16"/>
              </w:rPr>
              <w:t>SOLO FRÍO</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16"/>
              </w:rPr>
            </w:pPr>
            <w:r w:rsidRPr="005C322C">
              <w:rPr>
                <w:rFonts w:ascii="Arial" w:hAnsi="Arial" w:cs="Arial"/>
                <w:b/>
                <w:sz w:val="16"/>
              </w:rPr>
              <w:t xml:space="preserve">           BTU/H:     MÍNIMO 24000</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16"/>
              </w:rPr>
            </w:pPr>
            <w:r w:rsidRPr="005C322C">
              <w:rPr>
                <w:rFonts w:ascii="Arial" w:hAnsi="Arial" w:cs="Arial"/>
                <w:b/>
                <w:sz w:val="16"/>
              </w:rPr>
              <w:t xml:space="preserve">           WATTS:    MÁXIMO 2000</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16"/>
              </w:rPr>
            </w:pPr>
            <w:r w:rsidRPr="005C322C">
              <w:rPr>
                <w:rFonts w:ascii="Arial" w:hAnsi="Arial" w:cs="Arial"/>
                <w:b/>
                <w:sz w:val="16"/>
              </w:rPr>
              <w:t xml:space="preserve">      AMPERES:    MÁXIMO 9.6</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16"/>
              </w:rPr>
            </w:pPr>
            <w:r w:rsidRPr="005C322C">
              <w:rPr>
                <w:rFonts w:ascii="Arial" w:hAnsi="Arial" w:cs="Arial"/>
                <w:b/>
                <w:sz w:val="16"/>
              </w:rPr>
              <w:t>FLUJO DE AIRE: M3 MÍNIMO 950</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sz w:val="16"/>
              </w:rPr>
            </w:pPr>
            <w:r>
              <w:rPr>
                <w:rFonts w:ascii="Arial" w:hAnsi="Arial" w:cs="Arial"/>
                <w:b/>
                <w:sz w:val="16"/>
              </w:rPr>
              <w:t xml:space="preserve">       RUIDO/DB:   MÁXIMO 50</w:t>
            </w:r>
          </w:p>
        </w:tc>
        <w:tc>
          <w:tcPr>
            <w:tcW w:w="2349" w:type="dxa"/>
            <w:tcBorders>
              <w:top w:val="single" w:sz="4" w:space="0" w:color="000000"/>
              <w:left w:val="single" w:sz="4" w:space="0" w:color="000000"/>
              <w:bottom w:val="single" w:sz="4" w:space="0" w:color="000000"/>
              <w:right w:val="single" w:sz="4" w:space="0" w:color="000000"/>
            </w:tcBorders>
            <w:vAlign w:val="center"/>
          </w:tcPr>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sidRPr="005C322C">
              <w:rPr>
                <w:rFonts w:ascii="Arial" w:hAnsi="Arial" w:cs="Arial"/>
                <w:b/>
                <w:sz w:val="16"/>
              </w:rPr>
              <w:t>COMPRESOR:</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Pr>
                <w:rFonts w:ascii="Arial" w:hAnsi="Arial" w:cs="Arial"/>
                <w:b/>
                <w:sz w:val="16"/>
              </w:rPr>
              <w:t>3</w:t>
            </w:r>
            <w:r w:rsidRPr="005C322C">
              <w:rPr>
                <w:rFonts w:ascii="Arial" w:hAnsi="Arial" w:cs="Arial"/>
                <w:b/>
                <w:sz w:val="16"/>
              </w:rPr>
              <w:t xml:space="preserve"> AÑOS</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sidRPr="005C322C">
              <w:rPr>
                <w:rFonts w:ascii="Arial" w:hAnsi="Arial" w:cs="Arial"/>
                <w:b/>
                <w:sz w:val="16"/>
              </w:rPr>
              <w:t>PARTES ELÉCTRICAS:</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r w:rsidRPr="005C322C">
              <w:rPr>
                <w:rFonts w:ascii="Arial" w:hAnsi="Arial" w:cs="Arial"/>
                <w:b/>
                <w:sz w:val="16"/>
              </w:rPr>
              <w:t>1 AÑO</w:t>
            </w:r>
          </w:p>
          <w:p w:rsidR="00085034" w:rsidRPr="005C322C" w:rsidRDefault="00085034" w:rsidP="00B614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sz w:val="16"/>
              </w:rPr>
            </w:pPr>
          </w:p>
        </w:tc>
      </w:tr>
    </w:tbl>
    <w:p w:rsidR="00085034" w:rsidRDefault="00085034" w:rsidP="00085034">
      <w:pPr>
        <w:rPr>
          <w:rFonts w:ascii="Arial Narrow" w:hAnsi="Arial Narrow" w:cs="Arial"/>
          <w:sz w:val="20"/>
          <w:szCs w:val="20"/>
          <w:lang w:val="es-ES"/>
        </w:rPr>
      </w:pPr>
    </w:p>
    <w:p w:rsidR="00085034" w:rsidRDefault="00085034" w:rsidP="00085034">
      <w:pPr>
        <w:shd w:val="clear" w:color="auto" w:fill="FFFFFF"/>
        <w:jc w:val="both"/>
        <w:rPr>
          <w:rFonts w:ascii="Arial" w:hAnsi="Arial" w:cs="Arial"/>
          <w:b/>
          <w:sz w:val="20"/>
          <w:lang w:val="es-ES"/>
        </w:rPr>
      </w:pPr>
      <w:r w:rsidRPr="00A46236">
        <w:rPr>
          <w:rFonts w:ascii="Arial" w:hAnsi="Arial" w:cs="Arial"/>
          <w:b/>
          <w:sz w:val="20"/>
          <w:lang w:val="es-ES"/>
        </w:rPr>
        <w:t>TODOS LOS EQUIPOS DE AIRE ACONDICIONADO</w:t>
      </w:r>
      <w:r>
        <w:rPr>
          <w:rFonts w:ascii="Arial" w:hAnsi="Arial" w:cs="Arial"/>
          <w:b/>
          <w:sz w:val="20"/>
          <w:lang w:val="es-ES"/>
        </w:rPr>
        <w:t xml:space="preserve"> QUE SE COTICEN DEBERÁN</w:t>
      </w:r>
      <w:r w:rsidRPr="00A46236">
        <w:rPr>
          <w:rFonts w:ascii="Arial" w:hAnsi="Arial" w:cs="Arial"/>
          <w:b/>
          <w:sz w:val="20"/>
          <w:lang w:val="es-ES"/>
        </w:rPr>
        <w:t xml:space="preserve"> SER DE</w:t>
      </w:r>
      <w:r>
        <w:rPr>
          <w:rFonts w:ascii="Arial" w:hAnsi="Arial" w:cs="Arial"/>
          <w:b/>
          <w:sz w:val="20"/>
          <w:lang w:val="es-ES"/>
        </w:rPr>
        <w:t>L</w:t>
      </w:r>
      <w:r w:rsidRPr="00A46236">
        <w:rPr>
          <w:rFonts w:ascii="Arial" w:hAnsi="Arial" w:cs="Arial"/>
          <w:b/>
          <w:sz w:val="20"/>
          <w:lang w:val="es-ES"/>
        </w:rPr>
        <w:t xml:space="preserve"> TIPO MINISPLIT</w:t>
      </w:r>
      <w:r>
        <w:rPr>
          <w:rFonts w:ascii="Arial" w:hAnsi="Arial" w:cs="Arial"/>
          <w:b/>
          <w:sz w:val="20"/>
          <w:lang w:val="es-ES"/>
        </w:rPr>
        <w:t xml:space="preserve">, TOTALMENTE NUEVOS, EN COLOR BLANCO. </w:t>
      </w:r>
    </w:p>
    <w:p w:rsidR="00085034" w:rsidRDefault="00085034" w:rsidP="00085034">
      <w:pPr>
        <w:shd w:val="clear" w:color="auto" w:fill="FFFFFF"/>
        <w:jc w:val="both"/>
        <w:rPr>
          <w:rFonts w:ascii="Arial" w:hAnsi="Arial" w:cs="Arial"/>
          <w:b/>
          <w:sz w:val="20"/>
          <w:lang w:val="es-ES"/>
        </w:rPr>
      </w:pPr>
    </w:p>
    <w:p w:rsidR="00085034" w:rsidRDefault="00085034" w:rsidP="00085034">
      <w:pPr>
        <w:shd w:val="clear" w:color="auto" w:fill="FFFFFF"/>
        <w:jc w:val="both"/>
        <w:rPr>
          <w:rFonts w:ascii="Arial" w:hAnsi="Arial" w:cs="Arial"/>
          <w:b/>
          <w:sz w:val="20"/>
          <w:lang w:val="es-ES"/>
        </w:rPr>
      </w:pPr>
      <w:r>
        <w:rPr>
          <w:rFonts w:ascii="Arial" w:hAnsi="Arial" w:cs="Arial"/>
          <w:b/>
          <w:sz w:val="20"/>
          <w:lang w:val="es-ES"/>
        </w:rPr>
        <w:t>SE DEBERÁ CONTEMPLAR LA ADQUISICIÓN E INSTALACIÓN SENCILLA DE LOS EQUIPOS A OFERTAR.</w:t>
      </w:r>
    </w:p>
    <w:p w:rsidR="00085034" w:rsidRDefault="00085034" w:rsidP="00085034">
      <w:pPr>
        <w:shd w:val="clear" w:color="auto" w:fill="FFFFFF"/>
        <w:jc w:val="both"/>
        <w:rPr>
          <w:rFonts w:ascii="Arial" w:hAnsi="Arial" w:cs="Arial"/>
          <w:b/>
          <w:sz w:val="20"/>
          <w:lang w:val="es-ES"/>
        </w:rPr>
      </w:pPr>
    </w:p>
    <w:p w:rsidR="009657F8" w:rsidRDefault="009657F8" w:rsidP="00085034">
      <w:pPr>
        <w:rPr>
          <w:rFonts w:ascii="Arial Narrow" w:hAnsi="Arial Narrow" w:cs="Arial"/>
          <w:b/>
          <w:szCs w:val="20"/>
        </w:rPr>
      </w:pPr>
    </w:p>
    <w:p w:rsidR="009657F8" w:rsidRDefault="009657F8" w:rsidP="00085034">
      <w:pPr>
        <w:rPr>
          <w:rFonts w:ascii="Arial Narrow" w:hAnsi="Arial Narrow" w:cs="Arial"/>
          <w:b/>
          <w:szCs w:val="20"/>
        </w:rPr>
      </w:pPr>
    </w:p>
    <w:p w:rsidR="00085034" w:rsidRDefault="00085034" w:rsidP="00085034">
      <w:pPr>
        <w:rPr>
          <w:rFonts w:ascii="Arial Narrow" w:hAnsi="Arial Narrow" w:cs="Arial"/>
          <w:b/>
          <w:szCs w:val="20"/>
        </w:rPr>
      </w:pPr>
      <w:r w:rsidRPr="00271FEC">
        <w:rPr>
          <w:rFonts w:ascii="Arial Narrow" w:hAnsi="Arial Narrow" w:cs="Arial"/>
          <w:b/>
          <w:szCs w:val="20"/>
        </w:rPr>
        <w:t>EQUIPOS POR UNIDADES ACADÉMICAS:</w:t>
      </w:r>
    </w:p>
    <w:p w:rsidR="00085034" w:rsidRPr="002358C3" w:rsidRDefault="00085034" w:rsidP="00085034">
      <w:pPr>
        <w:rPr>
          <w:rFonts w:ascii="Arial Narrow" w:hAnsi="Arial Narrow" w:cs="Arial"/>
          <w:b/>
          <w:szCs w:val="20"/>
        </w:rPr>
      </w:pPr>
    </w:p>
    <w:tbl>
      <w:tblPr>
        <w:tblStyle w:val="Tablaconcuadrcula"/>
        <w:tblW w:w="9493" w:type="dxa"/>
        <w:tblLook w:val="04A0" w:firstRow="1" w:lastRow="0" w:firstColumn="1" w:lastColumn="0" w:noHBand="0" w:noVBand="1"/>
      </w:tblPr>
      <w:tblGrid>
        <w:gridCol w:w="5031"/>
        <w:gridCol w:w="4462"/>
      </w:tblGrid>
      <w:tr w:rsidR="00085034" w:rsidRPr="00D757BB" w:rsidTr="00937632">
        <w:trPr>
          <w:trHeight w:val="306"/>
        </w:trPr>
        <w:tc>
          <w:tcPr>
            <w:tcW w:w="5031"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UNIDADES ACADÉMICAS</w:t>
            </w:r>
          </w:p>
        </w:tc>
        <w:tc>
          <w:tcPr>
            <w:tcW w:w="4462" w:type="dxa"/>
            <w:shd w:val="clear" w:color="auto" w:fill="ACB9CA" w:themeFill="text2" w:themeFillTint="66"/>
          </w:tcPr>
          <w:p w:rsidR="00085034" w:rsidRPr="00D757BB" w:rsidRDefault="00085034" w:rsidP="00B6141A">
            <w:pPr>
              <w:rPr>
                <w:rFonts w:ascii="Arial Narrow" w:hAnsi="Arial Narrow" w:cs="Arial"/>
                <w:b/>
                <w:szCs w:val="20"/>
              </w:rPr>
            </w:pPr>
            <w:r w:rsidRPr="00D757BB">
              <w:rPr>
                <w:rFonts w:ascii="Arial Narrow" w:hAnsi="Arial Narrow" w:cs="Arial"/>
                <w:b/>
                <w:szCs w:val="20"/>
              </w:rPr>
              <w:t xml:space="preserve">                      CANTIDAD A ENTREGAR</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PLANTEL HERMOSILLO</w:t>
            </w:r>
          </w:p>
        </w:tc>
        <w:tc>
          <w:tcPr>
            <w:tcW w:w="4462" w:type="dxa"/>
          </w:tcPr>
          <w:p w:rsidR="00085034" w:rsidRPr="00C84A41" w:rsidRDefault="00085034" w:rsidP="00B6141A">
            <w:pPr>
              <w:rPr>
                <w:rFonts w:ascii="Arial" w:hAnsi="Arial" w:cs="Arial"/>
              </w:rPr>
            </w:pPr>
            <w:r>
              <w:rPr>
                <w:rFonts w:ascii="Arial" w:hAnsi="Arial" w:cs="Arial"/>
              </w:rPr>
              <w:t xml:space="preserve">                                6</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GUAYMAS</w:t>
            </w:r>
          </w:p>
        </w:tc>
        <w:tc>
          <w:tcPr>
            <w:tcW w:w="4462" w:type="dxa"/>
          </w:tcPr>
          <w:p w:rsidR="00085034" w:rsidRDefault="00085034" w:rsidP="00B6141A">
            <w:pPr>
              <w:rPr>
                <w:rFonts w:ascii="Arial" w:hAnsi="Arial" w:cs="Arial"/>
              </w:rPr>
            </w:pPr>
            <w:r>
              <w:rPr>
                <w:rFonts w:ascii="Arial" w:hAnsi="Arial" w:cs="Arial"/>
              </w:rPr>
              <w:t xml:space="preserve">                                6</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OBREGÓN</w:t>
            </w:r>
          </w:p>
        </w:tc>
        <w:tc>
          <w:tcPr>
            <w:tcW w:w="4462" w:type="dxa"/>
          </w:tcPr>
          <w:p w:rsidR="00085034" w:rsidRDefault="00085034" w:rsidP="00B6141A">
            <w:pPr>
              <w:rPr>
                <w:rFonts w:ascii="Arial" w:hAnsi="Arial" w:cs="Arial"/>
              </w:rPr>
            </w:pPr>
            <w:r>
              <w:rPr>
                <w:rFonts w:ascii="Arial" w:hAnsi="Arial" w:cs="Arial"/>
              </w:rPr>
              <w:t xml:space="preserve">                                2</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PLANTEL NAVOJOA</w:t>
            </w:r>
          </w:p>
        </w:tc>
        <w:tc>
          <w:tcPr>
            <w:tcW w:w="4462" w:type="dxa"/>
          </w:tcPr>
          <w:p w:rsidR="00085034" w:rsidRPr="00C84A41" w:rsidRDefault="00085034" w:rsidP="00B6141A">
            <w:pPr>
              <w:rPr>
                <w:rFonts w:ascii="Arial" w:hAnsi="Arial" w:cs="Arial"/>
              </w:rPr>
            </w:pPr>
            <w:r>
              <w:rPr>
                <w:rFonts w:ascii="Arial" w:hAnsi="Arial" w:cs="Arial"/>
              </w:rPr>
              <w:t xml:space="preserve"> </w:t>
            </w:r>
            <w:r w:rsidR="00612AE4">
              <w:rPr>
                <w:rFonts w:ascii="Arial" w:hAnsi="Arial" w:cs="Arial"/>
              </w:rPr>
              <w:t xml:space="preserve">                               </w:t>
            </w:r>
            <w:r w:rsidR="00612AE4" w:rsidRPr="00612AE4">
              <w:rPr>
                <w:rFonts w:ascii="Arial" w:hAnsi="Arial" w:cs="Arial"/>
              </w:rPr>
              <w:t>3</w:t>
            </w:r>
            <w:r>
              <w:rPr>
                <w:rFonts w:ascii="Arial" w:hAnsi="Arial" w:cs="Arial"/>
              </w:rPr>
              <w:t xml:space="preserve"> </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PLANTEL HUATABAMPO</w:t>
            </w:r>
          </w:p>
        </w:tc>
        <w:tc>
          <w:tcPr>
            <w:tcW w:w="4462" w:type="dxa"/>
          </w:tcPr>
          <w:p w:rsidR="00085034" w:rsidRDefault="00085034" w:rsidP="00B6141A">
            <w:pPr>
              <w:rPr>
                <w:rFonts w:ascii="Arial" w:hAnsi="Arial" w:cs="Arial"/>
              </w:rPr>
            </w:pPr>
            <w:r>
              <w:rPr>
                <w:rFonts w:ascii="Arial" w:hAnsi="Arial" w:cs="Arial"/>
              </w:rPr>
              <w:t xml:space="preserve">                                4</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NOGALES</w:t>
            </w:r>
          </w:p>
        </w:tc>
        <w:tc>
          <w:tcPr>
            <w:tcW w:w="4462" w:type="dxa"/>
          </w:tcPr>
          <w:p w:rsidR="00085034" w:rsidRDefault="00085034" w:rsidP="00B6141A">
            <w:pPr>
              <w:rPr>
                <w:rFonts w:ascii="Arial" w:hAnsi="Arial" w:cs="Arial"/>
              </w:rPr>
            </w:pPr>
            <w:r>
              <w:rPr>
                <w:rFonts w:ascii="Arial" w:hAnsi="Arial" w:cs="Arial"/>
              </w:rPr>
              <w:t xml:space="preserve">                                2</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 xml:space="preserve">UNIVERSIDAD PEDAGÓGICA NACIONAL, SUBSEDE CABORCA </w:t>
            </w:r>
          </w:p>
        </w:tc>
        <w:tc>
          <w:tcPr>
            <w:tcW w:w="4462" w:type="dxa"/>
          </w:tcPr>
          <w:p w:rsidR="00085034" w:rsidRDefault="00085034" w:rsidP="00B6141A">
            <w:pPr>
              <w:rPr>
                <w:rFonts w:ascii="Arial" w:hAnsi="Arial" w:cs="Arial"/>
              </w:rPr>
            </w:pPr>
            <w:r>
              <w:rPr>
                <w:rFonts w:ascii="Arial" w:hAnsi="Arial" w:cs="Arial"/>
              </w:rPr>
              <w:t xml:space="preserve">                                2</w:t>
            </w:r>
          </w:p>
        </w:tc>
      </w:tr>
      <w:tr w:rsidR="00085034" w:rsidRPr="00C84A41" w:rsidTr="00937632">
        <w:trPr>
          <w:trHeight w:val="306"/>
        </w:trPr>
        <w:tc>
          <w:tcPr>
            <w:tcW w:w="5031" w:type="dxa"/>
          </w:tcPr>
          <w:p w:rsidR="00085034" w:rsidRDefault="00085034" w:rsidP="00B6141A">
            <w:pPr>
              <w:rPr>
                <w:rFonts w:ascii="Arial Narrow" w:hAnsi="Arial Narrow" w:cs="Arial"/>
                <w:szCs w:val="20"/>
              </w:rPr>
            </w:pPr>
            <w:r>
              <w:rPr>
                <w:rFonts w:ascii="Arial Narrow" w:hAnsi="Arial Narrow" w:cs="Arial"/>
                <w:szCs w:val="20"/>
              </w:rPr>
              <w:t>UNIVERSIDAD PEDAGÓGICA NACIONAL, SUBSEDE SAN LUIS RIO COLORADO</w:t>
            </w:r>
          </w:p>
        </w:tc>
        <w:tc>
          <w:tcPr>
            <w:tcW w:w="4462" w:type="dxa"/>
          </w:tcPr>
          <w:p w:rsidR="00085034" w:rsidRDefault="00085034" w:rsidP="00B6141A">
            <w:pPr>
              <w:rPr>
                <w:rFonts w:ascii="Arial" w:hAnsi="Arial" w:cs="Arial"/>
              </w:rPr>
            </w:pPr>
            <w:r>
              <w:rPr>
                <w:rFonts w:ascii="Arial" w:hAnsi="Arial" w:cs="Arial"/>
              </w:rPr>
              <w:t xml:space="preserve">                                2</w:t>
            </w:r>
          </w:p>
        </w:tc>
      </w:tr>
      <w:tr w:rsidR="009F3BB2" w:rsidRPr="00C84A41" w:rsidTr="00937632">
        <w:trPr>
          <w:trHeight w:val="306"/>
        </w:trPr>
        <w:tc>
          <w:tcPr>
            <w:tcW w:w="5031" w:type="dxa"/>
          </w:tcPr>
          <w:p w:rsidR="009F3BB2" w:rsidRDefault="009F3BB2" w:rsidP="00B6141A">
            <w:pPr>
              <w:rPr>
                <w:rFonts w:ascii="Arial Narrow" w:hAnsi="Arial Narrow" w:cs="Arial"/>
                <w:szCs w:val="20"/>
              </w:rPr>
            </w:pPr>
            <w:r>
              <w:rPr>
                <w:rFonts w:ascii="Arial Narrow" w:hAnsi="Arial Narrow" w:cs="Arial"/>
                <w:szCs w:val="20"/>
              </w:rPr>
              <w:t>BENEMERITA Y CENTENARIA ESCUELA NORMAL DEL ESTADO DE SONORA</w:t>
            </w:r>
          </w:p>
        </w:tc>
        <w:tc>
          <w:tcPr>
            <w:tcW w:w="4462" w:type="dxa"/>
          </w:tcPr>
          <w:p w:rsidR="009F3BB2" w:rsidRDefault="009F3BB2" w:rsidP="00B6141A">
            <w:pPr>
              <w:rPr>
                <w:rFonts w:ascii="Arial" w:hAnsi="Arial" w:cs="Arial"/>
              </w:rPr>
            </w:pPr>
            <w:r>
              <w:rPr>
                <w:rFonts w:ascii="Arial" w:hAnsi="Arial" w:cs="Arial"/>
              </w:rPr>
              <w:t xml:space="preserve">                                6</w:t>
            </w:r>
          </w:p>
        </w:tc>
      </w:tr>
      <w:tr w:rsidR="009F3BB2" w:rsidRPr="00C84A41" w:rsidTr="00937632">
        <w:trPr>
          <w:trHeight w:val="306"/>
        </w:trPr>
        <w:tc>
          <w:tcPr>
            <w:tcW w:w="5031" w:type="dxa"/>
          </w:tcPr>
          <w:p w:rsidR="009F3BB2" w:rsidRDefault="009F3BB2" w:rsidP="00B6141A">
            <w:pPr>
              <w:rPr>
                <w:rFonts w:ascii="Arial Narrow" w:hAnsi="Arial Narrow" w:cs="Arial"/>
                <w:szCs w:val="20"/>
              </w:rPr>
            </w:pPr>
            <w:r>
              <w:rPr>
                <w:rFonts w:ascii="Arial Narrow" w:hAnsi="Arial Narrow" w:cs="Arial"/>
                <w:szCs w:val="20"/>
              </w:rPr>
              <w:t xml:space="preserve">CENTRO REGIONAL DE EDUCACIÓN NORMAL </w:t>
            </w:r>
          </w:p>
        </w:tc>
        <w:tc>
          <w:tcPr>
            <w:tcW w:w="4462" w:type="dxa"/>
          </w:tcPr>
          <w:p w:rsidR="009F3BB2" w:rsidRDefault="009F3BB2" w:rsidP="00B6141A">
            <w:pPr>
              <w:rPr>
                <w:rFonts w:ascii="Arial" w:hAnsi="Arial" w:cs="Arial"/>
              </w:rPr>
            </w:pPr>
            <w:r>
              <w:rPr>
                <w:rFonts w:ascii="Arial" w:hAnsi="Arial" w:cs="Arial"/>
              </w:rPr>
              <w:t xml:space="preserve">                                5</w:t>
            </w:r>
          </w:p>
        </w:tc>
      </w:tr>
      <w:tr w:rsidR="009657F8" w:rsidRPr="00C84A41" w:rsidTr="00937632">
        <w:trPr>
          <w:trHeight w:val="306"/>
        </w:trPr>
        <w:tc>
          <w:tcPr>
            <w:tcW w:w="5031" w:type="dxa"/>
          </w:tcPr>
          <w:p w:rsidR="009657F8" w:rsidRDefault="009657F8" w:rsidP="009657F8">
            <w:pPr>
              <w:rPr>
                <w:rFonts w:ascii="Arial Narrow" w:hAnsi="Arial Narrow" w:cs="Arial"/>
                <w:szCs w:val="20"/>
              </w:rPr>
            </w:pPr>
            <w:r>
              <w:rPr>
                <w:rFonts w:ascii="Arial Narrow" w:hAnsi="Arial Narrow" w:cs="Arial"/>
                <w:szCs w:val="20"/>
              </w:rPr>
              <w:t>ESCUELA NORMAL DE EDUCACIÓN FÍSICA, “PROF. EMILIO MIRAMONTES NÁJERA”</w:t>
            </w:r>
          </w:p>
        </w:tc>
        <w:tc>
          <w:tcPr>
            <w:tcW w:w="4462" w:type="dxa"/>
          </w:tcPr>
          <w:p w:rsidR="009657F8" w:rsidRDefault="009657F8" w:rsidP="009657F8">
            <w:pPr>
              <w:rPr>
                <w:rFonts w:ascii="Arial" w:hAnsi="Arial" w:cs="Arial"/>
              </w:rPr>
            </w:pPr>
            <w:r>
              <w:rPr>
                <w:rFonts w:ascii="Arial" w:hAnsi="Arial" w:cs="Arial"/>
              </w:rPr>
              <w:t xml:space="preserve">                                5</w:t>
            </w:r>
          </w:p>
        </w:tc>
      </w:tr>
    </w:tbl>
    <w:p w:rsidR="00825AE3" w:rsidRDefault="00825AE3">
      <w:pPr>
        <w:rPr>
          <w:b/>
          <w:lang w:val="es-ES"/>
        </w:rPr>
      </w:pPr>
    </w:p>
    <w:p w:rsidR="00BF4B23" w:rsidRPr="00BF4B23" w:rsidRDefault="00BF4B23">
      <w:pPr>
        <w:rPr>
          <w:b/>
          <w:lang w:val="es-ES"/>
        </w:rPr>
      </w:pPr>
      <w:r>
        <w:rPr>
          <w:b/>
          <w:lang w:val="es-ES"/>
        </w:rPr>
        <w:t>----------------------------------------------------------------------------------------------------------</w:t>
      </w:r>
    </w:p>
    <w:p w:rsidR="00BF4B23" w:rsidRDefault="00BF4B23" w:rsidP="00BF4B23">
      <w:pPr>
        <w:rPr>
          <w:rFonts w:ascii="Arial Narrow" w:hAnsi="Arial Narrow" w:cs="Arial"/>
          <w:b/>
          <w:sz w:val="28"/>
          <w:szCs w:val="20"/>
        </w:rPr>
      </w:pPr>
    </w:p>
    <w:p w:rsidR="00BF4B23" w:rsidRDefault="00BF4B23" w:rsidP="00BF4B23">
      <w:pPr>
        <w:rPr>
          <w:rFonts w:ascii="Arial Narrow" w:hAnsi="Arial Narrow" w:cs="Arial"/>
          <w:b/>
          <w:sz w:val="28"/>
          <w:szCs w:val="20"/>
        </w:rPr>
      </w:pPr>
      <w:r w:rsidRPr="00B45688">
        <w:rPr>
          <w:rFonts w:ascii="Arial Narrow" w:hAnsi="Arial Narrow" w:cs="Arial"/>
          <w:b/>
          <w:sz w:val="28"/>
          <w:szCs w:val="20"/>
        </w:rPr>
        <w:t xml:space="preserve">DIRECCIONES DE LAS UNIDADES ACADÉMICAS: </w:t>
      </w:r>
    </w:p>
    <w:p w:rsidR="00BF4B23" w:rsidRPr="00233451" w:rsidRDefault="00BF4B23" w:rsidP="00BF4B23">
      <w:pPr>
        <w:rPr>
          <w:rFonts w:ascii="Arial Narrow" w:hAnsi="Arial Narrow" w:cs="Arial"/>
          <w:b/>
          <w:sz w:val="28"/>
          <w:szCs w:val="20"/>
        </w:rPr>
      </w:pPr>
    </w:p>
    <w:tbl>
      <w:tblPr>
        <w:tblW w:w="6536"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992"/>
      </w:tblGrid>
      <w:tr w:rsidR="00BF4B23" w:rsidRPr="00AA73B8" w:rsidTr="007C4AAD">
        <w:tc>
          <w:tcPr>
            <w:tcW w:w="3544" w:type="dxa"/>
            <w:shd w:val="clear" w:color="auto" w:fill="ACB9CA" w:themeFill="text2" w:themeFillTint="66"/>
            <w:vAlign w:val="center"/>
          </w:tcPr>
          <w:p w:rsidR="00BF4B23" w:rsidRPr="00AA73B8" w:rsidRDefault="00BF4B23" w:rsidP="007C4AAD">
            <w:pPr>
              <w:rPr>
                <w:rFonts w:ascii="Arial" w:hAnsi="Arial" w:cs="Arial"/>
                <w:b/>
                <w:color w:val="000000"/>
              </w:rPr>
            </w:pPr>
            <w:r w:rsidRPr="00AA73B8">
              <w:rPr>
                <w:rFonts w:ascii="Arial" w:hAnsi="Arial" w:cs="Arial"/>
                <w:b/>
                <w:color w:val="000000"/>
              </w:rPr>
              <w:t>UNIDAD ACADEMICA</w:t>
            </w:r>
          </w:p>
        </w:tc>
        <w:tc>
          <w:tcPr>
            <w:tcW w:w="2992" w:type="dxa"/>
            <w:shd w:val="clear" w:color="auto" w:fill="ACB9CA" w:themeFill="text2" w:themeFillTint="66"/>
            <w:vAlign w:val="center"/>
          </w:tcPr>
          <w:p w:rsidR="00BF4B23" w:rsidRPr="00AA73B8" w:rsidRDefault="00BF4B23" w:rsidP="007C4AAD">
            <w:pPr>
              <w:rPr>
                <w:rFonts w:ascii="Arial" w:hAnsi="Arial" w:cs="Arial"/>
                <w:b/>
                <w:color w:val="000000"/>
              </w:rPr>
            </w:pPr>
            <w:r w:rsidRPr="00AA73B8">
              <w:rPr>
                <w:rFonts w:ascii="Arial" w:hAnsi="Arial" w:cs="Arial"/>
                <w:b/>
                <w:color w:val="000000"/>
              </w:rPr>
              <w:t>DIRECCIÓN</w:t>
            </w:r>
          </w:p>
        </w:tc>
      </w:tr>
      <w:tr w:rsidR="00BF4B23" w:rsidRPr="00AA73B8" w:rsidTr="007C4AAD">
        <w:tc>
          <w:tcPr>
            <w:tcW w:w="3544" w:type="dxa"/>
            <w:shd w:val="clear" w:color="auto" w:fill="F2F2F2" w:themeFill="background1" w:themeFillShade="F2"/>
          </w:tcPr>
          <w:p w:rsidR="00BF4B23" w:rsidRPr="0037307B" w:rsidRDefault="00BF4B23" w:rsidP="007C4AAD">
            <w:r w:rsidRPr="0037307B">
              <w:t>UNIVERSIDAD PEDAGÓGICA NACIONAL, PLANTEL HERMOSILLO</w:t>
            </w:r>
          </w:p>
        </w:tc>
        <w:tc>
          <w:tcPr>
            <w:tcW w:w="2992" w:type="dxa"/>
            <w:shd w:val="clear" w:color="auto" w:fill="F2F2F2" w:themeFill="background1" w:themeFillShade="F2"/>
          </w:tcPr>
          <w:p w:rsidR="00BF4B23" w:rsidRPr="0037307B" w:rsidRDefault="00BF4B23" w:rsidP="007C4AAD">
            <w:r w:rsidRPr="0037307B">
              <w:t>LEY FEDERAL DEL TRABAJO S/N, COLONIA APOLO C.P. 83440 HERMOSILLO, SONORA.</w:t>
            </w:r>
          </w:p>
        </w:tc>
      </w:tr>
      <w:tr w:rsidR="00BF4B23" w:rsidRPr="00AA73B8" w:rsidTr="007C4AAD">
        <w:tc>
          <w:tcPr>
            <w:tcW w:w="3544" w:type="dxa"/>
            <w:shd w:val="clear" w:color="auto" w:fill="F2F2F2" w:themeFill="background1" w:themeFillShade="F2"/>
          </w:tcPr>
          <w:p w:rsidR="00BF4B23" w:rsidRPr="0037307B" w:rsidRDefault="00BF4B23" w:rsidP="007C4AAD">
            <w:r w:rsidRPr="0037307B">
              <w:t>UNIVERSIDAD PEDAGOGICA NACIONAL, PLANTEL GUAYMAS</w:t>
            </w:r>
          </w:p>
        </w:tc>
        <w:tc>
          <w:tcPr>
            <w:tcW w:w="2992" w:type="dxa"/>
            <w:shd w:val="clear" w:color="auto" w:fill="F2F2F2" w:themeFill="background1" w:themeFillShade="F2"/>
          </w:tcPr>
          <w:p w:rsidR="00BF4B23" w:rsidRPr="0037307B" w:rsidRDefault="00BF4B23" w:rsidP="007C4AAD">
            <w:r w:rsidRPr="0037307B">
              <w:t>AVENIDA SERDÁN S/N ENTRE CALLE 14 Y 15 ALTOS, COLONIA CENTRO C.P. 85400 GUAYMAS, SONORA.</w:t>
            </w:r>
          </w:p>
        </w:tc>
      </w:tr>
      <w:tr w:rsidR="00BF4B23" w:rsidRPr="00AA73B8" w:rsidTr="007C4AAD">
        <w:tc>
          <w:tcPr>
            <w:tcW w:w="3544" w:type="dxa"/>
            <w:shd w:val="clear" w:color="auto" w:fill="F2F2F2" w:themeFill="background1" w:themeFillShade="F2"/>
          </w:tcPr>
          <w:p w:rsidR="00BF4B23" w:rsidRPr="0037307B" w:rsidRDefault="00BF4B23" w:rsidP="007C4AAD">
            <w:r w:rsidRPr="0037307B">
              <w:lastRenderedPageBreak/>
              <w:t>UNIVERSIDAD PEDAGÓGICA NACIONAL, SUBSEDE OBREGÓN</w:t>
            </w:r>
          </w:p>
        </w:tc>
        <w:tc>
          <w:tcPr>
            <w:tcW w:w="2992" w:type="dxa"/>
            <w:shd w:val="clear" w:color="auto" w:fill="F2F2F2" w:themeFill="background1" w:themeFillShade="F2"/>
          </w:tcPr>
          <w:p w:rsidR="00BF4B23" w:rsidRPr="0037307B" w:rsidRDefault="00BF4B23" w:rsidP="007C4AAD">
            <w:r w:rsidRPr="0037307B">
              <w:t>MAUTE Y JITOS ENTRE MICHOACÁN Y OTANCAHUI, COLONIA ARBOLEDAS C.P. 85140 CD. OBREGÓN.</w:t>
            </w:r>
          </w:p>
        </w:tc>
      </w:tr>
      <w:tr w:rsidR="00BF4B23" w:rsidRPr="00AA73B8" w:rsidTr="007C4AAD">
        <w:tc>
          <w:tcPr>
            <w:tcW w:w="3544" w:type="dxa"/>
            <w:shd w:val="clear" w:color="auto" w:fill="F2F2F2" w:themeFill="background1" w:themeFillShade="F2"/>
          </w:tcPr>
          <w:p w:rsidR="00BF4B23" w:rsidRPr="0037307B" w:rsidRDefault="00BF4B23" w:rsidP="007C4AAD">
            <w:r w:rsidRPr="0037307B">
              <w:t>UNIVERSIDAD PEDAGOGICA NACIONAL, PLANTEL NAVOJOA</w:t>
            </w:r>
          </w:p>
        </w:tc>
        <w:tc>
          <w:tcPr>
            <w:tcW w:w="2992" w:type="dxa"/>
            <w:shd w:val="clear" w:color="auto" w:fill="F2F2F2" w:themeFill="background1" w:themeFillShade="F2"/>
          </w:tcPr>
          <w:p w:rsidR="00BF4B23" w:rsidRPr="0037307B" w:rsidRDefault="00BF4B23" w:rsidP="007C4AAD">
            <w:r w:rsidRPr="0037307B">
              <w:t>BULEVAR LÁZARO CÁRDENAS Y AVENIDA AQUILES SERDÁN, CARRETERA A ÁLAMOS C.P. 85880 NAVOJOA, SONORA.</w:t>
            </w:r>
          </w:p>
        </w:tc>
      </w:tr>
      <w:tr w:rsidR="00BF4B23" w:rsidRPr="00AA73B8" w:rsidTr="007C4AAD">
        <w:tc>
          <w:tcPr>
            <w:tcW w:w="3544" w:type="dxa"/>
            <w:shd w:val="clear" w:color="auto" w:fill="F2F2F2" w:themeFill="background1" w:themeFillShade="F2"/>
          </w:tcPr>
          <w:p w:rsidR="00BF4B23" w:rsidRPr="0037307B" w:rsidRDefault="00BF4B23" w:rsidP="00BF4B23">
            <w:r w:rsidRPr="0037307B">
              <w:t>UNIVERSIDAD PEDAGOGICA NACIONAL, PLANTEL HUATABAMPO</w:t>
            </w:r>
          </w:p>
        </w:tc>
        <w:tc>
          <w:tcPr>
            <w:tcW w:w="2992" w:type="dxa"/>
            <w:shd w:val="clear" w:color="auto" w:fill="F2F2F2" w:themeFill="background1" w:themeFillShade="F2"/>
          </w:tcPr>
          <w:p w:rsidR="00BF4B23" w:rsidRPr="0037307B" w:rsidRDefault="00BF4B23" w:rsidP="00BF4B23">
            <w:r w:rsidRPr="0037307B">
              <w:t>AVENIDA TECNOLÓGICO S/N, CARRETERA A LA UNIÓN, COLONIA ÓSCAR LÓPEZ C.P. 85900 HUATABAMPO, SONORA.</w:t>
            </w:r>
          </w:p>
        </w:tc>
      </w:tr>
      <w:tr w:rsidR="00BF4B23" w:rsidRPr="00AA73B8" w:rsidTr="007C4AAD">
        <w:tc>
          <w:tcPr>
            <w:tcW w:w="3544" w:type="dxa"/>
            <w:shd w:val="clear" w:color="auto" w:fill="F2F2F2" w:themeFill="background1" w:themeFillShade="F2"/>
          </w:tcPr>
          <w:p w:rsidR="00BF4B23" w:rsidRPr="0037307B" w:rsidRDefault="00BF4B23" w:rsidP="00BF4B23">
            <w:r w:rsidRPr="0037307B">
              <w:t>UNIVERSIDAD PEDAGÓGICA NACIONAL, PLANTEL NOGALES</w:t>
            </w:r>
          </w:p>
        </w:tc>
        <w:tc>
          <w:tcPr>
            <w:tcW w:w="2992" w:type="dxa"/>
            <w:shd w:val="clear" w:color="auto" w:fill="F2F2F2" w:themeFill="background1" w:themeFillShade="F2"/>
          </w:tcPr>
          <w:p w:rsidR="00BF4B23" w:rsidRPr="0037307B" w:rsidRDefault="00BF4B23" w:rsidP="00BF4B23">
            <w:r w:rsidRPr="0037307B">
              <w:t>DR. JESÚS MARTÍNEZ OCHOA #3, COLONIA DEL ROSARIO C.P. 84020 NOGALES, SONORA.</w:t>
            </w:r>
          </w:p>
        </w:tc>
      </w:tr>
      <w:tr w:rsidR="00BF4B23" w:rsidRPr="00AA73B8" w:rsidTr="007C4AAD">
        <w:tc>
          <w:tcPr>
            <w:tcW w:w="3544" w:type="dxa"/>
            <w:shd w:val="clear" w:color="auto" w:fill="F2F2F2" w:themeFill="background1" w:themeFillShade="F2"/>
          </w:tcPr>
          <w:p w:rsidR="00BF4B23" w:rsidRPr="0037307B" w:rsidRDefault="00BF4B23" w:rsidP="00BF4B23">
            <w:r w:rsidRPr="0037307B">
              <w:t>UNIVERSIDAD PEDAGÓGICA NACIONAL, PLANTEL CABORCA</w:t>
            </w:r>
          </w:p>
        </w:tc>
        <w:tc>
          <w:tcPr>
            <w:tcW w:w="2992" w:type="dxa"/>
            <w:shd w:val="clear" w:color="auto" w:fill="F2F2F2" w:themeFill="background1" w:themeFillShade="F2"/>
          </w:tcPr>
          <w:p w:rsidR="00BF4B23" w:rsidRPr="0037307B" w:rsidRDefault="00BF4B23" w:rsidP="00BF4B23">
            <w:r w:rsidRPr="0037307B">
              <w:t>BURROLA SÁNCHEZ Y CALZADA 6 DE ABRIL S/N, COLONIA CENTRO C.P. 83600 CABORCA, SONORA.</w:t>
            </w:r>
          </w:p>
        </w:tc>
      </w:tr>
      <w:tr w:rsidR="00BF4B23" w:rsidRPr="0037307B" w:rsidTr="007C4AAD">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4B23" w:rsidRPr="0037307B" w:rsidRDefault="00BF4B23" w:rsidP="00BF4B23">
            <w:r w:rsidRPr="0037307B">
              <w:t>UNIVERSIDAD PEDAGÓGICA NACIONAL, PLANTEL SAN LUIS RIO COLORADO</w:t>
            </w:r>
          </w:p>
        </w:tc>
        <w:tc>
          <w:tcPr>
            <w:tcW w:w="2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4B23" w:rsidRPr="0037307B" w:rsidRDefault="00BF4B23" w:rsidP="00BF4B23">
            <w:r w:rsidRPr="0037307B">
              <w:t>AVENIDA CHIHUAHUA Y CALLE 8, COLONIA SONORA C.P. 83440 SAN LUIS RIO COLORADO, SONORA,</w:t>
            </w:r>
          </w:p>
        </w:tc>
      </w:tr>
      <w:tr w:rsidR="00612AE4" w:rsidRPr="0037307B" w:rsidTr="007C4AAD">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2AE4" w:rsidRPr="0037307B" w:rsidRDefault="00612AE4" w:rsidP="00BF4B23">
            <w:r>
              <w:t>ESCUELA NORMAL ESTATAL DE ESPECIALIZACIÓN</w:t>
            </w:r>
          </w:p>
        </w:tc>
        <w:tc>
          <w:tcPr>
            <w:tcW w:w="2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12AE4" w:rsidRPr="0037307B" w:rsidRDefault="00612AE4" w:rsidP="00BF4B23">
            <w:r w:rsidRPr="00612AE4">
              <w:t>LUIS DONALDO COLOSIO S/N, EJIDO PROVIDENCIA, C.P. 85201 CD. OBREGÓN, SONORA.</w:t>
            </w:r>
          </w:p>
        </w:tc>
      </w:tr>
      <w:tr w:rsidR="009F3BB2" w:rsidRPr="0037307B" w:rsidTr="00284EC5">
        <w:tc>
          <w:tcPr>
            <w:tcW w:w="3544" w:type="dxa"/>
            <w:shd w:val="clear" w:color="auto" w:fill="F2F2F2" w:themeFill="background1" w:themeFillShade="F2"/>
          </w:tcPr>
          <w:p w:rsidR="009F3BB2" w:rsidRPr="0037307B" w:rsidRDefault="009F3BB2" w:rsidP="009F3BB2">
            <w:r w:rsidRPr="0037307B">
              <w:t>BENEMERITA Y CENTENARIA ESCUELA NORMAL DEL ESTADO "PROFR. JESÚS MANUEL BUSTAMANTE MUNGARRO"</w:t>
            </w:r>
          </w:p>
        </w:tc>
        <w:tc>
          <w:tcPr>
            <w:tcW w:w="2992" w:type="dxa"/>
            <w:shd w:val="clear" w:color="auto" w:fill="F2F2F2" w:themeFill="background1" w:themeFillShade="F2"/>
          </w:tcPr>
          <w:p w:rsidR="009F3BB2" w:rsidRPr="0037307B" w:rsidRDefault="009F3BB2" w:rsidP="009F3BB2">
            <w:r w:rsidRPr="0037307B">
              <w:t>MARRUECOS ENTRE PALMA Y CARBÓ, FRACCIONAMIENTO CASA BLANCA, C.P. 83070 HERMOSILLO, SONORA.</w:t>
            </w:r>
          </w:p>
        </w:tc>
      </w:tr>
      <w:tr w:rsidR="009F3BB2" w:rsidRPr="0037307B" w:rsidTr="00353C8D">
        <w:tc>
          <w:tcPr>
            <w:tcW w:w="3544" w:type="dxa"/>
            <w:shd w:val="clear" w:color="auto" w:fill="F2F2F2" w:themeFill="background1" w:themeFillShade="F2"/>
          </w:tcPr>
          <w:p w:rsidR="009F3BB2" w:rsidRPr="0037307B" w:rsidRDefault="009F3BB2" w:rsidP="009F3BB2">
            <w:pPr>
              <w:rPr>
                <w:lang w:val="es-ES"/>
              </w:rPr>
            </w:pPr>
            <w:r w:rsidRPr="0037307B">
              <w:rPr>
                <w:lang w:val="es-ES"/>
              </w:rPr>
              <w:t>CENTRO REGIONAL DE EDUCACIÓN NORMAL “RAFAEL RAMÍREZ CASTAÑEDA”</w:t>
            </w:r>
          </w:p>
        </w:tc>
        <w:tc>
          <w:tcPr>
            <w:tcW w:w="2992" w:type="dxa"/>
            <w:shd w:val="clear" w:color="auto" w:fill="F2F2F2" w:themeFill="background1" w:themeFillShade="F2"/>
          </w:tcPr>
          <w:p w:rsidR="009F3BB2" w:rsidRDefault="009F3BB2" w:rsidP="009F3BB2">
            <w:r w:rsidRPr="0037307B">
              <w:t>CARRETERA INTERNACIONAL KILÓMETRO 153 SUR, COLONIA JUÁREZ, C.P. 85800</w:t>
            </w:r>
            <w:r>
              <w:t xml:space="preserve"> </w:t>
            </w:r>
          </w:p>
          <w:p w:rsidR="009F3BB2" w:rsidRPr="0037307B" w:rsidRDefault="009F3BB2" w:rsidP="009F3BB2">
            <w:r>
              <w:t>NAVOJOA, SONORA</w:t>
            </w:r>
          </w:p>
        </w:tc>
      </w:tr>
      <w:tr w:rsidR="009F3BB2" w:rsidRPr="0037307B" w:rsidTr="00F26E64">
        <w:tc>
          <w:tcPr>
            <w:tcW w:w="3544" w:type="dxa"/>
            <w:shd w:val="clear" w:color="auto" w:fill="F2F2F2" w:themeFill="background1" w:themeFillShade="F2"/>
          </w:tcPr>
          <w:p w:rsidR="009F3BB2" w:rsidRPr="0037307B" w:rsidRDefault="009F3BB2" w:rsidP="009F3BB2">
            <w:r w:rsidRPr="0037307B">
              <w:lastRenderedPageBreak/>
              <w:t>ESCUELA NORMAL SUPERIOR, PLANTEL NAVOJOA</w:t>
            </w:r>
          </w:p>
        </w:tc>
        <w:tc>
          <w:tcPr>
            <w:tcW w:w="2992" w:type="dxa"/>
            <w:shd w:val="clear" w:color="auto" w:fill="F2F2F2" w:themeFill="background1" w:themeFillShade="F2"/>
          </w:tcPr>
          <w:p w:rsidR="009F3BB2" w:rsidRDefault="009F3BB2" w:rsidP="009F3BB2">
            <w:r w:rsidRPr="0037307B">
              <w:t>CARRETERA INTERNACIONAL KILÓMETRO 153 SUR, COLONIA JUÁREZ, C.P. 85800</w:t>
            </w:r>
          </w:p>
          <w:p w:rsidR="009F3BB2" w:rsidRPr="0037307B" w:rsidRDefault="009F3BB2" w:rsidP="009F3BB2">
            <w:r>
              <w:t>NAVOJOA,  SONORA</w:t>
            </w:r>
          </w:p>
        </w:tc>
      </w:tr>
      <w:tr w:rsidR="009657F8" w:rsidRPr="0037307B" w:rsidTr="00F26E64">
        <w:tc>
          <w:tcPr>
            <w:tcW w:w="3544" w:type="dxa"/>
            <w:shd w:val="clear" w:color="auto" w:fill="F2F2F2" w:themeFill="background1" w:themeFillShade="F2"/>
          </w:tcPr>
          <w:p w:rsidR="009657F8" w:rsidRPr="0037307B" w:rsidRDefault="009657F8" w:rsidP="009F3BB2">
            <w:r w:rsidRPr="009657F8">
              <w:t>ESCUELA NORMAL DE EDUCACIÓN FÍSICA, “PROF. EMILIO MIRAMONTES NÁJERA”</w:t>
            </w:r>
          </w:p>
        </w:tc>
        <w:tc>
          <w:tcPr>
            <w:tcW w:w="2992" w:type="dxa"/>
            <w:shd w:val="clear" w:color="auto" w:fill="F2F2F2" w:themeFill="background1" w:themeFillShade="F2"/>
          </w:tcPr>
          <w:p w:rsidR="009657F8" w:rsidRPr="0037307B" w:rsidRDefault="009657F8" w:rsidP="009657F8">
            <w:r w:rsidRPr="0037307B">
              <w:t>PERIFÉRICO NORTE Y BULEVAR SOLIDARIDAD, COLONIA ÁLVARO Obregón, C.P. 83070</w:t>
            </w:r>
          </w:p>
          <w:p w:rsidR="009657F8" w:rsidRPr="0037307B" w:rsidRDefault="009657F8" w:rsidP="009657F8">
            <w:r w:rsidRPr="0037307B">
              <w:t>HERMOSILLO, SONORA.</w:t>
            </w:r>
          </w:p>
        </w:tc>
      </w:tr>
    </w:tbl>
    <w:p w:rsidR="00BF4B23" w:rsidRPr="00BF4B23" w:rsidRDefault="00BF4B23"/>
    <w:sectPr w:rsidR="00BF4B23" w:rsidRPr="00BF4B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34"/>
    <w:rsid w:val="00085034"/>
    <w:rsid w:val="001647D0"/>
    <w:rsid w:val="001C5D83"/>
    <w:rsid w:val="001D35D4"/>
    <w:rsid w:val="001E0D3D"/>
    <w:rsid w:val="002B39AC"/>
    <w:rsid w:val="00612AE4"/>
    <w:rsid w:val="0066303E"/>
    <w:rsid w:val="007C72F0"/>
    <w:rsid w:val="00825AE3"/>
    <w:rsid w:val="0084412A"/>
    <w:rsid w:val="008872AD"/>
    <w:rsid w:val="00935B9B"/>
    <w:rsid w:val="00937632"/>
    <w:rsid w:val="009657F8"/>
    <w:rsid w:val="009F3BB2"/>
    <w:rsid w:val="00BF4B23"/>
    <w:rsid w:val="00F53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EA5F"/>
  <w15:chartTrackingRefBased/>
  <w15:docId w15:val="{38990BDC-E40B-484D-A03A-BAC0126A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34"/>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6001">
      <w:bodyDiv w:val="1"/>
      <w:marLeft w:val="0"/>
      <w:marRight w:val="0"/>
      <w:marTop w:val="0"/>
      <w:marBottom w:val="0"/>
      <w:divBdr>
        <w:top w:val="none" w:sz="0" w:space="0" w:color="auto"/>
        <w:left w:val="none" w:sz="0" w:space="0" w:color="auto"/>
        <w:bottom w:val="none" w:sz="0" w:space="0" w:color="auto"/>
        <w:right w:val="none" w:sz="0" w:space="0" w:color="auto"/>
      </w:divBdr>
    </w:div>
    <w:div w:id="12170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Galindo</dc:creator>
  <cp:keywords/>
  <dc:description/>
  <cp:lastModifiedBy>R. Galindo</cp:lastModifiedBy>
  <cp:revision>5</cp:revision>
  <dcterms:created xsi:type="dcterms:W3CDTF">2021-10-26T18:13:00Z</dcterms:created>
  <dcterms:modified xsi:type="dcterms:W3CDTF">2021-10-27T19:03:00Z</dcterms:modified>
</cp:coreProperties>
</file>