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340D79">
        <w:rPr>
          <w:rFonts w:ascii="Arial Narrow" w:hAnsi="Arial Narrow"/>
          <w:b/>
        </w:rPr>
        <w:t>926093928-00</w:t>
      </w:r>
      <w:r w:rsidR="005035CB">
        <w:rPr>
          <w:rFonts w:ascii="Arial Narrow" w:hAnsi="Arial Narrow"/>
          <w:b/>
        </w:rPr>
        <w:t>4</w:t>
      </w:r>
      <w:bookmarkStart w:id="0" w:name="_GoBack"/>
      <w:bookmarkEnd w:id="0"/>
      <w:r w:rsidR="008621F9">
        <w:rPr>
          <w:rFonts w:ascii="Arial Narrow" w:hAnsi="Arial Narrow"/>
          <w:b/>
        </w:rPr>
        <w:t>-2020</w:t>
      </w:r>
    </w:p>
    <w:p w:rsidR="00340D79" w:rsidRPr="00340D79" w:rsidRDefault="00340D79" w:rsidP="00340D79">
      <w:pPr>
        <w:keepNext/>
        <w:ind w:right="49"/>
        <w:outlineLvl w:val="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 w:rsidRPr="00340D79">
        <w:rPr>
          <w:rFonts w:ascii="Arial Narrow" w:hAnsi="Arial Narrow"/>
          <w:b/>
          <w:sz w:val="20"/>
          <w:szCs w:val="20"/>
        </w:rPr>
        <w:t>Contratación del Servicio de mantenimiento a equipos de aire acondicionado</w:t>
      </w:r>
      <w:r>
        <w:rPr>
          <w:rFonts w:ascii="Arial Narrow" w:hAnsi="Arial Narrow"/>
          <w:b/>
          <w:sz w:val="20"/>
          <w:szCs w:val="20"/>
        </w:rPr>
        <w:t>.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40D79"/>
    <w:rsid w:val="00357BE0"/>
    <w:rsid w:val="003D3CAF"/>
    <w:rsid w:val="0040620D"/>
    <w:rsid w:val="00412690"/>
    <w:rsid w:val="00454320"/>
    <w:rsid w:val="004641DE"/>
    <w:rsid w:val="004F223E"/>
    <w:rsid w:val="005035CB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9E67756"/>
  <w15:docId w15:val="{F3EB42EA-A681-4B64-90C7-99DC63B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alan garcia munguia</cp:lastModifiedBy>
  <cp:revision>2</cp:revision>
  <cp:lastPrinted>2004-04-15T18:34:00Z</cp:lastPrinted>
  <dcterms:created xsi:type="dcterms:W3CDTF">2020-06-01T19:54:00Z</dcterms:created>
  <dcterms:modified xsi:type="dcterms:W3CDTF">2020-06-01T19:54:00Z</dcterms:modified>
</cp:coreProperties>
</file>